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B4AD" w14:textId="77777777" w:rsidR="00A06BE2" w:rsidRPr="006F09D5" w:rsidRDefault="00A06BE2" w:rsidP="00A06BE2">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585A22BE" w14:textId="77777777" w:rsidR="00A06BE2" w:rsidRPr="006F09D5" w:rsidRDefault="0019737A" w:rsidP="00A06BE2">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r w:rsidRPr="006F09D5">
        <w:rPr>
          <w:rFonts w:ascii="Times New Roman" w:eastAsia="Times New Roman" w:hAnsi="Times New Roman" w:cs="Times New Roman"/>
          <w:b/>
          <w:bCs/>
          <w:color w:val="333333"/>
          <w:kern w:val="0"/>
          <w:sz w:val="24"/>
          <w:szCs w:val="24"/>
        </w:rPr>
        <w:t>120 Day - Course Learning Journal</w:t>
      </w:r>
    </w:p>
    <w:p w14:paraId="14F3C152" w14:textId="77777777" w:rsidR="00A06BE2" w:rsidRDefault="00A06BE2" w:rsidP="00A06BE2">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664C28A6" w14:textId="77777777" w:rsidR="00CD662C" w:rsidRDefault="00CD662C" w:rsidP="00A06BE2">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0628A311" w14:textId="6B2AF97C" w:rsidR="00CD662C" w:rsidRPr="006F09D5" w:rsidRDefault="0019737A" w:rsidP="00F979B8">
      <w:pPr>
        <w:pStyle w:val="NormalWeb"/>
        <w:jc w:val="center"/>
        <w:rPr>
          <w:b/>
          <w:bCs/>
        </w:rPr>
      </w:pPr>
      <w:r w:rsidRPr="006F09D5">
        <w:rPr>
          <w:b/>
          <w:bCs/>
          <w:color w:val="000000"/>
          <w:shd w:val="clear" w:color="auto" w:fill="FFFFFF"/>
        </w:rPr>
        <w:t>Transforming People Problems</w:t>
      </w:r>
    </w:p>
    <w:p w14:paraId="600463FE" w14:textId="77777777" w:rsidR="00CD662C" w:rsidRPr="006F09D5" w:rsidRDefault="0019737A" w:rsidP="0054054A">
      <w:pPr>
        <w:pStyle w:val="NormalWeb"/>
        <w:jc w:val="center"/>
        <w:rPr>
          <w:b/>
          <w:bCs/>
        </w:rPr>
      </w:pPr>
      <w:r w:rsidRPr="006F09D5">
        <w:rPr>
          <w:b/>
          <w:bCs/>
          <w:color w:val="000000"/>
          <w:shd w:val="clear" w:color="auto" w:fill="FFFFFF"/>
        </w:rPr>
        <w:t>LDR 815-22</w:t>
      </w:r>
    </w:p>
    <w:p w14:paraId="237CF68B" w14:textId="77777777" w:rsidR="00A06BE2" w:rsidRPr="006F09D5" w:rsidRDefault="00A06BE2" w:rsidP="00A06BE2">
      <w:pPr>
        <w:shd w:val="clear" w:color="auto" w:fill="FFFFFF"/>
        <w:spacing w:before="100" w:beforeAutospacing="1" w:after="100" w:afterAutospacing="1" w:line="240" w:lineRule="auto"/>
        <w:jc w:val="center"/>
        <w:rPr>
          <w:rFonts w:ascii="Times New Roman" w:eastAsia="Times New Roman" w:hAnsi="Times New Roman" w:cs="Times New Roman"/>
          <w:b/>
          <w:bCs/>
          <w:color w:val="333333"/>
          <w:kern w:val="0"/>
          <w:sz w:val="24"/>
          <w:szCs w:val="24"/>
        </w:rPr>
      </w:pPr>
    </w:p>
    <w:p w14:paraId="0C0B0239" w14:textId="77777777" w:rsidR="00A06BE2" w:rsidRPr="006F09D5" w:rsidRDefault="0019737A" w:rsidP="00A06BE2">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6F09D5">
        <w:rPr>
          <w:rFonts w:ascii="Times New Roman" w:eastAsia="Times New Roman" w:hAnsi="Times New Roman" w:cs="Times New Roman"/>
          <w:b/>
          <w:bCs/>
          <w:color w:val="000000"/>
          <w:kern w:val="0"/>
          <w:sz w:val="24"/>
          <w:szCs w:val="24"/>
        </w:rPr>
        <w:t>Peter Abraham Airewele</w:t>
      </w:r>
    </w:p>
    <w:p w14:paraId="1D610260" w14:textId="77777777" w:rsidR="00A06BE2" w:rsidRPr="006F09D5" w:rsidRDefault="0019737A" w:rsidP="00A06BE2">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6F09D5">
        <w:rPr>
          <w:rFonts w:ascii="Times New Roman" w:eastAsia="Times New Roman" w:hAnsi="Times New Roman" w:cs="Times New Roman"/>
          <w:b/>
          <w:bCs/>
          <w:color w:val="000000"/>
          <w:kern w:val="0"/>
          <w:sz w:val="24"/>
          <w:szCs w:val="24"/>
        </w:rPr>
        <w:t>Omega Graduate School</w:t>
      </w:r>
    </w:p>
    <w:p w14:paraId="2DA4E329" w14:textId="77777777" w:rsidR="00A06BE2" w:rsidRPr="006F09D5" w:rsidRDefault="00A06BE2" w:rsidP="00A06BE2">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29AB5DE8" w14:textId="77777777" w:rsidR="00A06BE2" w:rsidRPr="006F09D5" w:rsidRDefault="0019737A" w:rsidP="00A06BE2">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6F09D5">
        <w:rPr>
          <w:rFonts w:ascii="Times New Roman" w:eastAsia="Times New Roman" w:hAnsi="Times New Roman" w:cs="Times New Roman"/>
          <w:b/>
          <w:bCs/>
          <w:color w:val="000000"/>
          <w:kern w:val="0"/>
          <w:sz w:val="24"/>
          <w:szCs w:val="24"/>
        </w:rPr>
        <w:t xml:space="preserve">Professor  </w:t>
      </w:r>
    </w:p>
    <w:p w14:paraId="2E3E6819" w14:textId="2703F1B0" w:rsidR="00A06BE2" w:rsidRPr="006F09D5" w:rsidRDefault="00940978" w:rsidP="00A06BE2">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Pr>
          <w:rFonts w:ascii="Times New Roman" w:eastAsia="Times New Roman" w:hAnsi="Times New Roman" w:cs="Times New Roman"/>
          <w:b/>
          <w:bCs/>
          <w:color w:val="000000"/>
          <w:kern w:val="0"/>
          <w:sz w:val="24"/>
          <w:szCs w:val="24"/>
        </w:rPr>
        <w:t xml:space="preserve">Dr. </w:t>
      </w:r>
      <w:r w:rsidR="0019737A" w:rsidRPr="006F09D5">
        <w:rPr>
          <w:rFonts w:ascii="Times New Roman" w:eastAsia="Times New Roman" w:hAnsi="Times New Roman" w:cs="Times New Roman"/>
          <w:b/>
          <w:bCs/>
          <w:color w:val="000000"/>
          <w:kern w:val="0"/>
          <w:sz w:val="24"/>
          <w:szCs w:val="24"/>
        </w:rPr>
        <w:t xml:space="preserve">David </w:t>
      </w:r>
      <w:r w:rsidR="00CD662C">
        <w:rPr>
          <w:rFonts w:ascii="Times New Roman" w:eastAsia="Times New Roman" w:hAnsi="Times New Roman" w:cs="Times New Roman"/>
          <w:b/>
          <w:bCs/>
          <w:color w:val="000000"/>
          <w:kern w:val="0"/>
          <w:sz w:val="24"/>
          <w:szCs w:val="24"/>
        </w:rPr>
        <w:t>Ward</w:t>
      </w:r>
      <w:r w:rsidR="0019737A" w:rsidRPr="006F09D5">
        <w:rPr>
          <w:rFonts w:ascii="Times New Roman" w:eastAsia="Times New Roman" w:hAnsi="Times New Roman" w:cs="Times New Roman"/>
          <w:b/>
          <w:bCs/>
          <w:color w:val="000000"/>
          <w:kern w:val="0"/>
          <w:sz w:val="24"/>
          <w:szCs w:val="24"/>
        </w:rPr>
        <w:t xml:space="preserve"> (</w:t>
      </w:r>
      <w:r w:rsidR="00CD662C">
        <w:rPr>
          <w:rFonts w:ascii="Times New Roman" w:eastAsia="Times New Roman" w:hAnsi="Times New Roman" w:cs="Times New Roman"/>
          <w:b/>
          <w:bCs/>
          <w:color w:val="000000"/>
          <w:kern w:val="0"/>
          <w:sz w:val="24"/>
          <w:szCs w:val="24"/>
        </w:rPr>
        <w:t>Ph.D.)</w:t>
      </w:r>
    </w:p>
    <w:p w14:paraId="2B2C4041" w14:textId="77777777" w:rsidR="00A06BE2" w:rsidRPr="006F09D5" w:rsidRDefault="00A06BE2" w:rsidP="00A06BE2">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5BA9C7CA" w14:textId="77777777" w:rsidR="00A06BE2" w:rsidRPr="006F09D5" w:rsidRDefault="0019737A" w:rsidP="00A06BE2">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6F09D5">
        <w:rPr>
          <w:rFonts w:ascii="Times New Roman" w:eastAsia="Times New Roman" w:hAnsi="Times New Roman" w:cs="Times New Roman"/>
          <w:b/>
          <w:bCs/>
          <w:color w:val="000000"/>
          <w:kern w:val="0"/>
          <w:sz w:val="24"/>
          <w:szCs w:val="24"/>
        </w:rPr>
        <w:t xml:space="preserve"> June  </w:t>
      </w:r>
      <w:r w:rsidR="00CD662C">
        <w:rPr>
          <w:rFonts w:ascii="Times New Roman" w:eastAsia="Times New Roman" w:hAnsi="Times New Roman" w:cs="Times New Roman"/>
          <w:b/>
          <w:bCs/>
          <w:color w:val="000000"/>
          <w:kern w:val="0"/>
          <w:sz w:val="24"/>
          <w:szCs w:val="24"/>
        </w:rPr>
        <w:t>7</w:t>
      </w:r>
      <w:r w:rsidRPr="006F09D5">
        <w:rPr>
          <w:rFonts w:ascii="Times New Roman" w:eastAsia="Times New Roman" w:hAnsi="Times New Roman" w:cs="Times New Roman"/>
          <w:b/>
          <w:bCs/>
          <w:color w:val="000000"/>
          <w:kern w:val="0"/>
          <w:sz w:val="24"/>
          <w:szCs w:val="24"/>
        </w:rPr>
        <w:t>, 2023</w:t>
      </w:r>
    </w:p>
    <w:p w14:paraId="1B6289D8" w14:textId="77777777" w:rsidR="00A06BE2" w:rsidRPr="006F09D5" w:rsidRDefault="00A06BE2" w:rsidP="00A06BE2">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2E4EE7CE" w14:textId="77777777" w:rsidR="00A06BE2" w:rsidRDefault="00A06BE2" w:rsidP="00A06BE2">
      <w:pPr>
        <w:pStyle w:val="NormalWeb"/>
        <w:jc w:val="center"/>
        <w:rPr>
          <w:b/>
          <w:bCs/>
        </w:rPr>
      </w:pPr>
    </w:p>
    <w:p w14:paraId="241F967D" w14:textId="77777777" w:rsidR="009A012B" w:rsidRDefault="009A012B" w:rsidP="00A06BE2">
      <w:pPr>
        <w:pStyle w:val="NormalWeb"/>
        <w:jc w:val="center"/>
        <w:rPr>
          <w:b/>
          <w:bCs/>
        </w:rPr>
      </w:pPr>
    </w:p>
    <w:p w14:paraId="6ADD0C47" w14:textId="77777777" w:rsidR="009A012B" w:rsidRDefault="009A012B" w:rsidP="00A06BE2">
      <w:pPr>
        <w:pStyle w:val="NormalWeb"/>
        <w:jc w:val="center"/>
        <w:rPr>
          <w:b/>
          <w:bCs/>
        </w:rPr>
      </w:pPr>
    </w:p>
    <w:p w14:paraId="3D2CFBF3" w14:textId="77777777" w:rsidR="009A012B" w:rsidRDefault="009A012B" w:rsidP="00A06BE2">
      <w:pPr>
        <w:pStyle w:val="NormalWeb"/>
        <w:jc w:val="center"/>
        <w:rPr>
          <w:b/>
          <w:bCs/>
        </w:rPr>
      </w:pPr>
    </w:p>
    <w:p w14:paraId="6751DDBE" w14:textId="77777777" w:rsidR="0044668A" w:rsidRDefault="0044668A" w:rsidP="00A06BE2">
      <w:pPr>
        <w:pStyle w:val="NormalWeb"/>
        <w:jc w:val="center"/>
        <w:rPr>
          <w:b/>
          <w:bCs/>
        </w:rPr>
      </w:pPr>
    </w:p>
    <w:p w14:paraId="11B1B216" w14:textId="77777777" w:rsidR="0044668A" w:rsidRDefault="0044668A" w:rsidP="00A06BE2">
      <w:pPr>
        <w:pStyle w:val="NormalWeb"/>
        <w:jc w:val="center"/>
        <w:rPr>
          <w:b/>
          <w:bCs/>
        </w:rPr>
      </w:pPr>
    </w:p>
    <w:p w14:paraId="33748CF4" w14:textId="77777777" w:rsidR="00E352CF" w:rsidRDefault="00E352CF" w:rsidP="00A06BE2">
      <w:pPr>
        <w:pStyle w:val="NormalWeb"/>
        <w:jc w:val="center"/>
        <w:rPr>
          <w:b/>
          <w:bCs/>
        </w:rPr>
      </w:pPr>
    </w:p>
    <w:p w14:paraId="37A40EBF" w14:textId="77777777" w:rsidR="00E352CF" w:rsidRDefault="00E352CF" w:rsidP="00A06BE2">
      <w:pPr>
        <w:pStyle w:val="NormalWeb"/>
        <w:jc w:val="center"/>
        <w:rPr>
          <w:b/>
          <w:bCs/>
        </w:rPr>
      </w:pPr>
    </w:p>
    <w:p w14:paraId="01CA725F" w14:textId="77777777" w:rsidR="00A06BE2" w:rsidRPr="006F09D5" w:rsidRDefault="0019737A" w:rsidP="00635559">
      <w:pPr>
        <w:pStyle w:val="NormalWeb"/>
        <w:spacing w:line="360" w:lineRule="auto"/>
        <w:jc w:val="center"/>
      </w:pPr>
      <w:r w:rsidRPr="006F09D5">
        <w:rPr>
          <w:b/>
          <w:bCs/>
        </w:rPr>
        <w:lastRenderedPageBreak/>
        <w:t>120-Days: Course Learning Journal</w:t>
      </w:r>
    </w:p>
    <w:p w14:paraId="4E9258DD" w14:textId="77777777" w:rsidR="00A06BE2" w:rsidRPr="006F09D5" w:rsidRDefault="0019737A" w:rsidP="00635559">
      <w:pPr>
        <w:pStyle w:val="NormalWeb"/>
        <w:spacing w:line="360" w:lineRule="auto"/>
      </w:pPr>
      <w:r>
        <w:t xml:space="preserve"> </w:t>
      </w:r>
      <w:r w:rsidRPr="006F09D5">
        <w:t xml:space="preserve">The journal is a written reflection of your learning journey while working on each course. It integrates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due to the course of study. Submit the course learning journal via DIAL. The course learning journal should be 5-7 pages in length and should include the following sections: </w:t>
      </w:r>
    </w:p>
    <w:p w14:paraId="5F67F286" w14:textId="77777777" w:rsidR="00A06BE2" w:rsidRPr="006F09D5" w:rsidRDefault="0019737A" w:rsidP="00635559">
      <w:pPr>
        <w:pStyle w:val="NormalWeb"/>
        <w:spacing w:line="360" w:lineRule="auto"/>
      </w:pPr>
      <w:r w:rsidRPr="006F09D5">
        <w:t xml:space="preserve">1. Introduction – Describe the expectations of the graduate program and the campus residency component for that course. Summarize the intent of the course, how it fits into the graduate </w:t>
      </w:r>
      <w:proofErr w:type="gramStart"/>
      <w:r w:rsidRPr="006F09D5">
        <w:t>program as a whole, and</w:t>
      </w:r>
      <w:proofErr w:type="gramEnd"/>
      <w:r w:rsidRPr="006F09D5">
        <w:t xml:space="preserve"> the relevance of its position in the curricular sequence. </w:t>
      </w:r>
    </w:p>
    <w:p w14:paraId="31CFE02A" w14:textId="77777777" w:rsidR="00A06BE2" w:rsidRPr="006F09D5" w:rsidRDefault="0019737A" w:rsidP="00635559">
      <w:pPr>
        <w:pStyle w:val="NormalWeb"/>
        <w:spacing w:line="360" w:lineRule="auto"/>
      </w:pPr>
      <w:r w:rsidRPr="006F09D5">
        <w:t xml:space="preserve">2. Personal Growth - Describe your personal growth–how the course stretched or challenged you– and your progress in mastery of course content and skills during the week and through subsequent readings – what new insights or skills you gained. </w:t>
      </w:r>
    </w:p>
    <w:p w14:paraId="0ED76ACD" w14:textId="77777777" w:rsidR="00A06BE2" w:rsidRPr="006F09D5" w:rsidRDefault="0019737A" w:rsidP="00635559">
      <w:pPr>
        <w:pStyle w:val="NormalWeb"/>
        <w:spacing w:line="360" w:lineRule="auto"/>
      </w:pPr>
      <w:r w:rsidRPr="006F09D5">
        <w:t xml:space="preserve">3. Reflective Entry - Add a reflective entry that describes the contextualization (or adaptation and relevant application) of new learning in your professional field. What questions or concerns have surfaced about your professional field </w:t>
      </w:r>
      <w:proofErr w:type="gramStart"/>
      <w:r w:rsidRPr="006F09D5">
        <w:t>as a result of</w:t>
      </w:r>
      <w:proofErr w:type="gramEnd"/>
      <w:r w:rsidRPr="006F09D5">
        <w:t xml:space="preserve"> your study? </w:t>
      </w:r>
    </w:p>
    <w:p w14:paraId="7928EF25" w14:textId="77777777" w:rsidR="00A06BE2" w:rsidRPr="006F09D5" w:rsidRDefault="0019737A" w:rsidP="00635559">
      <w:pPr>
        <w:pStyle w:val="NormalWeb"/>
        <w:spacing w:line="360" w:lineRule="auto"/>
      </w:pPr>
      <w:r w:rsidRPr="006F09D5">
        <w:t xml:space="preserve">4. Future Expectations - Continue the journal by addressing questions and concerns you now have relating to the graduate program expectations. </w:t>
      </w:r>
    </w:p>
    <w:p w14:paraId="326B52E2" w14:textId="77777777" w:rsidR="00A06BE2" w:rsidRPr="006F09D5" w:rsidRDefault="0019737A" w:rsidP="00635559">
      <w:pPr>
        <w:pStyle w:val="NormalWeb"/>
        <w:spacing w:line="360" w:lineRule="auto"/>
      </w:pPr>
      <w:r w:rsidRPr="006F09D5">
        <w:t>5. Conclusion – Synthesize the three body sections above, evaluating the effectiveness of the course in meeting your professional, religious, and educational goals.</w:t>
      </w:r>
    </w:p>
    <w:p w14:paraId="5A576611" w14:textId="77777777" w:rsidR="00A06BE2" w:rsidRDefault="0019737A" w:rsidP="00A06BE2">
      <w:pPr>
        <w:spacing w:before="47"/>
        <w:ind w:lef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14:paraId="65F37C54" w14:textId="77777777" w:rsidR="00635559" w:rsidRDefault="00635559" w:rsidP="00A06BE2">
      <w:pPr>
        <w:spacing w:before="47"/>
        <w:ind w:left="20"/>
        <w:rPr>
          <w:rFonts w:ascii="Times New Roman" w:eastAsia="Times New Roman" w:hAnsi="Times New Roman" w:cs="Times New Roman"/>
          <w:b/>
          <w:bCs/>
          <w:color w:val="000000"/>
          <w:sz w:val="24"/>
          <w:szCs w:val="24"/>
        </w:rPr>
      </w:pPr>
    </w:p>
    <w:p w14:paraId="48F5A0C5" w14:textId="77777777" w:rsidR="00635559" w:rsidRDefault="00635559" w:rsidP="00A06BE2">
      <w:pPr>
        <w:spacing w:before="47"/>
        <w:ind w:left="20"/>
        <w:rPr>
          <w:rFonts w:ascii="Times New Roman" w:eastAsia="Times New Roman" w:hAnsi="Times New Roman" w:cs="Times New Roman"/>
          <w:b/>
          <w:bCs/>
          <w:color w:val="000000"/>
          <w:sz w:val="24"/>
          <w:szCs w:val="24"/>
        </w:rPr>
      </w:pPr>
    </w:p>
    <w:p w14:paraId="122581E2" w14:textId="77777777" w:rsidR="009E30C8" w:rsidRDefault="009E30C8" w:rsidP="00A06BE2">
      <w:pPr>
        <w:spacing w:before="47"/>
        <w:ind w:left="20"/>
        <w:rPr>
          <w:rFonts w:ascii="Times New Roman" w:eastAsia="Times New Roman" w:hAnsi="Times New Roman" w:cs="Times New Roman"/>
          <w:b/>
          <w:bCs/>
          <w:color w:val="000000"/>
          <w:sz w:val="24"/>
          <w:szCs w:val="24"/>
        </w:rPr>
      </w:pPr>
    </w:p>
    <w:p w14:paraId="43F4662F" w14:textId="6979DC1E" w:rsidR="009B0D21" w:rsidRPr="004624CB" w:rsidRDefault="0019737A" w:rsidP="001D5DEE">
      <w:pPr>
        <w:spacing w:before="352"/>
        <w:ind w:left="19"/>
        <w:jc w:val="center"/>
        <w:rPr>
          <w:rFonts w:ascii="Times New Roman" w:eastAsia="Times New Roman" w:hAnsi="Times New Roman" w:cs="Times New Roman"/>
          <w:b/>
          <w:bCs/>
          <w:color w:val="000000"/>
          <w:sz w:val="24"/>
          <w:szCs w:val="24"/>
        </w:rPr>
      </w:pPr>
      <w:r w:rsidRPr="004624CB">
        <w:rPr>
          <w:rFonts w:ascii="Times New Roman" w:eastAsia="Times New Roman" w:hAnsi="Times New Roman" w:cs="Times New Roman"/>
          <w:b/>
          <w:bCs/>
          <w:color w:val="000000"/>
          <w:sz w:val="24"/>
          <w:szCs w:val="24"/>
        </w:rPr>
        <w:lastRenderedPageBreak/>
        <w:t>Thesis</w:t>
      </w:r>
    </w:p>
    <w:p w14:paraId="120103ED" w14:textId="54CBE51E" w:rsidR="00314EAD" w:rsidRPr="004624CB" w:rsidRDefault="0019737A" w:rsidP="00E4487D">
      <w:pPr>
        <w:shd w:val="clear" w:color="auto" w:fill="FFFFFF"/>
        <w:spacing w:before="100" w:beforeAutospacing="1" w:after="100" w:afterAutospacing="1" w:line="480" w:lineRule="auto"/>
        <w:rPr>
          <w:rFonts w:ascii="Times New Roman" w:hAnsi="Times New Roman" w:cs="Times New Roman"/>
          <w:sz w:val="24"/>
          <w:szCs w:val="24"/>
        </w:rPr>
      </w:pPr>
      <w:r w:rsidRPr="004624CB">
        <w:rPr>
          <w:rFonts w:ascii="Times New Roman" w:hAnsi="Times New Roman" w:cs="Times New Roman"/>
          <w:sz w:val="24"/>
          <w:szCs w:val="24"/>
        </w:rPr>
        <w:t xml:space="preserve">The </w:t>
      </w:r>
      <w:r w:rsidR="009702CD" w:rsidRPr="004624CB">
        <w:rPr>
          <w:rFonts w:ascii="Times New Roman" w:hAnsi="Times New Roman" w:cs="Times New Roman"/>
          <w:sz w:val="24"/>
          <w:szCs w:val="24"/>
        </w:rPr>
        <w:t>Course Learning Journal</w:t>
      </w:r>
      <w:r w:rsidR="00774F38" w:rsidRPr="004624CB">
        <w:rPr>
          <w:rFonts w:ascii="Times New Roman" w:hAnsi="Times New Roman" w:cs="Times New Roman"/>
          <w:sz w:val="24"/>
          <w:szCs w:val="24"/>
        </w:rPr>
        <w:t>, CLJ</w:t>
      </w:r>
      <w:r w:rsidRPr="004624CB">
        <w:rPr>
          <w:rFonts w:ascii="Times New Roman" w:hAnsi="Times New Roman" w:cs="Times New Roman"/>
          <w:sz w:val="24"/>
          <w:szCs w:val="24"/>
        </w:rPr>
        <w:t xml:space="preserve">, summarizes what the writer has learned, observed, and researched </w:t>
      </w:r>
      <w:r w:rsidR="009702CD" w:rsidRPr="004624CB">
        <w:rPr>
          <w:rFonts w:ascii="Times New Roman" w:hAnsi="Times New Roman" w:cs="Times New Roman"/>
          <w:sz w:val="24"/>
          <w:szCs w:val="24"/>
        </w:rPr>
        <w:t xml:space="preserve">in Transforming People Problems </w:t>
      </w:r>
      <w:r w:rsidR="008074DA" w:rsidRPr="004624CB">
        <w:rPr>
          <w:rFonts w:ascii="Times New Roman" w:hAnsi="Times New Roman" w:cs="Times New Roman"/>
          <w:sz w:val="24"/>
          <w:szCs w:val="24"/>
        </w:rPr>
        <w:t>(TPP</w:t>
      </w:r>
      <w:r w:rsidR="00880407" w:rsidRPr="004624CB">
        <w:rPr>
          <w:rFonts w:ascii="Times New Roman" w:hAnsi="Times New Roman" w:cs="Times New Roman"/>
          <w:sz w:val="24"/>
          <w:szCs w:val="24"/>
        </w:rPr>
        <w:t xml:space="preserve">) </w:t>
      </w:r>
      <w:r w:rsidRPr="004624CB">
        <w:rPr>
          <w:rFonts w:ascii="Times New Roman" w:hAnsi="Times New Roman" w:cs="Times New Roman"/>
          <w:sz w:val="24"/>
          <w:szCs w:val="24"/>
        </w:rPr>
        <w:t xml:space="preserve">during virtual classes, group interactions, and personal research studies. </w:t>
      </w:r>
      <w:r w:rsidR="009702CD" w:rsidRPr="004624CB">
        <w:rPr>
          <w:rFonts w:ascii="Times New Roman" w:hAnsi="Times New Roman" w:cs="Times New Roman"/>
          <w:color w:val="000000"/>
          <w:sz w:val="24"/>
          <w:szCs w:val="24"/>
          <w:shd w:val="clear" w:color="auto" w:fill="FFFFFF"/>
        </w:rPr>
        <w:t xml:space="preserve">Transforming People Problems  (TPP) </w:t>
      </w:r>
      <w:r w:rsidR="009702CD" w:rsidRPr="004624CB">
        <w:rPr>
          <w:rFonts w:ascii="Times New Roman" w:hAnsi="Times New Roman" w:cs="Times New Roman"/>
          <w:sz w:val="24"/>
          <w:szCs w:val="24"/>
        </w:rPr>
        <w:t>consists of four levels of study</w:t>
      </w:r>
      <w:r w:rsidR="00880407" w:rsidRPr="004624CB">
        <w:rPr>
          <w:rFonts w:ascii="Times New Roman" w:hAnsi="Times New Roman" w:cs="Times New Roman"/>
          <w:sz w:val="24"/>
          <w:szCs w:val="24"/>
        </w:rPr>
        <w:t>,</w:t>
      </w:r>
      <w:r w:rsidR="009702CD" w:rsidRPr="004624CB">
        <w:rPr>
          <w:rFonts w:ascii="Times New Roman" w:hAnsi="Times New Roman" w:cs="Times New Roman"/>
          <w:sz w:val="24"/>
          <w:szCs w:val="24"/>
        </w:rPr>
        <w:t xml:space="preserve"> assignment</w:t>
      </w:r>
      <w:r w:rsidR="00A728C9" w:rsidRPr="004624CB">
        <w:rPr>
          <w:rFonts w:ascii="Times New Roman" w:hAnsi="Times New Roman" w:cs="Times New Roman"/>
          <w:sz w:val="24"/>
          <w:szCs w:val="24"/>
        </w:rPr>
        <w:t>s</w:t>
      </w:r>
      <w:r w:rsidR="009702CD" w:rsidRPr="004624CB">
        <w:rPr>
          <w:rFonts w:ascii="Times New Roman" w:hAnsi="Times New Roman" w:cs="Times New Roman"/>
          <w:sz w:val="24"/>
          <w:szCs w:val="24"/>
        </w:rPr>
        <w:t xml:space="preserve">, </w:t>
      </w:r>
      <w:r w:rsidR="00DB2538">
        <w:rPr>
          <w:rFonts w:ascii="Times New Roman" w:hAnsi="Times New Roman" w:cs="Times New Roman"/>
          <w:sz w:val="24"/>
          <w:szCs w:val="24"/>
        </w:rPr>
        <w:t xml:space="preserve">and </w:t>
      </w:r>
      <w:r w:rsidR="009702CD" w:rsidRPr="004624CB">
        <w:rPr>
          <w:rFonts w:ascii="Times New Roman" w:hAnsi="Times New Roman" w:cs="Times New Roman"/>
          <w:sz w:val="24"/>
          <w:szCs w:val="24"/>
        </w:rPr>
        <w:t xml:space="preserve">exams, comprising 20-Day, 60-Day, 100-Day, and 120-Day assignments. </w:t>
      </w:r>
      <w:r w:rsidR="00880407" w:rsidRPr="004624CB">
        <w:rPr>
          <w:rFonts w:ascii="Times New Roman" w:hAnsi="Times New Roman" w:cs="Times New Roman"/>
          <w:sz w:val="24"/>
          <w:szCs w:val="24"/>
        </w:rPr>
        <w:t xml:space="preserve">TPP </w:t>
      </w:r>
      <w:r w:rsidR="00A27CB8" w:rsidRPr="004624CB">
        <w:rPr>
          <w:rFonts w:ascii="Times New Roman" w:hAnsi="Times New Roman" w:cs="Times New Roman"/>
          <w:sz w:val="24"/>
          <w:szCs w:val="24"/>
        </w:rPr>
        <w:t>pro</w:t>
      </w:r>
      <w:r w:rsidR="00A26A63" w:rsidRPr="004624CB">
        <w:rPr>
          <w:rFonts w:ascii="Times New Roman" w:hAnsi="Times New Roman" w:cs="Times New Roman"/>
          <w:sz w:val="24"/>
          <w:szCs w:val="24"/>
        </w:rPr>
        <w:t xml:space="preserve">gram </w:t>
      </w:r>
      <w:r w:rsidR="00880407" w:rsidRPr="004624CB">
        <w:rPr>
          <w:rFonts w:ascii="Times New Roman" w:hAnsi="Times New Roman" w:cs="Times New Roman"/>
          <w:sz w:val="24"/>
          <w:szCs w:val="24"/>
        </w:rPr>
        <w:t>is</w:t>
      </w:r>
      <w:r w:rsidRPr="004624CB">
        <w:rPr>
          <w:rFonts w:ascii="Times New Roman" w:hAnsi="Times New Roman" w:cs="Times New Roman"/>
          <w:sz w:val="24"/>
          <w:szCs w:val="24"/>
        </w:rPr>
        <w:t xml:space="preserve"> patterned along the</w:t>
      </w:r>
      <w:r w:rsidR="004D08B2" w:rsidRPr="004624CB">
        <w:rPr>
          <w:rFonts w:ascii="Times New Roman" w:hAnsi="Times New Roman" w:cs="Times New Roman"/>
          <w:sz w:val="24"/>
          <w:szCs w:val="24"/>
        </w:rPr>
        <w:t xml:space="preserve"> </w:t>
      </w:r>
      <w:r w:rsidRPr="004624CB">
        <w:rPr>
          <w:rFonts w:ascii="Times New Roman" w:hAnsi="Times New Roman" w:cs="Times New Roman"/>
          <w:sz w:val="24"/>
          <w:szCs w:val="24"/>
        </w:rPr>
        <w:t xml:space="preserve">critical thinking </w:t>
      </w:r>
      <w:r w:rsidR="004D08B2" w:rsidRPr="004624CB">
        <w:rPr>
          <w:rFonts w:ascii="Times New Roman" w:hAnsi="Times New Roman" w:cs="Times New Roman"/>
          <w:sz w:val="24"/>
          <w:szCs w:val="24"/>
        </w:rPr>
        <w:t xml:space="preserve">model of </w:t>
      </w:r>
      <w:r w:rsidR="00AA53A6" w:rsidRPr="004624CB">
        <w:rPr>
          <w:rFonts w:ascii="Times New Roman" w:hAnsi="Times New Roman" w:cs="Times New Roman"/>
          <w:sz w:val="24"/>
          <w:szCs w:val="24"/>
        </w:rPr>
        <w:t xml:space="preserve">Aristotle and </w:t>
      </w:r>
      <w:r w:rsidR="004973B8" w:rsidRPr="004624CB">
        <w:rPr>
          <w:rFonts w:ascii="Times New Roman" w:hAnsi="Times New Roman" w:cs="Times New Roman"/>
          <w:sz w:val="24"/>
          <w:szCs w:val="24"/>
        </w:rPr>
        <w:t xml:space="preserve">Socrates and </w:t>
      </w:r>
      <w:r w:rsidRPr="004624CB">
        <w:rPr>
          <w:rFonts w:ascii="Times New Roman" w:hAnsi="Times New Roman" w:cs="Times New Roman"/>
          <w:sz w:val="24"/>
          <w:szCs w:val="24"/>
        </w:rPr>
        <w:t>in response to philosophical and research questions demanding relevant, creative, and innovative answers.</w:t>
      </w:r>
      <w:r w:rsidR="00823E03" w:rsidRPr="004624CB">
        <w:rPr>
          <w:rFonts w:ascii="Times New Roman" w:hAnsi="Times New Roman" w:cs="Times New Roman"/>
          <w:sz w:val="24"/>
          <w:szCs w:val="24"/>
        </w:rPr>
        <w:t xml:space="preserve"> </w:t>
      </w:r>
      <w:r w:rsidR="00DE5881" w:rsidRPr="004624CB">
        <w:rPr>
          <w:rFonts w:ascii="Times New Roman" w:hAnsi="Times New Roman" w:cs="Times New Roman"/>
          <w:sz w:val="24"/>
          <w:szCs w:val="24"/>
        </w:rPr>
        <w:t>Align</w:t>
      </w:r>
      <w:r w:rsidR="00E34D8C" w:rsidRPr="004624CB">
        <w:rPr>
          <w:rFonts w:ascii="Times New Roman" w:hAnsi="Times New Roman" w:cs="Times New Roman"/>
          <w:sz w:val="24"/>
          <w:szCs w:val="24"/>
        </w:rPr>
        <w:t>ed</w:t>
      </w:r>
      <w:r w:rsidR="00DE5881" w:rsidRPr="004624CB">
        <w:rPr>
          <w:rFonts w:ascii="Times New Roman" w:hAnsi="Times New Roman" w:cs="Times New Roman"/>
          <w:sz w:val="24"/>
          <w:szCs w:val="24"/>
        </w:rPr>
        <w:t xml:space="preserve"> to this is, </w:t>
      </w:r>
      <w:r w:rsidR="00AF05DC" w:rsidRPr="004624CB">
        <w:rPr>
          <w:rFonts w:ascii="Times New Roman" w:hAnsi="Times New Roman" w:cs="Times New Roman"/>
          <w:sz w:val="24"/>
          <w:szCs w:val="24"/>
        </w:rPr>
        <w:t>“</w:t>
      </w:r>
      <w:r w:rsidR="001D3810" w:rsidRPr="004624CB">
        <w:rPr>
          <w:rFonts w:ascii="Times New Roman" w:hAnsi="Times New Roman" w:cs="Times New Roman"/>
          <w:color w:val="000000"/>
          <w:sz w:val="24"/>
          <w:szCs w:val="24"/>
          <w:shd w:val="clear" w:color="auto" w:fill="FFFFFF"/>
        </w:rPr>
        <w:t xml:space="preserve">Aristotle's approach to education was focused on developing critical thinking skills </w:t>
      </w:r>
      <w:r w:rsidR="00F35C81" w:rsidRPr="004624CB">
        <w:rPr>
          <w:rFonts w:ascii="Times New Roman" w:hAnsi="Times New Roman" w:cs="Times New Roman"/>
          <w:color w:val="000000"/>
          <w:sz w:val="24"/>
          <w:szCs w:val="24"/>
          <w:shd w:val="clear" w:color="auto" w:fill="FFFFFF"/>
        </w:rPr>
        <w:t>-</w:t>
      </w:r>
      <w:r w:rsidR="001D3810" w:rsidRPr="004624CB">
        <w:rPr>
          <w:rFonts w:ascii="Times New Roman" w:hAnsi="Times New Roman" w:cs="Times New Roman"/>
          <w:color w:val="000000"/>
          <w:sz w:val="24"/>
          <w:szCs w:val="24"/>
          <w:shd w:val="clear" w:color="auto" w:fill="FFFFFF"/>
        </w:rPr>
        <w:t xml:space="preserve"> to develop the ability to think independently and critically</w:t>
      </w:r>
      <w:r w:rsidR="006310A3" w:rsidRPr="004624CB">
        <w:rPr>
          <w:rFonts w:ascii="Times New Roman" w:hAnsi="Times New Roman" w:cs="Times New Roman"/>
          <w:color w:val="000000"/>
          <w:sz w:val="24"/>
          <w:szCs w:val="24"/>
          <w:shd w:val="clear" w:color="auto" w:fill="FFFFFF"/>
        </w:rPr>
        <w:t>. -to d</w:t>
      </w:r>
      <w:r w:rsidR="00F35C81" w:rsidRPr="004624CB">
        <w:rPr>
          <w:rFonts w:ascii="Times New Roman" w:hAnsi="Times New Roman" w:cs="Times New Roman"/>
          <w:color w:val="000000"/>
          <w:sz w:val="24"/>
          <w:szCs w:val="24"/>
          <w:shd w:val="clear" w:color="auto" w:fill="FFFFFF"/>
        </w:rPr>
        <w:t xml:space="preserve">evelop a </w:t>
      </w:r>
      <w:r w:rsidR="001037E5" w:rsidRPr="004624CB">
        <w:rPr>
          <w:rFonts w:ascii="Times New Roman" w:hAnsi="Times New Roman" w:cs="Times New Roman"/>
          <w:sz w:val="24"/>
          <w:szCs w:val="24"/>
        </w:rPr>
        <w:t xml:space="preserve">system of logic and reasoning </w:t>
      </w:r>
      <w:r w:rsidR="0033163B" w:rsidRPr="004624CB">
        <w:rPr>
          <w:rFonts w:ascii="Times New Roman" w:hAnsi="Times New Roman" w:cs="Times New Roman"/>
          <w:sz w:val="24"/>
          <w:szCs w:val="24"/>
        </w:rPr>
        <w:t>–</w:t>
      </w:r>
      <w:r w:rsidR="001037E5" w:rsidRPr="004624CB">
        <w:rPr>
          <w:rFonts w:ascii="Times New Roman" w:hAnsi="Times New Roman" w:cs="Times New Roman"/>
          <w:sz w:val="24"/>
          <w:szCs w:val="24"/>
        </w:rPr>
        <w:t xml:space="preserve"> </w:t>
      </w:r>
      <w:r w:rsidR="0033163B" w:rsidRPr="004624CB">
        <w:rPr>
          <w:rFonts w:ascii="Times New Roman" w:hAnsi="Times New Roman" w:cs="Times New Roman"/>
          <w:sz w:val="24"/>
          <w:szCs w:val="24"/>
        </w:rPr>
        <w:t xml:space="preserve">it </w:t>
      </w:r>
      <w:r w:rsidR="001037E5" w:rsidRPr="004624CB">
        <w:rPr>
          <w:rFonts w:ascii="Times New Roman" w:hAnsi="Times New Roman" w:cs="Times New Roman"/>
          <w:sz w:val="24"/>
          <w:szCs w:val="24"/>
        </w:rPr>
        <w:t>introduces the concepts of deductive and inductive reasoning, and he argues that logic is essential for understanding and analyzing the world</w:t>
      </w:r>
      <w:r w:rsidR="001B0B80" w:rsidRPr="004624CB">
        <w:rPr>
          <w:rFonts w:ascii="Times New Roman" w:hAnsi="Times New Roman" w:cs="Times New Roman"/>
          <w:sz w:val="24"/>
          <w:szCs w:val="24"/>
        </w:rPr>
        <w:t>”</w:t>
      </w:r>
      <w:r w:rsidR="00D14B79" w:rsidRPr="004624CB">
        <w:rPr>
          <w:rFonts w:ascii="Times New Roman" w:hAnsi="Times New Roman" w:cs="Times New Roman"/>
          <w:sz w:val="24"/>
          <w:szCs w:val="24"/>
        </w:rPr>
        <w:t xml:space="preserve"> </w:t>
      </w:r>
      <w:r w:rsidR="00AF05DC" w:rsidRPr="004624CB">
        <w:rPr>
          <w:rFonts w:ascii="Times New Roman" w:hAnsi="Times New Roman" w:cs="Times New Roman"/>
          <w:sz w:val="24"/>
          <w:szCs w:val="24"/>
        </w:rPr>
        <w:t>(</w:t>
      </w:r>
      <w:r w:rsidR="00F20F9A" w:rsidRPr="004624CB">
        <w:rPr>
          <w:rFonts w:ascii="Times New Roman" w:hAnsi="Times New Roman" w:cs="Times New Roman"/>
          <w:sz w:val="24"/>
          <w:szCs w:val="24"/>
        </w:rPr>
        <w:t xml:space="preserve">Michael, </w:t>
      </w:r>
      <w:r w:rsidR="00617678" w:rsidRPr="004624CB">
        <w:rPr>
          <w:rFonts w:ascii="Times New Roman" w:hAnsi="Times New Roman" w:cs="Times New Roman"/>
          <w:sz w:val="24"/>
          <w:szCs w:val="24"/>
        </w:rPr>
        <w:t>2023)</w:t>
      </w:r>
      <w:r w:rsidR="001E3079" w:rsidRPr="004624CB">
        <w:rPr>
          <w:rFonts w:ascii="Times New Roman" w:hAnsi="Times New Roman" w:cs="Times New Roman"/>
          <w:sz w:val="24"/>
          <w:szCs w:val="24"/>
        </w:rPr>
        <w:t>.</w:t>
      </w:r>
      <w:bookmarkStart w:id="0" w:name="_Hlk138520653"/>
      <w:r w:rsidR="003D1437" w:rsidRPr="004624CB">
        <w:rPr>
          <w:rFonts w:ascii="Times New Roman" w:hAnsi="Times New Roman" w:cs="Times New Roman"/>
          <w:sz w:val="24"/>
          <w:szCs w:val="24"/>
        </w:rPr>
        <w:t xml:space="preserve"> Moreover, </w:t>
      </w:r>
      <w:bookmarkEnd w:id="0"/>
      <w:r w:rsidR="00DB34AD" w:rsidRPr="004624CB">
        <w:rPr>
          <w:rFonts w:ascii="Times New Roman" w:hAnsi="Times New Roman" w:cs="Times New Roman"/>
          <w:sz w:val="24"/>
          <w:szCs w:val="24"/>
        </w:rPr>
        <w:t xml:space="preserve"> </w:t>
      </w:r>
      <w:r w:rsidRPr="004624CB">
        <w:rPr>
          <w:rFonts w:ascii="Times New Roman" w:hAnsi="Times New Roman" w:cs="Times New Roman"/>
          <w:sz w:val="24"/>
          <w:szCs w:val="24"/>
        </w:rPr>
        <w:t>"Socratic questioning is used to enhance the process of guided discovery sessions.- The approach integrates the research evidence" (</w:t>
      </w:r>
      <w:r w:rsidRPr="004624CB">
        <w:rPr>
          <w:rFonts w:ascii="Times New Roman" w:hAnsi="Times New Roman" w:cs="Times New Roman"/>
          <w:color w:val="222222"/>
          <w:sz w:val="24"/>
          <w:szCs w:val="24"/>
          <w:shd w:val="clear" w:color="auto" w:fill="FFFFFF"/>
        </w:rPr>
        <w:t>Overholser &amp; Beale, 2023). The CLJ</w:t>
      </w:r>
      <w:r w:rsidR="006643EA" w:rsidRPr="004624CB">
        <w:rPr>
          <w:rFonts w:ascii="Times New Roman" w:hAnsi="Times New Roman" w:cs="Times New Roman"/>
          <w:color w:val="4D5156"/>
          <w:sz w:val="24"/>
          <w:szCs w:val="24"/>
          <w:shd w:val="clear" w:color="auto" w:fill="FFFFFF"/>
        </w:rPr>
        <w:t xml:space="preserve"> i</w:t>
      </w:r>
      <w:r w:rsidRPr="004624CB">
        <w:rPr>
          <w:rFonts w:ascii="Times New Roman" w:hAnsi="Times New Roman" w:cs="Times New Roman"/>
          <w:sz w:val="24"/>
          <w:szCs w:val="24"/>
        </w:rPr>
        <w:t xml:space="preserve">ntegrates the essential elements of the course within one's professional field of interest;  to produce a degree of acculturation, -to communicate with the professor consistent with the tutorial </w:t>
      </w:r>
      <w:r w:rsidR="002614E8" w:rsidRPr="004624CB">
        <w:rPr>
          <w:rFonts w:ascii="Times New Roman" w:hAnsi="Times New Roman" w:cs="Times New Roman"/>
          <w:sz w:val="24"/>
          <w:szCs w:val="24"/>
        </w:rPr>
        <w:t>practice</w:t>
      </w:r>
      <w:r w:rsidR="00512F29" w:rsidRPr="004624CB">
        <w:rPr>
          <w:rFonts w:ascii="Times New Roman" w:hAnsi="Times New Roman" w:cs="Times New Roman"/>
          <w:sz w:val="24"/>
          <w:szCs w:val="24"/>
        </w:rPr>
        <w:t>,</w:t>
      </w:r>
      <w:r w:rsidRPr="004624CB">
        <w:rPr>
          <w:rFonts w:ascii="Times New Roman" w:hAnsi="Times New Roman" w:cs="Times New Roman"/>
          <w:sz w:val="24"/>
          <w:szCs w:val="24"/>
        </w:rPr>
        <w:t xml:space="preserve"> and to express insights gained” (</w:t>
      </w:r>
      <w:r w:rsidRPr="004624CB">
        <w:rPr>
          <w:rFonts w:ascii="Times New Roman" w:hAnsi="Times New Roman" w:cs="Times New Roman"/>
          <w:color w:val="222222"/>
          <w:sz w:val="24"/>
          <w:szCs w:val="24"/>
          <w:shd w:val="clear" w:color="auto" w:fill="FFFFFF"/>
        </w:rPr>
        <w:t xml:space="preserve">OGS.Edu, 2023). </w:t>
      </w:r>
      <w:r w:rsidR="000052C9" w:rsidRPr="004624CB">
        <w:rPr>
          <w:rFonts w:ascii="Times New Roman" w:hAnsi="Times New Roman" w:cs="Times New Roman"/>
          <w:color w:val="222222"/>
          <w:sz w:val="24"/>
          <w:szCs w:val="24"/>
          <w:shd w:val="clear" w:color="auto" w:fill="FFFFFF"/>
          <w14:ligatures w14:val="none"/>
        </w:rPr>
        <w:t xml:space="preserve">The CLJ </w:t>
      </w:r>
      <w:r w:rsidR="00095739" w:rsidRPr="004624CB">
        <w:rPr>
          <w:rFonts w:ascii="Times New Roman" w:hAnsi="Times New Roman" w:cs="Times New Roman"/>
          <w:color w:val="222222"/>
          <w:sz w:val="24"/>
          <w:szCs w:val="24"/>
          <w:shd w:val="clear" w:color="auto" w:fill="FFFFFF"/>
          <w14:ligatures w14:val="none"/>
        </w:rPr>
        <w:t xml:space="preserve">study </w:t>
      </w:r>
      <w:r w:rsidR="001B6C42">
        <w:rPr>
          <w:rFonts w:ascii="Times New Roman" w:hAnsi="Times New Roman" w:cs="Times New Roman"/>
          <w:color w:val="222222"/>
          <w:sz w:val="24"/>
          <w:szCs w:val="24"/>
          <w:shd w:val="clear" w:color="auto" w:fill="FFFFFF"/>
          <w14:ligatures w14:val="none"/>
        </w:rPr>
        <w:t xml:space="preserve">chronicles </w:t>
      </w:r>
      <w:r w:rsidR="00095739" w:rsidRPr="004624CB">
        <w:rPr>
          <w:rFonts w:ascii="Times New Roman" w:hAnsi="Times New Roman" w:cs="Times New Roman"/>
          <w:color w:val="222222"/>
          <w:sz w:val="24"/>
          <w:szCs w:val="24"/>
          <w:shd w:val="clear" w:color="auto" w:fill="FFFFFF"/>
          <w14:ligatures w14:val="none"/>
        </w:rPr>
        <w:t xml:space="preserve">the </w:t>
      </w:r>
      <w:r w:rsidRPr="004624CB">
        <w:rPr>
          <w:rFonts w:ascii="Times New Roman" w:hAnsi="Times New Roman" w:cs="Times New Roman"/>
          <w:color w:val="222222"/>
          <w:sz w:val="24"/>
          <w:szCs w:val="24"/>
          <w:shd w:val="clear" w:color="auto" w:fill="FFFFFF"/>
          <w14:ligatures w14:val="none"/>
        </w:rPr>
        <w:t xml:space="preserve">TPP’s </w:t>
      </w:r>
      <w:r w:rsidR="00095739" w:rsidRPr="004624CB">
        <w:rPr>
          <w:rFonts w:ascii="Times New Roman" w:hAnsi="Times New Roman" w:cs="Times New Roman"/>
          <w:color w:val="222222"/>
          <w:sz w:val="24"/>
          <w:szCs w:val="24"/>
          <w:shd w:val="clear" w:color="auto" w:fill="FFFFFF"/>
          <w14:ligatures w14:val="none"/>
        </w:rPr>
        <w:t>expectations</w:t>
      </w:r>
      <w:r w:rsidR="00EF24B7" w:rsidRPr="004624CB">
        <w:rPr>
          <w:rFonts w:ascii="Times New Roman" w:hAnsi="Times New Roman" w:cs="Times New Roman"/>
          <w:color w:val="222222"/>
          <w:sz w:val="24"/>
          <w:szCs w:val="24"/>
          <w:shd w:val="clear" w:color="auto" w:fill="FFFFFF"/>
          <w14:ligatures w14:val="none"/>
        </w:rPr>
        <w:t xml:space="preserve">, </w:t>
      </w:r>
      <w:r w:rsidRPr="004624CB">
        <w:rPr>
          <w:rFonts w:ascii="Times New Roman" w:hAnsi="Times New Roman" w:cs="Times New Roman"/>
          <w:sz w:val="24"/>
          <w:szCs w:val="24"/>
        </w:rPr>
        <w:t xml:space="preserve"> intent, </w:t>
      </w:r>
      <w:r w:rsidR="00EF24B7" w:rsidRPr="004624CB">
        <w:rPr>
          <w:rFonts w:ascii="Times New Roman" w:hAnsi="Times New Roman" w:cs="Times New Roman"/>
          <w:sz w:val="24"/>
          <w:szCs w:val="24"/>
        </w:rPr>
        <w:t>and relevance of the course</w:t>
      </w:r>
      <w:r w:rsidR="00F94CB3" w:rsidRPr="004624CB">
        <w:rPr>
          <w:rFonts w:ascii="Times New Roman" w:hAnsi="Times New Roman" w:cs="Times New Roman"/>
          <w:sz w:val="24"/>
          <w:szCs w:val="24"/>
        </w:rPr>
        <w:t xml:space="preserve">, </w:t>
      </w:r>
      <w:r w:rsidR="001D5DEE">
        <w:rPr>
          <w:rFonts w:ascii="Times New Roman" w:hAnsi="Times New Roman" w:cs="Times New Roman"/>
          <w:sz w:val="24"/>
          <w:szCs w:val="24"/>
        </w:rPr>
        <w:t>p</w:t>
      </w:r>
      <w:r w:rsidRPr="004624CB">
        <w:rPr>
          <w:rFonts w:ascii="Times New Roman" w:hAnsi="Times New Roman" w:cs="Times New Roman"/>
          <w:sz w:val="24"/>
          <w:szCs w:val="24"/>
        </w:rPr>
        <w:t xml:space="preserve">ersonal </w:t>
      </w:r>
      <w:r w:rsidR="001D5DEE">
        <w:rPr>
          <w:rFonts w:ascii="Times New Roman" w:hAnsi="Times New Roman" w:cs="Times New Roman"/>
          <w:sz w:val="24"/>
          <w:szCs w:val="24"/>
        </w:rPr>
        <w:t>g</w:t>
      </w:r>
      <w:r w:rsidRPr="004624CB">
        <w:rPr>
          <w:rFonts w:ascii="Times New Roman" w:hAnsi="Times New Roman" w:cs="Times New Roman"/>
          <w:sz w:val="24"/>
          <w:szCs w:val="24"/>
        </w:rPr>
        <w:t>rowth</w:t>
      </w:r>
      <w:r w:rsidR="00065011" w:rsidRPr="004624CB">
        <w:rPr>
          <w:rFonts w:ascii="Times New Roman" w:hAnsi="Times New Roman" w:cs="Times New Roman"/>
          <w:sz w:val="24"/>
          <w:szCs w:val="24"/>
        </w:rPr>
        <w:t>, and challenges</w:t>
      </w:r>
      <w:r w:rsidR="00380C46" w:rsidRPr="004624CB">
        <w:rPr>
          <w:rFonts w:ascii="Times New Roman" w:hAnsi="Times New Roman" w:cs="Times New Roman"/>
          <w:sz w:val="24"/>
          <w:szCs w:val="24"/>
        </w:rPr>
        <w:t xml:space="preserve"> and </w:t>
      </w:r>
      <w:r w:rsidR="002B6905">
        <w:rPr>
          <w:rFonts w:ascii="Times New Roman" w:hAnsi="Times New Roman" w:cs="Times New Roman"/>
          <w:sz w:val="24"/>
          <w:szCs w:val="24"/>
        </w:rPr>
        <w:t xml:space="preserve">presents opportunities for </w:t>
      </w:r>
      <w:r w:rsidR="00065011" w:rsidRPr="004624CB">
        <w:rPr>
          <w:rFonts w:ascii="Times New Roman" w:hAnsi="Times New Roman" w:cs="Times New Roman"/>
          <w:sz w:val="24"/>
          <w:szCs w:val="24"/>
        </w:rPr>
        <w:t>mastery</w:t>
      </w:r>
      <w:r w:rsidR="00380C46" w:rsidRPr="004624CB">
        <w:rPr>
          <w:rFonts w:ascii="Times New Roman" w:hAnsi="Times New Roman" w:cs="Times New Roman"/>
          <w:sz w:val="24"/>
          <w:szCs w:val="24"/>
        </w:rPr>
        <w:t xml:space="preserve"> and </w:t>
      </w:r>
      <w:r w:rsidRPr="004624CB">
        <w:rPr>
          <w:rFonts w:ascii="Times New Roman" w:hAnsi="Times New Roman" w:cs="Times New Roman"/>
          <w:sz w:val="24"/>
          <w:szCs w:val="24"/>
        </w:rPr>
        <w:t>new insights or skills</w:t>
      </w:r>
      <w:r w:rsidR="00892E29">
        <w:rPr>
          <w:rFonts w:ascii="Times New Roman" w:hAnsi="Times New Roman" w:cs="Times New Roman"/>
          <w:sz w:val="24"/>
          <w:szCs w:val="24"/>
        </w:rPr>
        <w:t xml:space="preserve"> </w:t>
      </w:r>
      <w:r w:rsidRPr="004624CB">
        <w:rPr>
          <w:rFonts w:ascii="Times New Roman" w:hAnsi="Times New Roman" w:cs="Times New Roman"/>
          <w:sz w:val="24"/>
          <w:szCs w:val="24"/>
        </w:rPr>
        <w:t>gained.</w:t>
      </w:r>
      <w:r w:rsidR="00380C46" w:rsidRPr="004624CB">
        <w:rPr>
          <w:rFonts w:ascii="Times New Roman" w:hAnsi="Times New Roman" w:cs="Times New Roman"/>
          <w:sz w:val="24"/>
          <w:szCs w:val="24"/>
        </w:rPr>
        <w:t xml:space="preserve"> </w:t>
      </w:r>
      <w:r w:rsidR="00A636C3">
        <w:rPr>
          <w:rFonts w:ascii="Times New Roman" w:hAnsi="Times New Roman" w:cs="Times New Roman"/>
          <w:sz w:val="24"/>
          <w:szCs w:val="24"/>
        </w:rPr>
        <w:t>There is</w:t>
      </w:r>
      <w:r w:rsidR="007E506D" w:rsidRPr="004624CB">
        <w:rPr>
          <w:rFonts w:ascii="Times New Roman" w:eastAsiaTheme="minorEastAsia" w:hAnsi="Times New Roman" w:cs="Times New Roman"/>
          <w:kern w:val="0"/>
          <w:sz w:val="24"/>
          <w:szCs w:val="24"/>
        </w:rPr>
        <w:t xml:space="preserve"> r</w:t>
      </w:r>
      <w:r w:rsidRPr="004624CB">
        <w:rPr>
          <w:rFonts w:ascii="Times New Roman" w:hAnsi="Times New Roman" w:cs="Times New Roman"/>
          <w:sz w:val="24"/>
          <w:szCs w:val="24"/>
        </w:rPr>
        <w:t xml:space="preserve">eflective </w:t>
      </w:r>
      <w:r w:rsidR="00892E29">
        <w:rPr>
          <w:rFonts w:ascii="Times New Roman" w:hAnsi="Times New Roman" w:cs="Times New Roman"/>
          <w:sz w:val="24"/>
          <w:szCs w:val="24"/>
        </w:rPr>
        <w:t>e</w:t>
      </w:r>
      <w:r w:rsidRPr="004624CB">
        <w:rPr>
          <w:rFonts w:ascii="Times New Roman" w:hAnsi="Times New Roman" w:cs="Times New Roman"/>
          <w:sz w:val="24"/>
          <w:szCs w:val="24"/>
        </w:rPr>
        <w:t>ntry</w:t>
      </w:r>
      <w:r w:rsidR="007E506D" w:rsidRPr="004624CB">
        <w:rPr>
          <w:rFonts w:ascii="Times New Roman" w:hAnsi="Times New Roman" w:cs="Times New Roman"/>
          <w:sz w:val="24"/>
          <w:szCs w:val="24"/>
        </w:rPr>
        <w:t xml:space="preserve"> and </w:t>
      </w:r>
      <w:r w:rsidR="00A636C3">
        <w:rPr>
          <w:rFonts w:ascii="Times New Roman" w:hAnsi="Times New Roman" w:cs="Times New Roman"/>
          <w:sz w:val="24"/>
          <w:szCs w:val="24"/>
        </w:rPr>
        <w:t>c</w:t>
      </w:r>
      <w:r w:rsidRPr="004624CB">
        <w:rPr>
          <w:rFonts w:ascii="Times New Roman" w:hAnsi="Times New Roman" w:cs="Times New Roman"/>
          <w:sz w:val="24"/>
          <w:szCs w:val="24"/>
        </w:rPr>
        <w:t>ontextualization</w:t>
      </w:r>
      <w:r w:rsidR="007E506D" w:rsidRPr="004624CB">
        <w:rPr>
          <w:rFonts w:ascii="Times New Roman" w:hAnsi="Times New Roman" w:cs="Times New Roman"/>
          <w:sz w:val="24"/>
          <w:szCs w:val="24"/>
        </w:rPr>
        <w:t xml:space="preserve">, </w:t>
      </w:r>
      <w:r w:rsidR="006B0C4F" w:rsidRPr="004624CB">
        <w:rPr>
          <w:rFonts w:ascii="Times New Roman" w:hAnsi="Times New Roman" w:cs="Times New Roman"/>
          <w:sz w:val="24"/>
          <w:szCs w:val="24"/>
        </w:rPr>
        <w:t xml:space="preserve">addressing </w:t>
      </w:r>
      <w:r w:rsidRPr="004624CB">
        <w:rPr>
          <w:rFonts w:ascii="Times New Roman" w:hAnsi="Times New Roman" w:cs="Times New Roman"/>
          <w:sz w:val="24"/>
          <w:szCs w:val="24"/>
        </w:rPr>
        <w:t>questions</w:t>
      </w:r>
      <w:r w:rsidR="00AD53D9" w:rsidRPr="004624CB">
        <w:rPr>
          <w:rFonts w:ascii="Times New Roman" w:hAnsi="Times New Roman" w:cs="Times New Roman"/>
          <w:sz w:val="24"/>
          <w:szCs w:val="24"/>
        </w:rPr>
        <w:t xml:space="preserve">, </w:t>
      </w:r>
      <w:r w:rsidRPr="004624CB">
        <w:rPr>
          <w:rFonts w:ascii="Times New Roman" w:hAnsi="Times New Roman" w:cs="Times New Roman"/>
          <w:sz w:val="24"/>
          <w:szCs w:val="24"/>
        </w:rPr>
        <w:t>concerns</w:t>
      </w:r>
      <w:r w:rsidR="00AD53D9" w:rsidRPr="004624CB">
        <w:rPr>
          <w:rFonts w:ascii="Times New Roman" w:hAnsi="Times New Roman" w:cs="Times New Roman"/>
          <w:sz w:val="24"/>
          <w:szCs w:val="24"/>
        </w:rPr>
        <w:t>, and f</w:t>
      </w:r>
      <w:r w:rsidRPr="004624CB">
        <w:rPr>
          <w:rFonts w:ascii="Times New Roman" w:hAnsi="Times New Roman" w:cs="Times New Roman"/>
          <w:sz w:val="24"/>
          <w:szCs w:val="24"/>
        </w:rPr>
        <w:t xml:space="preserve">uture graduate program expectations. </w:t>
      </w:r>
      <w:r w:rsidR="00602D22" w:rsidRPr="004624CB">
        <w:rPr>
          <w:rFonts w:ascii="Times New Roman" w:hAnsi="Times New Roman" w:cs="Times New Roman"/>
          <w:sz w:val="24"/>
          <w:szCs w:val="24"/>
        </w:rPr>
        <w:t xml:space="preserve">Moreover, </w:t>
      </w:r>
      <w:r w:rsidR="00E4487D" w:rsidRPr="004624CB">
        <w:rPr>
          <w:rFonts w:ascii="Times New Roman" w:hAnsi="Times New Roman" w:cs="Times New Roman"/>
          <w:sz w:val="24"/>
          <w:szCs w:val="24"/>
        </w:rPr>
        <w:t>it will synthesize and evaluate</w:t>
      </w:r>
      <w:r w:rsidR="00E4487D" w:rsidRPr="004624CB">
        <w:rPr>
          <w:rFonts w:ascii="Times New Roman" w:eastAsiaTheme="minorEastAsia" w:hAnsi="Times New Roman" w:cs="Times New Roman"/>
          <w:kern w:val="0"/>
          <w:sz w:val="24"/>
          <w:szCs w:val="24"/>
        </w:rPr>
        <w:t xml:space="preserve"> </w:t>
      </w:r>
      <w:r w:rsidRPr="004624CB">
        <w:rPr>
          <w:rFonts w:ascii="Times New Roman" w:hAnsi="Times New Roman" w:cs="Times New Roman"/>
          <w:sz w:val="24"/>
          <w:szCs w:val="24"/>
        </w:rPr>
        <w:t xml:space="preserve">the effectiveness of the course in meeting </w:t>
      </w:r>
      <w:r w:rsidR="004624CB" w:rsidRPr="004624CB">
        <w:rPr>
          <w:rFonts w:ascii="Times New Roman" w:hAnsi="Times New Roman" w:cs="Times New Roman"/>
          <w:sz w:val="24"/>
          <w:szCs w:val="24"/>
        </w:rPr>
        <w:t xml:space="preserve">one’s </w:t>
      </w:r>
      <w:r w:rsidRPr="004624CB">
        <w:rPr>
          <w:rFonts w:ascii="Times New Roman" w:hAnsi="Times New Roman" w:cs="Times New Roman"/>
          <w:sz w:val="24"/>
          <w:szCs w:val="24"/>
        </w:rPr>
        <w:t>professional, religious, and educational goals.</w:t>
      </w:r>
    </w:p>
    <w:p w14:paraId="4C004F53" w14:textId="77777777" w:rsidR="00314EAD" w:rsidRDefault="0019737A" w:rsidP="00314EAD">
      <w:pPr>
        <w:spacing w:before="47"/>
        <w:ind w:left="20"/>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w:t>
      </w:r>
    </w:p>
    <w:p w14:paraId="42EFEDC8" w14:textId="77777777" w:rsidR="00691CC2" w:rsidRDefault="00691CC2" w:rsidP="00314EAD">
      <w:pPr>
        <w:spacing w:before="47"/>
        <w:ind w:left="20"/>
        <w:rPr>
          <w:rFonts w:ascii="Times New Roman" w:eastAsia="Times New Roman" w:hAnsi="Times New Roman" w:cs="Times New Roman"/>
          <w:b/>
          <w:bCs/>
          <w:color w:val="000000"/>
          <w:sz w:val="24"/>
          <w:szCs w:val="24"/>
        </w:rPr>
      </w:pPr>
    </w:p>
    <w:p w14:paraId="0981E834" w14:textId="77777777" w:rsidR="008F5EA9" w:rsidRPr="008F5EA9" w:rsidRDefault="0019737A" w:rsidP="008F5EA9">
      <w:pPr>
        <w:spacing w:after="0" w:line="480" w:lineRule="auto"/>
        <w:rPr>
          <w:rFonts w:ascii="Times New Roman" w:hAnsi="Times New Roman" w:cs="Times New Roman"/>
          <w:b/>
          <w:bCs/>
          <w:sz w:val="24"/>
          <w:szCs w:val="24"/>
        </w:rPr>
      </w:pPr>
      <w:r w:rsidRPr="008F5EA9">
        <w:rPr>
          <w:rFonts w:ascii="Times New Roman" w:hAnsi="Times New Roman" w:cs="Times New Roman"/>
          <w:b/>
          <w:bCs/>
          <w:sz w:val="24"/>
          <w:szCs w:val="24"/>
        </w:rPr>
        <w:t>Introduction</w:t>
      </w:r>
      <w:r w:rsidR="00F712CE">
        <w:rPr>
          <w:rFonts w:ascii="Times New Roman" w:hAnsi="Times New Roman" w:cs="Times New Roman"/>
          <w:b/>
          <w:bCs/>
          <w:sz w:val="24"/>
          <w:szCs w:val="24"/>
        </w:rPr>
        <w:t xml:space="preserve">  </w:t>
      </w:r>
    </w:p>
    <w:p w14:paraId="0EEAD9EC" w14:textId="640B52CE" w:rsidR="001A7C75" w:rsidRDefault="0019737A" w:rsidP="00C20471">
      <w:pPr>
        <w:spacing w:before="47" w:line="480" w:lineRule="auto"/>
        <w:ind w:left="6" w:right="24" w:firstLine="714"/>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w:t>
      </w:r>
      <w:r w:rsidR="00642267">
        <w:rPr>
          <w:rFonts w:ascii="Times New Roman" w:hAnsi="Times New Roman" w:cs="Times New Roman"/>
          <w:sz w:val="24"/>
          <w:szCs w:val="24"/>
        </w:rPr>
        <w:t xml:space="preserve">course learning journal </w:t>
      </w:r>
      <w:r w:rsidR="00B64075">
        <w:rPr>
          <w:rFonts w:ascii="Times New Roman" w:hAnsi="Times New Roman" w:cs="Times New Roman"/>
          <w:sz w:val="24"/>
          <w:szCs w:val="24"/>
        </w:rPr>
        <w:t xml:space="preserve">(CLJ) </w:t>
      </w:r>
      <w:r w:rsidR="00A3626F">
        <w:rPr>
          <w:rFonts w:ascii="Times New Roman" w:hAnsi="Times New Roman" w:cs="Times New Roman"/>
          <w:sz w:val="24"/>
          <w:szCs w:val="24"/>
        </w:rPr>
        <w:t>offers</w:t>
      </w:r>
      <w:r w:rsidR="00642267">
        <w:rPr>
          <w:rFonts w:ascii="Times New Roman" w:hAnsi="Times New Roman" w:cs="Times New Roman"/>
          <w:sz w:val="24"/>
          <w:szCs w:val="24"/>
        </w:rPr>
        <w:t xml:space="preserve"> a brief </w:t>
      </w:r>
      <w:r w:rsidR="009E6ACC">
        <w:rPr>
          <w:rFonts w:ascii="Times New Roman" w:hAnsi="Times New Roman" w:cs="Times New Roman"/>
          <w:sz w:val="24"/>
          <w:szCs w:val="24"/>
        </w:rPr>
        <w:t>tour of</w:t>
      </w:r>
      <w:r w:rsidR="00996611">
        <w:rPr>
          <w:rFonts w:ascii="Times New Roman" w:hAnsi="Times New Roman" w:cs="Times New Roman"/>
          <w:sz w:val="24"/>
          <w:szCs w:val="24"/>
        </w:rPr>
        <w:t xml:space="preserve"> what is learned and observed in the </w:t>
      </w:r>
      <w:r w:rsidR="00977A4B">
        <w:rPr>
          <w:rFonts w:ascii="Times New Roman" w:hAnsi="Times New Roman" w:cs="Times New Roman"/>
          <w:sz w:val="24"/>
          <w:szCs w:val="24"/>
        </w:rPr>
        <w:t>Transforming</w:t>
      </w:r>
      <w:r w:rsidR="00996611">
        <w:rPr>
          <w:rFonts w:ascii="Times New Roman" w:hAnsi="Times New Roman" w:cs="Times New Roman"/>
          <w:sz w:val="24"/>
          <w:szCs w:val="24"/>
        </w:rPr>
        <w:t xml:space="preserve"> </w:t>
      </w:r>
      <w:r w:rsidR="00977A4B">
        <w:rPr>
          <w:rFonts w:ascii="Times New Roman" w:hAnsi="Times New Roman" w:cs="Times New Roman"/>
          <w:sz w:val="24"/>
          <w:szCs w:val="24"/>
        </w:rPr>
        <w:t xml:space="preserve">Peoples’ Problems </w:t>
      </w:r>
      <w:r w:rsidR="009E6ACC">
        <w:rPr>
          <w:rFonts w:ascii="Times New Roman" w:hAnsi="Times New Roman" w:cs="Times New Roman"/>
          <w:sz w:val="24"/>
          <w:szCs w:val="24"/>
        </w:rPr>
        <w:t>(TPP) research study</w:t>
      </w:r>
      <w:r w:rsidR="003F2B9A">
        <w:rPr>
          <w:rFonts w:ascii="Times New Roman" w:hAnsi="Times New Roman" w:cs="Times New Roman"/>
          <w:sz w:val="24"/>
          <w:szCs w:val="24"/>
        </w:rPr>
        <w:t xml:space="preserve">. </w:t>
      </w:r>
      <w:r w:rsidR="004C29F5" w:rsidRPr="004624CB">
        <w:rPr>
          <w:rFonts w:ascii="Times New Roman" w:hAnsi="Times New Roman" w:cs="Times New Roman"/>
          <w:sz w:val="24"/>
          <w:szCs w:val="24"/>
        </w:rPr>
        <w:t>Transforming People Problems</w:t>
      </w:r>
      <w:r w:rsidR="00C20471">
        <w:rPr>
          <w:rFonts w:ascii="Times New Roman" w:hAnsi="Times New Roman" w:cs="Times New Roman"/>
          <w:sz w:val="24"/>
          <w:szCs w:val="24"/>
        </w:rPr>
        <w:t xml:space="preserve">, </w:t>
      </w:r>
      <w:r w:rsidR="001E54AC">
        <w:rPr>
          <w:rFonts w:ascii="Times New Roman" w:eastAsia="Times New Roman" w:hAnsi="Times New Roman" w:cs="Times New Roman"/>
          <w:color w:val="000000"/>
          <w:sz w:val="24"/>
          <w:szCs w:val="24"/>
        </w:rPr>
        <w:t xml:space="preserve">TPP’s </w:t>
      </w:r>
      <w:r w:rsidR="00AC6FE2">
        <w:rPr>
          <w:rFonts w:ascii="Times New Roman" w:eastAsia="Times New Roman" w:hAnsi="Times New Roman" w:cs="Times New Roman"/>
          <w:color w:val="000000"/>
          <w:sz w:val="24"/>
          <w:szCs w:val="24"/>
        </w:rPr>
        <w:t xml:space="preserve">essential elements </w:t>
      </w:r>
      <w:r w:rsidR="00E729FA">
        <w:rPr>
          <w:rFonts w:ascii="Times New Roman" w:eastAsia="Times New Roman" w:hAnsi="Times New Roman" w:cs="Times New Roman"/>
          <w:color w:val="000000"/>
          <w:sz w:val="24"/>
          <w:szCs w:val="24"/>
        </w:rPr>
        <w:t>comprise</w:t>
      </w:r>
      <w:r w:rsidR="00AC6FE2">
        <w:rPr>
          <w:rFonts w:ascii="Times New Roman" w:eastAsia="Times New Roman" w:hAnsi="Times New Roman" w:cs="Times New Roman"/>
          <w:color w:val="000000"/>
          <w:sz w:val="24"/>
          <w:szCs w:val="24"/>
        </w:rPr>
        <w:t xml:space="preserve"> </w:t>
      </w:r>
      <w:r w:rsidR="00386289" w:rsidRPr="006F09D5">
        <w:rPr>
          <w:rFonts w:ascii="Times New Roman" w:eastAsia="Times New Roman" w:hAnsi="Times New Roman" w:cs="Times New Roman"/>
          <w:color w:val="000000"/>
          <w:sz w:val="24"/>
          <w:szCs w:val="24"/>
        </w:rPr>
        <w:t>personality types</w:t>
      </w:r>
      <w:r w:rsidR="002D3CDF">
        <w:rPr>
          <w:rFonts w:ascii="Times New Roman" w:eastAsia="Times New Roman" w:hAnsi="Times New Roman" w:cs="Times New Roman"/>
          <w:color w:val="000000"/>
          <w:sz w:val="24"/>
          <w:szCs w:val="24"/>
        </w:rPr>
        <w:t>,</w:t>
      </w:r>
      <w:r w:rsidR="00386289">
        <w:rPr>
          <w:rFonts w:ascii="Times New Roman" w:eastAsia="Times New Roman" w:hAnsi="Times New Roman" w:cs="Times New Roman"/>
          <w:color w:val="000000"/>
          <w:sz w:val="24"/>
          <w:szCs w:val="24"/>
        </w:rPr>
        <w:t xml:space="preserve"> </w:t>
      </w:r>
      <w:r w:rsidR="00061F79" w:rsidRPr="006F09D5">
        <w:rPr>
          <w:rFonts w:ascii="Times New Roman" w:eastAsia="Times New Roman" w:hAnsi="Times New Roman" w:cs="Times New Roman"/>
          <w:color w:val="000000"/>
          <w:sz w:val="24"/>
          <w:szCs w:val="24"/>
        </w:rPr>
        <w:t xml:space="preserve">behavioral </w:t>
      </w:r>
      <w:r w:rsidR="00061F79">
        <w:rPr>
          <w:rFonts w:ascii="Times New Roman" w:eastAsia="Times New Roman" w:hAnsi="Times New Roman" w:cs="Times New Roman"/>
          <w:color w:val="000000"/>
          <w:sz w:val="24"/>
          <w:szCs w:val="24"/>
        </w:rPr>
        <w:t xml:space="preserve">motivation, </w:t>
      </w:r>
      <w:r w:rsidR="00AC6FE2" w:rsidRPr="006F09D5">
        <w:rPr>
          <w:rFonts w:ascii="Times New Roman" w:eastAsia="Times New Roman" w:hAnsi="Times New Roman" w:cs="Times New Roman"/>
          <w:color w:val="000000"/>
          <w:sz w:val="24"/>
          <w:szCs w:val="24"/>
        </w:rPr>
        <w:t>transformational</w:t>
      </w:r>
      <w:r w:rsidR="00C516B5" w:rsidRPr="00C516B5">
        <w:rPr>
          <w:rFonts w:ascii="Times New Roman" w:eastAsia="Times New Roman" w:hAnsi="Times New Roman" w:cs="Times New Roman"/>
          <w:color w:val="000000"/>
          <w:sz w:val="24"/>
          <w:szCs w:val="24"/>
        </w:rPr>
        <w:t xml:space="preserve"> </w:t>
      </w:r>
      <w:r w:rsidR="00C516B5">
        <w:rPr>
          <w:rFonts w:ascii="Times New Roman" w:eastAsia="Times New Roman" w:hAnsi="Times New Roman" w:cs="Times New Roman"/>
          <w:color w:val="000000"/>
          <w:sz w:val="24"/>
          <w:szCs w:val="24"/>
        </w:rPr>
        <w:t>and t</w:t>
      </w:r>
      <w:r w:rsidR="00C516B5" w:rsidRPr="006F09D5">
        <w:rPr>
          <w:rFonts w:ascii="Times New Roman" w:eastAsia="Times New Roman" w:hAnsi="Times New Roman" w:cs="Times New Roman"/>
          <w:color w:val="000000"/>
          <w:sz w:val="24"/>
          <w:szCs w:val="24"/>
        </w:rPr>
        <w:t xml:space="preserve">ransactional </w:t>
      </w:r>
      <w:r w:rsidR="00D605AC">
        <w:rPr>
          <w:rFonts w:ascii="Times New Roman" w:eastAsia="Times New Roman" w:hAnsi="Times New Roman" w:cs="Times New Roman"/>
          <w:color w:val="000000"/>
          <w:sz w:val="24"/>
          <w:szCs w:val="24"/>
        </w:rPr>
        <w:t>L</w:t>
      </w:r>
      <w:r w:rsidR="00D81507" w:rsidRPr="006F09D5">
        <w:rPr>
          <w:rFonts w:ascii="Times New Roman" w:eastAsia="Times New Roman" w:hAnsi="Times New Roman" w:cs="Times New Roman"/>
          <w:color w:val="000000"/>
          <w:sz w:val="24"/>
          <w:szCs w:val="24"/>
        </w:rPr>
        <w:t>eadership</w:t>
      </w:r>
      <w:r w:rsidR="00D81507">
        <w:rPr>
          <w:rFonts w:ascii="Times New Roman" w:eastAsia="Times New Roman" w:hAnsi="Times New Roman" w:cs="Times New Roman"/>
          <w:color w:val="000000"/>
          <w:sz w:val="24"/>
          <w:szCs w:val="24"/>
        </w:rPr>
        <w:t>,</w:t>
      </w:r>
      <w:r w:rsidR="00AC6FE2">
        <w:rPr>
          <w:rFonts w:ascii="Times New Roman" w:eastAsia="Times New Roman" w:hAnsi="Times New Roman" w:cs="Times New Roman"/>
          <w:color w:val="000000"/>
          <w:sz w:val="24"/>
          <w:szCs w:val="24"/>
        </w:rPr>
        <w:t xml:space="preserve"> </w:t>
      </w:r>
      <w:r w:rsidR="0078016F">
        <w:rPr>
          <w:rFonts w:ascii="Times New Roman" w:eastAsia="Times New Roman" w:hAnsi="Times New Roman" w:cs="Times New Roman"/>
          <w:color w:val="000000"/>
          <w:sz w:val="24"/>
          <w:szCs w:val="24"/>
        </w:rPr>
        <w:t>Kingdom and Servant Leadershi</w:t>
      </w:r>
      <w:r w:rsidR="00155807">
        <w:rPr>
          <w:rFonts w:ascii="Times New Roman" w:eastAsia="Times New Roman" w:hAnsi="Times New Roman" w:cs="Times New Roman"/>
          <w:color w:val="000000"/>
          <w:sz w:val="24"/>
          <w:szCs w:val="24"/>
        </w:rPr>
        <w:t>p,</w:t>
      </w:r>
      <w:r w:rsidR="00E729FA">
        <w:rPr>
          <w:rFonts w:ascii="Times New Roman" w:eastAsia="Times New Roman" w:hAnsi="Times New Roman" w:cs="Times New Roman"/>
          <w:color w:val="000000"/>
          <w:sz w:val="24"/>
          <w:szCs w:val="24"/>
        </w:rPr>
        <w:t xml:space="preserve"> and</w:t>
      </w:r>
      <w:r w:rsidR="00155807">
        <w:rPr>
          <w:rFonts w:ascii="Times New Roman" w:eastAsia="Times New Roman" w:hAnsi="Times New Roman" w:cs="Times New Roman"/>
          <w:color w:val="000000"/>
          <w:sz w:val="24"/>
          <w:szCs w:val="24"/>
        </w:rPr>
        <w:t xml:space="preserve"> </w:t>
      </w:r>
      <w:r w:rsidR="003306D6" w:rsidRPr="006F09D5">
        <w:rPr>
          <w:rFonts w:ascii="Times New Roman" w:eastAsia="Times New Roman" w:hAnsi="Times New Roman" w:cs="Times New Roman"/>
          <w:color w:val="000000"/>
          <w:sz w:val="24"/>
          <w:szCs w:val="24"/>
        </w:rPr>
        <w:t>Maslow’s hierarchy of needs model</w:t>
      </w:r>
      <w:r w:rsidR="0083499B">
        <w:rPr>
          <w:rFonts w:ascii="Times New Roman" w:eastAsia="Times New Roman" w:hAnsi="Times New Roman" w:cs="Times New Roman"/>
          <w:color w:val="000000"/>
          <w:sz w:val="24"/>
          <w:szCs w:val="24"/>
        </w:rPr>
        <w:t>.</w:t>
      </w:r>
      <w:r w:rsidR="003306D6">
        <w:rPr>
          <w:rFonts w:ascii="Times New Roman" w:eastAsia="Times New Roman" w:hAnsi="Times New Roman" w:cs="Times New Roman"/>
          <w:color w:val="000000"/>
          <w:sz w:val="24"/>
          <w:szCs w:val="24"/>
        </w:rPr>
        <w:t xml:space="preserve"> </w:t>
      </w:r>
      <w:r w:rsidR="00E729FA">
        <w:rPr>
          <w:rFonts w:ascii="Times New Roman" w:eastAsia="Times New Roman" w:hAnsi="Times New Roman" w:cs="Times New Roman"/>
          <w:color w:val="000000"/>
          <w:sz w:val="24"/>
          <w:szCs w:val="24"/>
        </w:rPr>
        <w:t xml:space="preserve">Others are </w:t>
      </w:r>
      <w:r w:rsidR="000A6678">
        <w:rPr>
          <w:rFonts w:ascii="Times New Roman" w:eastAsia="Times New Roman" w:hAnsi="Times New Roman" w:cs="Times New Roman"/>
          <w:color w:val="000000"/>
          <w:sz w:val="24"/>
          <w:szCs w:val="24"/>
        </w:rPr>
        <w:t>the</w:t>
      </w:r>
      <w:r w:rsidR="003306D6" w:rsidRPr="006F09D5">
        <w:rPr>
          <w:rFonts w:ascii="Times New Roman" w:eastAsia="Times New Roman" w:hAnsi="Times New Roman" w:cs="Times New Roman"/>
          <w:color w:val="000000"/>
          <w:sz w:val="24"/>
          <w:szCs w:val="24"/>
        </w:rPr>
        <w:t xml:space="preserve"> </w:t>
      </w:r>
      <w:r w:rsidR="00AC6FE2" w:rsidRPr="006F09D5">
        <w:rPr>
          <w:rFonts w:ascii="Times New Roman" w:eastAsia="Times New Roman" w:hAnsi="Times New Roman" w:cs="Times New Roman"/>
          <w:color w:val="000000"/>
          <w:sz w:val="24"/>
          <w:szCs w:val="24"/>
        </w:rPr>
        <w:t xml:space="preserve">nature </w:t>
      </w:r>
      <w:r w:rsidR="006A7513">
        <w:rPr>
          <w:rFonts w:ascii="Times New Roman" w:eastAsia="Times New Roman" w:hAnsi="Times New Roman" w:cs="Times New Roman"/>
          <w:color w:val="000000"/>
          <w:sz w:val="24"/>
          <w:szCs w:val="24"/>
        </w:rPr>
        <w:t>and character</w:t>
      </w:r>
      <w:r w:rsidR="00155807">
        <w:rPr>
          <w:rFonts w:ascii="Times New Roman" w:eastAsia="Times New Roman" w:hAnsi="Times New Roman" w:cs="Times New Roman"/>
          <w:color w:val="000000"/>
          <w:sz w:val="24"/>
          <w:szCs w:val="24"/>
        </w:rPr>
        <w:t xml:space="preserve"> </w:t>
      </w:r>
      <w:r w:rsidR="00AC6FE2" w:rsidRPr="006F09D5">
        <w:rPr>
          <w:rFonts w:ascii="Times New Roman" w:eastAsia="Times New Roman" w:hAnsi="Times New Roman" w:cs="Times New Roman"/>
          <w:color w:val="000000"/>
          <w:sz w:val="24"/>
          <w:szCs w:val="24"/>
        </w:rPr>
        <w:t>of a man from psychological</w:t>
      </w:r>
      <w:r w:rsidR="00A910D3">
        <w:rPr>
          <w:rFonts w:ascii="Times New Roman" w:eastAsia="Times New Roman" w:hAnsi="Times New Roman" w:cs="Times New Roman"/>
          <w:color w:val="000000"/>
          <w:sz w:val="24"/>
          <w:szCs w:val="24"/>
        </w:rPr>
        <w:t>,</w:t>
      </w:r>
      <w:r w:rsidR="00AC6FE2" w:rsidRPr="006F09D5">
        <w:rPr>
          <w:rFonts w:ascii="Times New Roman" w:eastAsia="Times New Roman" w:hAnsi="Times New Roman" w:cs="Times New Roman"/>
          <w:color w:val="000000"/>
          <w:sz w:val="24"/>
          <w:szCs w:val="24"/>
        </w:rPr>
        <w:t xml:space="preserve"> </w:t>
      </w:r>
      <w:r w:rsidR="00A910D3" w:rsidRPr="006F09D5">
        <w:rPr>
          <w:rFonts w:ascii="Times New Roman" w:eastAsia="Times New Roman" w:hAnsi="Times New Roman" w:cs="Times New Roman"/>
          <w:color w:val="000000"/>
          <w:sz w:val="24"/>
          <w:szCs w:val="24"/>
        </w:rPr>
        <w:t xml:space="preserve">theological, </w:t>
      </w:r>
      <w:r w:rsidR="001C31DC">
        <w:rPr>
          <w:rFonts w:ascii="Times New Roman" w:eastAsia="Times New Roman" w:hAnsi="Times New Roman" w:cs="Times New Roman"/>
          <w:color w:val="000000"/>
          <w:sz w:val="24"/>
          <w:szCs w:val="24"/>
        </w:rPr>
        <w:t xml:space="preserve">and </w:t>
      </w:r>
      <w:r w:rsidR="00A910D3" w:rsidRPr="006F09D5">
        <w:rPr>
          <w:rFonts w:ascii="Times New Roman" w:eastAsia="Times New Roman" w:hAnsi="Times New Roman" w:cs="Times New Roman"/>
          <w:color w:val="000000"/>
          <w:sz w:val="24"/>
          <w:szCs w:val="24"/>
        </w:rPr>
        <w:t xml:space="preserve">sociological </w:t>
      </w:r>
      <w:r w:rsidR="00AC6FE2" w:rsidRPr="006F09D5">
        <w:rPr>
          <w:rFonts w:ascii="Times New Roman" w:eastAsia="Times New Roman" w:hAnsi="Times New Roman" w:cs="Times New Roman"/>
          <w:color w:val="000000"/>
          <w:sz w:val="24"/>
          <w:szCs w:val="24"/>
        </w:rPr>
        <w:t>perspectives</w:t>
      </w:r>
      <w:r w:rsidR="0083499B">
        <w:rPr>
          <w:rFonts w:ascii="Times New Roman" w:eastAsia="Times New Roman" w:hAnsi="Times New Roman" w:cs="Times New Roman"/>
          <w:color w:val="000000"/>
          <w:sz w:val="24"/>
          <w:szCs w:val="24"/>
        </w:rPr>
        <w:t>,</w:t>
      </w:r>
      <w:r w:rsidR="00C516B5">
        <w:rPr>
          <w:rFonts w:ascii="Times New Roman" w:eastAsia="Times New Roman" w:hAnsi="Times New Roman" w:cs="Times New Roman"/>
          <w:color w:val="000000"/>
          <w:sz w:val="24"/>
          <w:szCs w:val="24"/>
        </w:rPr>
        <w:t xml:space="preserve"> </w:t>
      </w:r>
      <w:r w:rsidR="001C31DC">
        <w:rPr>
          <w:rFonts w:ascii="Times New Roman" w:eastAsia="Times New Roman" w:hAnsi="Times New Roman" w:cs="Times New Roman"/>
          <w:color w:val="000000"/>
          <w:sz w:val="24"/>
          <w:szCs w:val="24"/>
        </w:rPr>
        <w:t>the</w:t>
      </w:r>
      <w:r w:rsidR="00AC6FE2" w:rsidRPr="006F09D5">
        <w:rPr>
          <w:rFonts w:ascii="Times New Roman" w:eastAsia="Times New Roman" w:hAnsi="Times New Roman" w:cs="Times New Roman"/>
          <w:color w:val="000000"/>
          <w:sz w:val="24"/>
          <w:szCs w:val="24"/>
        </w:rPr>
        <w:t xml:space="preserve"> Leader's role in people </w:t>
      </w:r>
      <w:r w:rsidR="00995CEB" w:rsidRPr="006F09D5">
        <w:rPr>
          <w:rFonts w:ascii="Times New Roman" w:eastAsia="Times New Roman" w:hAnsi="Times New Roman" w:cs="Times New Roman"/>
          <w:color w:val="000000"/>
          <w:sz w:val="24"/>
          <w:szCs w:val="24"/>
        </w:rPr>
        <w:t>problems</w:t>
      </w:r>
      <w:r w:rsidR="00995CEB">
        <w:rPr>
          <w:rFonts w:ascii="Times New Roman" w:eastAsia="Times New Roman" w:hAnsi="Times New Roman" w:cs="Times New Roman"/>
          <w:color w:val="000000"/>
          <w:sz w:val="24"/>
          <w:szCs w:val="24"/>
        </w:rPr>
        <w:t xml:space="preserve"> involving</w:t>
      </w:r>
      <w:r w:rsidR="001C31DC" w:rsidRPr="001C31DC">
        <w:rPr>
          <w:rFonts w:ascii="Times New Roman" w:eastAsia="Times New Roman" w:hAnsi="Times New Roman" w:cs="Times New Roman"/>
          <w:color w:val="000000"/>
          <w:sz w:val="24"/>
          <w:szCs w:val="24"/>
        </w:rPr>
        <w:t xml:space="preserve"> </w:t>
      </w:r>
      <w:r w:rsidR="00440C15">
        <w:rPr>
          <w:rFonts w:ascii="Times New Roman" w:eastAsia="Times New Roman" w:hAnsi="Times New Roman" w:cs="Times New Roman"/>
          <w:color w:val="000000"/>
          <w:sz w:val="24"/>
          <w:szCs w:val="24"/>
        </w:rPr>
        <w:t>the</w:t>
      </w:r>
      <w:r w:rsidR="001C31DC" w:rsidRPr="006F09D5">
        <w:rPr>
          <w:rFonts w:ascii="Times New Roman" w:eastAsia="Times New Roman" w:hAnsi="Times New Roman" w:cs="Times New Roman"/>
          <w:color w:val="000000"/>
          <w:sz w:val="24"/>
          <w:szCs w:val="24"/>
        </w:rPr>
        <w:t xml:space="preserve"> mentors</w:t>
      </w:r>
      <w:r w:rsidR="00440C15">
        <w:rPr>
          <w:rFonts w:ascii="Times New Roman" w:eastAsia="Times New Roman" w:hAnsi="Times New Roman" w:cs="Times New Roman"/>
          <w:color w:val="000000"/>
          <w:sz w:val="24"/>
          <w:szCs w:val="24"/>
        </w:rPr>
        <w:t>,</w:t>
      </w:r>
      <w:r w:rsidR="001C31DC" w:rsidRPr="006F09D5">
        <w:rPr>
          <w:rFonts w:ascii="Times New Roman" w:eastAsia="Times New Roman" w:hAnsi="Times New Roman" w:cs="Times New Roman"/>
          <w:color w:val="000000"/>
          <w:sz w:val="24"/>
          <w:szCs w:val="24"/>
        </w:rPr>
        <w:t xml:space="preserve"> </w:t>
      </w:r>
      <w:r w:rsidR="00440C15" w:rsidRPr="006F09D5">
        <w:rPr>
          <w:rFonts w:ascii="Times New Roman" w:eastAsia="Times New Roman" w:hAnsi="Times New Roman" w:cs="Times New Roman"/>
          <w:color w:val="000000"/>
          <w:sz w:val="24"/>
          <w:szCs w:val="24"/>
        </w:rPr>
        <w:t>chaplains, counselors</w:t>
      </w:r>
      <w:r w:rsidR="00440C15">
        <w:rPr>
          <w:rFonts w:ascii="Times New Roman" w:eastAsia="Times New Roman" w:hAnsi="Times New Roman" w:cs="Times New Roman"/>
          <w:color w:val="000000"/>
          <w:sz w:val="24"/>
          <w:szCs w:val="24"/>
        </w:rPr>
        <w:t xml:space="preserve">, </w:t>
      </w:r>
      <w:r w:rsidR="00440C15" w:rsidRPr="006F09D5">
        <w:rPr>
          <w:rFonts w:ascii="Times New Roman" w:eastAsia="Times New Roman" w:hAnsi="Times New Roman" w:cs="Times New Roman"/>
          <w:color w:val="000000"/>
          <w:sz w:val="24"/>
          <w:szCs w:val="24"/>
        </w:rPr>
        <w:t xml:space="preserve">managers, </w:t>
      </w:r>
      <w:r w:rsidR="00AC6FE2" w:rsidRPr="006F09D5">
        <w:rPr>
          <w:rFonts w:ascii="Times New Roman" w:eastAsia="Times New Roman" w:hAnsi="Times New Roman" w:cs="Times New Roman"/>
          <w:color w:val="000000"/>
          <w:sz w:val="24"/>
          <w:szCs w:val="24"/>
        </w:rPr>
        <w:t xml:space="preserve">trainers, </w:t>
      </w:r>
      <w:r w:rsidR="005F498B">
        <w:rPr>
          <w:rFonts w:ascii="Times New Roman" w:eastAsia="Times New Roman" w:hAnsi="Times New Roman" w:cs="Times New Roman"/>
          <w:color w:val="000000"/>
          <w:sz w:val="24"/>
          <w:szCs w:val="24"/>
        </w:rPr>
        <w:t xml:space="preserve">and </w:t>
      </w:r>
      <w:r w:rsidR="00AC6FE2" w:rsidRPr="006F09D5">
        <w:rPr>
          <w:rFonts w:ascii="Times New Roman" w:eastAsia="Times New Roman" w:hAnsi="Times New Roman" w:cs="Times New Roman"/>
          <w:color w:val="000000"/>
          <w:sz w:val="24"/>
          <w:szCs w:val="24"/>
        </w:rPr>
        <w:t>coaches</w:t>
      </w:r>
      <w:r w:rsidR="00801203">
        <w:rPr>
          <w:rFonts w:ascii="Times New Roman" w:eastAsia="Times New Roman" w:hAnsi="Times New Roman" w:cs="Times New Roman"/>
          <w:color w:val="000000"/>
          <w:sz w:val="24"/>
          <w:szCs w:val="24"/>
        </w:rPr>
        <w:t xml:space="preserve">. </w:t>
      </w:r>
      <w:r w:rsidRPr="008F5EA9">
        <w:rPr>
          <w:rFonts w:ascii="Times New Roman" w:hAnsi="Times New Roman" w:cs="Times New Roman"/>
          <w:color w:val="000000"/>
          <w:sz w:val="24"/>
          <w:szCs w:val="24"/>
        </w:rPr>
        <w:t xml:space="preserve">Each element </w:t>
      </w:r>
      <w:r w:rsidR="00622259">
        <w:rPr>
          <w:rFonts w:ascii="Times New Roman" w:hAnsi="Times New Roman" w:cs="Times New Roman"/>
          <w:color w:val="000000"/>
          <w:sz w:val="24"/>
          <w:szCs w:val="24"/>
        </w:rPr>
        <w:t xml:space="preserve">is </w:t>
      </w:r>
      <w:r w:rsidRPr="008F5EA9">
        <w:rPr>
          <w:rFonts w:ascii="Times New Roman" w:hAnsi="Times New Roman" w:cs="Times New Roman"/>
          <w:color w:val="000000"/>
          <w:sz w:val="24"/>
          <w:szCs w:val="24"/>
        </w:rPr>
        <w:t>interconnected</w:t>
      </w:r>
      <w:r w:rsidR="001321A6">
        <w:rPr>
          <w:rFonts w:ascii="Times New Roman" w:hAnsi="Times New Roman" w:cs="Times New Roman"/>
          <w:color w:val="000000"/>
          <w:sz w:val="24"/>
          <w:szCs w:val="24"/>
        </w:rPr>
        <w:t xml:space="preserve"> in one </w:t>
      </w:r>
      <w:r w:rsidR="00CB3FB4">
        <w:rPr>
          <w:rFonts w:ascii="Times New Roman" w:hAnsi="Times New Roman" w:cs="Times New Roman"/>
          <w:color w:val="000000"/>
          <w:sz w:val="24"/>
          <w:szCs w:val="24"/>
        </w:rPr>
        <w:t>way</w:t>
      </w:r>
      <w:r w:rsidR="001321A6">
        <w:rPr>
          <w:rFonts w:ascii="Times New Roman" w:hAnsi="Times New Roman" w:cs="Times New Roman"/>
          <w:color w:val="000000"/>
          <w:sz w:val="24"/>
          <w:szCs w:val="24"/>
        </w:rPr>
        <w:t xml:space="preserve"> or the other</w:t>
      </w:r>
      <w:r w:rsidRPr="008F5EA9">
        <w:rPr>
          <w:rFonts w:ascii="Times New Roman" w:hAnsi="Times New Roman" w:cs="Times New Roman"/>
          <w:color w:val="000000"/>
          <w:sz w:val="24"/>
          <w:szCs w:val="24"/>
        </w:rPr>
        <w:t xml:space="preserve">. </w:t>
      </w:r>
      <w:r w:rsidRPr="008F5EA9">
        <w:rPr>
          <w:rFonts w:ascii="Times New Roman" w:hAnsi="Times New Roman" w:cs="Times New Roman"/>
          <w:sz w:val="24"/>
          <w:szCs w:val="24"/>
        </w:rPr>
        <w:t xml:space="preserve">The </w:t>
      </w:r>
      <w:r w:rsidR="0013290D">
        <w:rPr>
          <w:rFonts w:ascii="Times New Roman" w:hAnsi="Times New Roman" w:cs="Times New Roman"/>
          <w:sz w:val="24"/>
          <w:szCs w:val="24"/>
        </w:rPr>
        <w:t>CLJ</w:t>
      </w:r>
      <w:r w:rsidRPr="008F5EA9">
        <w:rPr>
          <w:rFonts w:ascii="Times New Roman" w:hAnsi="Times New Roman" w:cs="Times New Roman"/>
          <w:sz w:val="24"/>
          <w:szCs w:val="24"/>
        </w:rPr>
        <w:t xml:space="preserve"> highlight</w:t>
      </w:r>
      <w:r w:rsidR="00A73707">
        <w:rPr>
          <w:rFonts w:ascii="Times New Roman" w:hAnsi="Times New Roman" w:cs="Times New Roman"/>
          <w:sz w:val="24"/>
          <w:szCs w:val="24"/>
        </w:rPr>
        <w:t>s</w:t>
      </w:r>
      <w:r w:rsidRPr="008F5EA9">
        <w:rPr>
          <w:rFonts w:ascii="Times New Roman" w:hAnsi="Times New Roman" w:cs="Times New Roman"/>
          <w:sz w:val="24"/>
          <w:szCs w:val="24"/>
        </w:rPr>
        <w:t xml:space="preserve"> these elements, </w:t>
      </w:r>
      <w:r w:rsidR="00D05637">
        <w:rPr>
          <w:rFonts w:ascii="Times New Roman" w:hAnsi="Times New Roman" w:cs="Times New Roman"/>
          <w:sz w:val="24"/>
          <w:szCs w:val="24"/>
        </w:rPr>
        <w:t xml:space="preserve">their </w:t>
      </w:r>
      <w:r w:rsidRPr="008F5EA9">
        <w:rPr>
          <w:rFonts w:ascii="Times New Roman" w:hAnsi="Times New Roman" w:cs="Times New Roman"/>
          <w:sz w:val="24"/>
          <w:szCs w:val="24"/>
        </w:rPr>
        <w:t>commonalities, continuums, and landscapes in</w:t>
      </w:r>
      <w:r w:rsidR="00A73707">
        <w:rPr>
          <w:rFonts w:ascii="Times New Roman" w:hAnsi="Times New Roman" w:cs="Times New Roman"/>
          <w:sz w:val="24"/>
          <w:szCs w:val="24"/>
        </w:rPr>
        <w:t xml:space="preserve"> TTPs’ </w:t>
      </w:r>
      <w:r w:rsidR="00CB3FB4" w:rsidRPr="008F5EA9">
        <w:rPr>
          <w:rFonts w:ascii="Times New Roman" w:hAnsi="Times New Roman" w:cs="Times New Roman"/>
          <w:sz w:val="24"/>
          <w:szCs w:val="24"/>
        </w:rPr>
        <w:t>research</w:t>
      </w:r>
      <w:r w:rsidRPr="008F5EA9">
        <w:rPr>
          <w:rFonts w:ascii="Times New Roman" w:hAnsi="Times New Roman" w:cs="Times New Roman"/>
          <w:sz w:val="24"/>
          <w:szCs w:val="24"/>
        </w:rPr>
        <w:t xml:space="preserve"> studies. The expectation is to engage in </w:t>
      </w:r>
      <w:r w:rsidR="009463A4">
        <w:rPr>
          <w:rFonts w:ascii="Times New Roman" w:hAnsi="Times New Roman" w:cs="Times New Roman"/>
          <w:sz w:val="24"/>
          <w:szCs w:val="24"/>
        </w:rPr>
        <w:t xml:space="preserve">creative, </w:t>
      </w:r>
      <w:r w:rsidRPr="008F5EA9">
        <w:rPr>
          <w:rFonts w:ascii="Times New Roman" w:hAnsi="Times New Roman" w:cs="Times New Roman"/>
          <w:sz w:val="24"/>
          <w:szCs w:val="24"/>
        </w:rPr>
        <w:t>innovative study and research with positive, consequential outcomes in</w:t>
      </w:r>
      <w:r w:rsidR="00437C1B">
        <w:rPr>
          <w:rFonts w:ascii="Times New Roman" w:hAnsi="Times New Roman" w:cs="Times New Roman"/>
          <w:sz w:val="24"/>
          <w:szCs w:val="24"/>
        </w:rPr>
        <w:t xml:space="preserve">side and outside </w:t>
      </w:r>
      <w:r w:rsidRPr="008F5EA9">
        <w:rPr>
          <w:rFonts w:ascii="Times New Roman" w:hAnsi="Times New Roman" w:cs="Times New Roman"/>
          <w:sz w:val="24"/>
          <w:szCs w:val="24"/>
        </w:rPr>
        <w:t xml:space="preserve">the school, its academic environment, and the student's professional </w:t>
      </w:r>
      <w:r w:rsidR="0050717C" w:rsidRPr="008F5EA9">
        <w:rPr>
          <w:rFonts w:ascii="Times New Roman" w:hAnsi="Times New Roman" w:cs="Times New Roman"/>
          <w:sz w:val="24"/>
          <w:szCs w:val="24"/>
        </w:rPr>
        <w:t>commitments</w:t>
      </w:r>
      <w:r w:rsidRPr="008F5EA9">
        <w:rPr>
          <w:rFonts w:ascii="Times New Roman" w:hAnsi="Times New Roman" w:cs="Times New Roman"/>
          <w:sz w:val="24"/>
          <w:szCs w:val="24"/>
        </w:rPr>
        <w:t>.</w:t>
      </w:r>
      <w:r w:rsidR="000C779D">
        <w:rPr>
          <w:rFonts w:ascii="Times New Roman" w:hAnsi="Times New Roman" w:cs="Times New Roman"/>
          <w:sz w:val="24"/>
          <w:szCs w:val="24"/>
        </w:rPr>
        <w:t xml:space="preserve"> </w:t>
      </w:r>
      <w:r w:rsidRPr="008F5EA9">
        <w:rPr>
          <w:rFonts w:ascii="Times New Roman" w:hAnsi="Times New Roman" w:cs="Times New Roman"/>
          <w:sz w:val="24"/>
          <w:szCs w:val="24"/>
        </w:rPr>
        <w:t>Moreover, there is the need to foster a community of engagement through social, Christian, and secular organizations, "</w:t>
      </w:r>
      <w:r w:rsidRPr="008F5EA9">
        <w:rPr>
          <w:rFonts w:ascii="Times New Roman" w:hAnsi="Times New Roman" w:cs="Times New Roman"/>
          <w:color w:val="2E2E2E"/>
          <w:sz w:val="24"/>
          <w:szCs w:val="24"/>
        </w:rPr>
        <w:t>sociocultural adaptation and cultural intelligence” (</w:t>
      </w:r>
      <w:r w:rsidRPr="008F5EA9">
        <w:rPr>
          <w:rFonts w:ascii="Times New Roman" w:hAnsi="Times New Roman" w:cs="Times New Roman"/>
          <w:color w:val="222222"/>
          <w:sz w:val="24"/>
          <w:szCs w:val="24"/>
          <w:shd w:val="clear" w:color="auto" w:fill="FFFFFF"/>
        </w:rPr>
        <w:t>Arli et al., 2023).</w:t>
      </w:r>
      <w:r w:rsidR="008A58AA">
        <w:rPr>
          <w:rFonts w:ascii="Times New Roman" w:hAnsi="Times New Roman" w:cs="Times New Roman"/>
          <w:color w:val="333333"/>
          <w:sz w:val="24"/>
          <w:szCs w:val="24"/>
          <w:shd w:val="clear" w:color="auto" w:fill="FFFFFF"/>
        </w:rPr>
        <w:t xml:space="preserve"> </w:t>
      </w:r>
      <w:r w:rsidR="001D5DEE">
        <w:rPr>
          <w:rFonts w:ascii="Times New Roman" w:hAnsi="Times New Roman" w:cs="Times New Roman"/>
          <w:color w:val="333333"/>
          <w:sz w:val="24"/>
          <w:szCs w:val="24"/>
          <w:shd w:val="clear" w:color="auto" w:fill="FFFFFF"/>
        </w:rPr>
        <w:t>Furthermore</w:t>
      </w:r>
      <w:r w:rsidR="008A58AA">
        <w:rPr>
          <w:rFonts w:ascii="Times New Roman" w:hAnsi="Times New Roman" w:cs="Times New Roman"/>
          <w:color w:val="333333"/>
          <w:sz w:val="24"/>
          <w:szCs w:val="24"/>
          <w:shd w:val="clear" w:color="auto" w:fill="FFFFFF"/>
        </w:rPr>
        <w:t>, t</w:t>
      </w:r>
      <w:r w:rsidR="00B47708" w:rsidRPr="008F5EA9">
        <w:rPr>
          <w:rFonts w:ascii="Times New Roman" w:hAnsi="Times New Roman" w:cs="Times New Roman"/>
          <w:color w:val="333333"/>
          <w:sz w:val="24"/>
          <w:szCs w:val="24"/>
          <w:shd w:val="clear" w:color="auto" w:fill="FFFFFF"/>
        </w:rPr>
        <w:t xml:space="preserve">he course learning journal </w:t>
      </w:r>
      <w:r w:rsidR="00B47708" w:rsidRPr="008F5EA9">
        <w:rPr>
          <w:rFonts w:ascii="Times New Roman" w:hAnsi="Times New Roman" w:cs="Times New Roman"/>
          <w:color w:val="222222"/>
          <w:sz w:val="24"/>
          <w:szCs w:val="24"/>
          <w:shd w:val="clear" w:color="auto" w:fill="FFFFFF"/>
        </w:rPr>
        <w:t>re-evaluate</w:t>
      </w:r>
      <w:r w:rsidR="00B47708">
        <w:rPr>
          <w:rFonts w:ascii="Times New Roman" w:hAnsi="Times New Roman" w:cs="Times New Roman"/>
          <w:color w:val="222222"/>
          <w:sz w:val="24"/>
          <w:szCs w:val="24"/>
          <w:shd w:val="clear" w:color="auto" w:fill="FFFFFF"/>
        </w:rPr>
        <w:t>s</w:t>
      </w:r>
      <w:r w:rsidR="00B47708" w:rsidRPr="008F5EA9">
        <w:rPr>
          <w:rFonts w:ascii="Times New Roman" w:hAnsi="Times New Roman" w:cs="Times New Roman"/>
          <w:color w:val="222222"/>
          <w:sz w:val="24"/>
          <w:szCs w:val="24"/>
          <w:shd w:val="clear" w:color="auto" w:fill="FFFFFF"/>
        </w:rPr>
        <w:t xml:space="preserve"> the gains, the parameters of study relating to academic expectations, personal growth capacities, reflective and future expectations regarding the DSL program, and the aftermath regarding input/output outcomes.</w:t>
      </w:r>
      <w:r w:rsidR="006A0F24">
        <w:rPr>
          <w:rFonts w:ascii="Times New Roman" w:hAnsi="Times New Roman" w:cs="Times New Roman"/>
          <w:color w:val="222222"/>
          <w:sz w:val="24"/>
          <w:szCs w:val="24"/>
          <w:shd w:val="clear" w:color="auto" w:fill="FFFFFF"/>
        </w:rPr>
        <w:t xml:space="preserve"> </w:t>
      </w:r>
    </w:p>
    <w:p w14:paraId="725A0366" w14:textId="4AE566D7" w:rsidR="008F5EA9" w:rsidRPr="008F5EA9" w:rsidRDefault="0019737A" w:rsidP="00C20471">
      <w:pPr>
        <w:spacing w:before="47" w:line="480" w:lineRule="auto"/>
        <w:ind w:left="6" w:right="24" w:firstLine="714"/>
        <w:rPr>
          <w:rFonts w:ascii="Times New Roman" w:hAnsi="Times New Roman" w:cs="Times New Roman"/>
          <w:sz w:val="24"/>
          <w:szCs w:val="24"/>
        </w:rPr>
      </w:pPr>
      <w:r w:rsidRPr="008F5EA9">
        <w:rPr>
          <w:rFonts w:ascii="Times New Roman" w:hAnsi="Times New Roman" w:cs="Times New Roman"/>
          <w:color w:val="333333"/>
          <w:sz w:val="24"/>
          <w:szCs w:val="24"/>
          <w:shd w:val="clear" w:color="auto" w:fill="FFFFFF"/>
        </w:rPr>
        <w:t xml:space="preserve">The journal contains exciting study initiatives and levels of inspiring,  practicable strategies and innovations. </w:t>
      </w:r>
      <w:r w:rsidR="0008101A">
        <w:rPr>
          <w:rFonts w:ascii="Times New Roman" w:hAnsi="Times New Roman" w:cs="Times New Roman"/>
          <w:color w:val="333333"/>
          <w:sz w:val="24"/>
          <w:szCs w:val="24"/>
          <w:shd w:val="clear" w:color="auto" w:fill="FFFFFF"/>
        </w:rPr>
        <w:t xml:space="preserve">Personality type </w:t>
      </w:r>
      <w:r w:rsidR="006D66C3">
        <w:rPr>
          <w:rFonts w:ascii="Times New Roman" w:hAnsi="Times New Roman" w:cs="Times New Roman"/>
          <w:color w:val="333333"/>
          <w:sz w:val="24"/>
          <w:szCs w:val="24"/>
          <w:shd w:val="clear" w:color="auto" w:fill="FFFFFF"/>
        </w:rPr>
        <w:t xml:space="preserve">is crucial in the </w:t>
      </w:r>
      <w:r w:rsidRPr="008F5EA9">
        <w:rPr>
          <w:rFonts w:ascii="Times New Roman" w:hAnsi="Times New Roman" w:cs="Times New Roman"/>
          <w:color w:val="333333"/>
          <w:sz w:val="24"/>
          <w:szCs w:val="24"/>
          <w:shd w:val="clear" w:color="auto" w:fill="FFFFFF"/>
        </w:rPr>
        <w:t xml:space="preserve">Leadership </w:t>
      </w:r>
      <w:r w:rsidR="006D66C3" w:rsidRPr="008F5EA9">
        <w:rPr>
          <w:rFonts w:ascii="Times New Roman" w:hAnsi="Times New Roman" w:cs="Times New Roman"/>
          <w:color w:val="333333"/>
          <w:sz w:val="24"/>
          <w:szCs w:val="24"/>
          <w:shd w:val="clear" w:color="auto" w:fill="FFFFFF"/>
        </w:rPr>
        <w:t>c</w:t>
      </w:r>
      <w:r w:rsidR="006D66C3">
        <w:rPr>
          <w:rFonts w:ascii="Times New Roman" w:hAnsi="Times New Roman" w:cs="Times New Roman"/>
          <w:color w:val="333333"/>
          <w:sz w:val="24"/>
          <w:szCs w:val="24"/>
          <w:shd w:val="clear" w:color="auto" w:fill="FFFFFF"/>
        </w:rPr>
        <w:t>ontext</w:t>
      </w:r>
      <w:r w:rsidR="00BC5EB0">
        <w:rPr>
          <w:rFonts w:ascii="Times New Roman" w:hAnsi="Times New Roman" w:cs="Times New Roman"/>
          <w:color w:val="333333"/>
          <w:sz w:val="24"/>
          <w:szCs w:val="24"/>
          <w:shd w:val="clear" w:color="auto" w:fill="FFFFFF"/>
        </w:rPr>
        <w:t xml:space="preserve">. The </w:t>
      </w:r>
      <w:r w:rsidR="00E2111B" w:rsidRPr="008F5EA9">
        <w:rPr>
          <w:rFonts w:ascii="Times New Roman" w:hAnsi="Times New Roman" w:cs="Times New Roman"/>
          <w:color w:val="333333"/>
          <w:sz w:val="24"/>
          <w:szCs w:val="24"/>
          <w:shd w:val="clear" w:color="auto" w:fill="FFFFFF"/>
        </w:rPr>
        <w:t>study</w:t>
      </w:r>
      <w:r w:rsidRPr="008F5EA9">
        <w:rPr>
          <w:rFonts w:ascii="Times New Roman" w:hAnsi="Times New Roman" w:cs="Times New Roman"/>
          <w:color w:val="333333"/>
          <w:sz w:val="24"/>
          <w:szCs w:val="24"/>
          <w:shd w:val="clear" w:color="auto" w:fill="FFFFFF"/>
        </w:rPr>
        <w:t xml:space="preserve"> </w:t>
      </w:r>
      <w:r w:rsidR="001A7C75">
        <w:rPr>
          <w:rFonts w:ascii="Times New Roman" w:hAnsi="Times New Roman" w:cs="Times New Roman"/>
          <w:color w:val="333333"/>
          <w:sz w:val="24"/>
          <w:szCs w:val="24"/>
          <w:shd w:val="clear" w:color="auto" w:fill="FFFFFF"/>
        </w:rPr>
        <w:t xml:space="preserve">is </w:t>
      </w:r>
      <w:r w:rsidRPr="008F5EA9">
        <w:rPr>
          <w:rFonts w:ascii="Times New Roman" w:hAnsi="Times New Roman" w:cs="Times New Roman"/>
          <w:color w:val="333333"/>
          <w:sz w:val="24"/>
          <w:szCs w:val="24"/>
          <w:shd w:val="clear" w:color="auto" w:fill="FFFFFF"/>
        </w:rPr>
        <w:t>challeng</w:t>
      </w:r>
      <w:r w:rsidR="001A7C75">
        <w:rPr>
          <w:rFonts w:ascii="Times New Roman" w:hAnsi="Times New Roman" w:cs="Times New Roman"/>
          <w:color w:val="333333"/>
          <w:sz w:val="24"/>
          <w:szCs w:val="24"/>
          <w:shd w:val="clear" w:color="auto" w:fill="FFFFFF"/>
        </w:rPr>
        <w:t>ing</w:t>
      </w:r>
      <w:r w:rsidR="00406EC5">
        <w:rPr>
          <w:rFonts w:ascii="Times New Roman" w:hAnsi="Times New Roman" w:cs="Times New Roman"/>
          <w:color w:val="333333"/>
          <w:sz w:val="24"/>
          <w:szCs w:val="24"/>
          <w:shd w:val="clear" w:color="auto" w:fill="FFFFFF"/>
        </w:rPr>
        <w:t>, and it</w:t>
      </w:r>
      <w:r w:rsidRPr="008F5EA9">
        <w:rPr>
          <w:rFonts w:ascii="Times New Roman" w:hAnsi="Times New Roman" w:cs="Times New Roman"/>
          <w:color w:val="333333"/>
          <w:sz w:val="24"/>
          <w:szCs w:val="24"/>
          <w:shd w:val="clear" w:color="auto" w:fill="FFFFFF"/>
        </w:rPr>
        <w:t xml:space="preserve"> </w:t>
      </w:r>
      <w:r w:rsidR="00BC5EB0">
        <w:rPr>
          <w:rFonts w:ascii="Times New Roman" w:hAnsi="Times New Roman" w:cs="Times New Roman"/>
          <w:color w:val="333333"/>
          <w:sz w:val="24"/>
          <w:szCs w:val="24"/>
          <w:shd w:val="clear" w:color="auto" w:fill="FFFFFF"/>
        </w:rPr>
        <w:t>is</w:t>
      </w:r>
      <w:r w:rsidRPr="008F5EA9">
        <w:rPr>
          <w:rFonts w:ascii="Times New Roman" w:hAnsi="Times New Roman" w:cs="Times New Roman"/>
          <w:color w:val="333333"/>
          <w:sz w:val="24"/>
          <w:szCs w:val="24"/>
          <w:shd w:val="clear" w:color="auto" w:fill="FFFFFF"/>
        </w:rPr>
        <w:t xml:space="preserve"> designed to “mobilize others to -transform values into actions, visions into realities, obstacles into innovations, separateness into solidarity, and risks into rewards” (Kouzes &amp; Posner, 2023, para. 1). The “three keys for maximizing impact include:- leading learning, being a system player, and becoming a change agent.-to bring change. Lead learning is a democratic concept, especially in group interaction focusing on a cause (Fullan, 2023, p. 5 and 6, para 1 and 2). Kouzes, Posner, and Fullan seem to strike the chords of transformational leadership values and the democratic concept, leaning on employees' participatory competencies and are goal oriented. </w:t>
      </w:r>
      <w:r w:rsidR="00184124">
        <w:rPr>
          <w:rFonts w:ascii="Times New Roman" w:hAnsi="Times New Roman" w:cs="Times New Roman"/>
          <w:color w:val="333333"/>
          <w:sz w:val="24"/>
          <w:szCs w:val="24"/>
          <w:shd w:val="clear" w:color="auto" w:fill="FFFFFF"/>
        </w:rPr>
        <w:t xml:space="preserve">Each group has a cohesive, </w:t>
      </w:r>
      <w:r w:rsidR="00753B5E">
        <w:rPr>
          <w:rFonts w:ascii="Times New Roman" w:hAnsi="Times New Roman" w:cs="Times New Roman"/>
          <w:color w:val="333333"/>
          <w:sz w:val="24"/>
          <w:szCs w:val="24"/>
          <w:shd w:val="clear" w:color="auto" w:fill="FFFFFF"/>
        </w:rPr>
        <w:t xml:space="preserve">adhering culture bound by common </w:t>
      </w:r>
      <w:proofErr w:type="gramStart"/>
      <w:r w:rsidR="00753B5E">
        <w:rPr>
          <w:rFonts w:ascii="Times New Roman" w:hAnsi="Times New Roman" w:cs="Times New Roman"/>
          <w:color w:val="333333"/>
          <w:sz w:val="24"/>
          <w:szCs w:val="24"/>
          <w:shd w:val="clear" w:color="auto" w:fill="FFFFFF"/>
        </w:rPr>
        <w:t>transforming</w:t>
      </w:r>
      <w:proofErr w:type="gramEnd"/>
      <w:r w:rsidR="009E21FE">
        <w:rPr>
          <w:rFonts w:ascii="Times New Roman" w:hAnsi="Times New Roman" w:cs="Times New Roman"/>
          <w:color w:val="333333"/>
          <w:sz w:val="24"/>
          <w:szCs w:val="24"/>
          <w:shd w:val="clear" w:color="auto" w:fill="FFFFFF"/>
        </w:rPr>
        <w:t>, performance</w:t>
      </w:r>
      <w:r w:rsidR="008C2E0A">
        <w:rPr>
          <w:rFonts w:ascii="Times New Roman" w:hAnsi="Times New Roman" w:cs="Times New Roman"/>
          <w:color w:val="333333"/>
          <w:sz w:val="24"/>
          <w:szCs w:val="24"/>
          <w:shd w:val="clear" w:color="auto" w:fill="FFFFFF"/>
        </w:rPr>
        <w:t>,</w:t>
      </w:r>
      <w:r w:rsidR="00753B5E">
        <w:rPr>
          <w:rFonts w:ascii="Times New Roman" w:hAnsi="Times New Roman" w:cs="Times New Roman"/>
          <w:color w:val="333333"/>
          <w:sz w:val="24"/>
          <w:szCs w:val="24"/>
          <w:shd w:val="clear" w:color="auto" w:fill="FFFFFF"/>
        </w:rPr>
        <w:t xml:space="preserve"> </w:t>
      </w:r>
      <w:r w:rsidR="009E21FE">
        <w:rPr>
          <w:rFonts w:ascii="Times New Roman" w:hAnsi="Times New Roman" w:cs="Times New Roman"/>
          <w:color w:val="333333"/>
          <w:sz w:val="24"/>
          <w:szCs w:val="24"/>
          <w:shd w:val="clear" w:color="auto" w:fill="FFFFFF"/>
        </w:rPr>
        <w:t>and goals.</w:t>
      </w:r>
    </w:p>
    <w:p w14:paraId="0241442A" w14:textId="77777777" w:rsidR="008F5EA9" w:rsidRPr="008F5EA9" w:rsidRDefault="008F5EA9" w:rsidP="008F5EA9">
      <w:pPr>
        <w:spacing w:line="480" w:lineRule="auto"/>
        <w:jc w:val="both"/>
        <w:rPr>
          <w:rFonts w:ascii="Times New Roman" w:hAnsi="Times New Roman" w:cs="Times New Roman"/>
          <w:b/>
          <w:bCs/>
          <w:sz w:val="8"/>
          <w:szCs w:val="8"/>
          <w14:ligatures w14:val="none"/>
        </w:rPr>
      </w:pPr>
    </w:p>
    <w:p w14:paraId="1CE0A626" w14:textId="77777777" w:rsidR="00204227" w:rsidRDefault="0019737A" w:rsidP="00204227">
      <w:pPr>
        <w:spacing w:line="480" w:lineRule="auto"/>
        <w:jc w:val="both"/>
        <w:rPr>
          <w:rFonts w:ascii="Times New Roman" w:hAnsi="Times New Roman" w:cs="Times New Roman"/>
          <w:b/>
          <w:bCs/>
          <w:sz w:val="24"/>
          <w:szCs w:val="24"/>
          <w14:ligatures w14:val="none"/>
        </w:rPr>
      </w:pPr>
      <w:r w:rsidRPr="00204227">
        <w:rPr>
          <w:rFonts w:ascii="Times New Roman" w:hAnsi="Times New Roman" w:cs="Times New Roman"/>
          <w:b/>
          <w:bCs/>
          <w:sz w:val="24"/>
          <w:szCs w:val="24"/>
          <w14:ligatures w14:val="none"/>
        </w:rPr>
        <w:t>2.   Personal Growth</w:t>
      </w:r>
    </w:p>
    <w:p w14:paraId="633C8869" w14:textId="25456E0E" w:rsidR="00EF6F9E" w:rsidRPr="00204227" w:rsidRDefault="00711306" w:rsidP="00711306">
      <w:pPr>
        <w:spacing w:before="33" w:after="0" w:line="480" w:lineRule="auto"/>
        <w:ind w:firstLine="720"/>
        <w:rPr>
          <w:rFonts w:ascii="Times New Roman" w:hAnsi="Times New Roman" w:cs="Times New Roman"/>
          <w:sz w:val="24"/>
          <w:szCs w:val="24"/>
          <w14:ligatures w14:val="none"/>
        </w:rPr>
      </w:pPr>
      <w:r>
        <w:rPr>
          <w:rFonts w:ascii="Times New Roman" w:hAnsi="Times New Roman" w:cs="Times New Roman"/>
          <w:sz w:val="24"/>
          <w:szCs w:val="24"/>
          <w:u w:val="single"/>
          <w14:ligatures w14:val="none"/>
        </w:rPr>
        <w:t xml:space="preserve">CLJ </w:t>
      </w:r>
      <w:r w:rsidR="0019737A" w:rsidRPr="00204227">
        <w:rPr>
          <w:rFonts w:ascii="Times New Roman" w:hAnsi="Times New Roman" w:cs="Times New Roman"/>
          <w:sz w:val="24"/>
          <w:szCs w:val="24"/>
          <w:u w:val="single"/>
          <w14:ligatures w14:val="none"/>
        </w:rPr>
        <w:t>journal offers academic and experiential growth</w:t>
      </w:r>
      <w:r w:rsidR="0019737A" w:rsidRPr="00204227">
        <w:rPr>
          <w:rFonts w:ascii="Times New Roman" w:hAnsi="Times New Roman" w:cs="Times New Roman"/>
          <w:sz w:val="24"/>
          <w:szCs w:val="24"/>
          <w14:ligatures w14:val="none"/>
        </w:rPr>
        <w:t xml:space="preserve"> from the rich learning</w:t>
      </w:r>
      <w:r w:rsidR="00EA09CE">
        <w:rPr>
          <w:rFonts w:ascii="Times New Roman" w:hAnsi="Times New Roman" w:cs="Times New Roman"/>
          <w:sz w:val="24"/>
          <w:szCs w:val="24"/>
          <w14:ligatures w14:val="none"/>
        </w:rPr>
        <w:t xml:space="preserve"> pool, research</w:t>
      </w:r>
      <w:r w:rsidR="00B735E0">
        <w:rPr>
          <w:rFonts w:ascii="Times New Roman" w:hAnsi="Times New Roman" w:cs="Times New Roman"/>
          <w:sz w:val="24"/>
          <w:szCs w:val="24"/>
          <w14:ligatures w14:val="none"/>
        </w:rPr>
        <w:t xml:space="preserve"> study</w:t>
      </w:r>
      <w:r w:rsidR="0019737A" w:rsidRPr="00204227">
        <w:rPr>
          <w:rFonts w:ascii="Times New Roman" w:hAnsi="Times New Roman" w:cs="Times New Roman"/>
          <w:sz w:val="24"/>
          <w:szCs w:val="24"/>
          <w14:ligatures w14:val="none"/>
        </w:rPr>
        <w:t xml:space="preserve">, and </w:t>
      </w:r>
      <w:r w:rsidR="00B735E0">
        <w:rPr>
          <w:rFonts w:ascii="Times New Roman" w:hAnsi="Times New Roman" w:cs="Times New Roman"/>
          <w:sz w:val="24"/>
          <w:szCs w:val="24"/>
          <w14:ligatures w14:val="none"/>
        </w:rPr>
        <w:t xml:space="preserve">interdisciplinary </w:t>
      </w:r>
      <w:r w:rsidR="0019737A" w:rsidRPr="00204227">
        <w:rPr>
          <w:rFonts w:ascii="Times New Roman" w:hAnsi="Times New Roman" w:cs="Times New Roman"/>
          <w:sz w:val="24"/>
          <w:szCs w:val="24"/>
          <w14:ligatures w14:val="none"/>
        </w:rPr>
        <w:t>education. The instructor channel</w:t>
      </w:r>
      <w:r w:rsidR="0019737A">
        <w:rPr>
          <w:rFonts w:ascii="Times New Roman" w:hAnsi="Times New Roman" w:cs="Times New Roman"/>
          <w:sz w:val="24"/>
          <w:szCs w:val="24"/>
          <w14:ligatures w14:val="none"/>
        </w:rPr>
        <w:t>s</w:t>
      </w:r>
      <w:r w:rsidR="0019737A" w:rsidRPr="00204227">
        <w:rPr>
          <w:rFonts w:ascii="Times New Roman" w:hAnsi="Times New Roman" w:cs="Times New Roman"/>
          <w:sz w:val="24"/>
          <w:szCs w:val="24"/>
          <w14:ligatures w14:val="none"/>
        </w:rPr>
        <w:t xml:space="preserve"> </w:t>
      </w:r>
      <w:r w:rsidR="0019737A">
        <w:rPr>
          <w:rFonts w:ascii="Times New Roman" w:hAnsi="Times New Roman" w:cs="Times New Roman"/>
          <w:sz w:val="24"/>
          <w:szCs w:val="24"/>
          <w14:ligatures w14:val="none"/>
        </w:rPr>
        <w:t xml:space="preserve">academic, </w:t>
      </w:r>
      <w:r w:rsidR="0019737A" w:rsidRPr="00204227">
        <w:rPr>
          <w:rFonts w:ascii="Times New Roman" w:hAnsi="Times New Roman" w:cs="Times New Roman"/>
          <w:sz w:val="24"/>
          <w:szCs w:val="24"/>
          <w14:ligatures w14:val="none"/>
        </w:rPr>
        <w:t>Christian, and family virtues and integrity to the students in every lecture. They encourage, bolster, and challenge the</w:t>
      </w:r>
      <w:r w:rsidR="006A7FF1">
        <w:rPr>
          <w:rFonts w:ascii="Times New Roman" w:hAnsi="Times New Roman" w:cs="Times New Roman"/>
          <w:sz w:val="24"/>
          <w:szCs w:val="24"/>
          <w14:ligatures w14:val="none"/>
        </w:rPr>
        <w:t xml:space="preserve"> student</w:t>
      </w:r>
      <w:r w:rsidR="0019737A" w:rsidRPr="00204227">
        <w:rPr>
          <w:rFonts w:ascii="Times New Roman" w:hAnsi="Times New Roman" w:cs="Times New Roman"/>
          <w:sz w:val="24"/>
          <w:szCs w:val="24"/>
          <w14:ligatures w14:val="none"/>
        </w:rPr>
        <w:t xml:space="preserve"> to be innovation-driven within critical,</w:t>
      </w:r>
      <w:r w:rsidR="0019737A">
        <w:rPr>
          <w:rFonts w:ascii="Times New Roman" w:hAnsi="Times New Roman" w:cs="Times New Roman"/>
          <w:sz w:val="24"/>
          <w:szCs w:val="24"/>
          <w14:ligatures w14:val="none"/>
        </w:rPr>
        <w:t xml:space="preserve"> </w:t>
      </w:r>
      <w:r w:rsidR="0019737A" w:rsidRPr="00204227">
        <w:rPr>
          <w:rFonts w:ascii="Times New Roman" w:hAnsi="Times New Roman" w:cs="Times New Roman"/>
          <w:sz w:val="24"/>
          <w:szCs w:val="24"/>
          <w14:ligatures w14:val="none"/>
        </w:rPr>
        <w:t xml:space="preserve">analytical, </w:t>
      </w:r>
      <w:r w:rsidR="0019737A">
        <w:rPr>
          <w:rFonts w:ascii="Times New Roman" w:hAnsi="Times New Roman" w:cs="Times New Roman"/>
          <w:sz w:val="24"/>
          <w:szCs w:val="24"/>
          <w14:ligatures w14:val="none"/>
        </w:rPr>
        <w:t xml:space="preserve">and </w:t>
      </w:r>
      <w:r w:rsidR="0019737A" w:rsidRPr="00204227">
        <w:rPr>
          <w:rFonts w:ascii="Times New Roman" w:hAnsi="Times New Roman" w:cs="Times New Roman"/>
          <w:sz w:val="24"/>
          <w:szCs w:val="24"/>
          <w14:ligatures w14:val="none"/>
        </w:rPr>
        <w:t xml:space="preserve">study contextualization. A vast expanse of pedagogical and </w:t>
      </w:r>
      <w:r w:rsidR="0019737A" w:rsidRPr="00204227">
        <w:rPr>
          <w:rFonts w:ascii="Times New Roman" w:hAnsi="Times New Roman" w:cs="Times New Roman"/>
          <w:color w:val="333333"/>
          <w:sz w:val="24"/>
          <w:szCs w:val="24"/>
          <w:shd w:val="clear" w:color="auto" w:fill="FFFFFF"/>
          <w14:ligatures w14:val="none"/>
        </w:rPr>
        <w:t xml:space="preserve">epistemological </w:t>
      </w:r>
      <w:r w:rsidR="003B304E" w:rsidRPr="00204227">
        <w:rPr>
          <w:rFonts w:ascii="Times New Roman" w:hAnsi="Times New Roman" w:cs="Times New Roman"/>
          <w:color w:val="333333"/>
          <w:sz w:val="24"/>
          <w:szCs w:val="24"/>
          <w:shd w:val="clear" w:color="auto" w:fill="FFFFFF"/>
          <w14:ligatures w14:val="none"/>
        </w:rPr>
        <w:t>resources</w:t>
      </w:r>
      <w:r w:rsidR="003B304E">
        <w:rPr>
          <w:rFonts w:ascii="Times New Roman" w:hAnsi="Times New Roman" w:cs="Times New Roman"/>
          <w:color w:val="333333"/>
          <w:sz w:val="24"/>
          <w:szCs w:val="24"/>
          <w:shd w:val="clear" w:color="auto" w:fill="FFFFFF"/>
          <w14:ligatures w14:val="none"/>
        </w:rPr>
        <w:t xml:space="preserve"> </w:t>
      </w:r>
      <w:r w:rsidR="006D5A1E">
        <w:rPr>
          <w:rFonts w:ascii="Times New Roman" w:hAnsi="Times New Roman" w:cs="Times New Roman"/>
          <w:color w:val="333333"/>
          <w:sz w:val="24"/>
          <w:szCs w:val="24"/>
          <w:shd w:val="clear" w:color="auto" w:fill="FFFFFF"/>
          <w14:ligatures w14:val="none"/>
        </w:rPr>
        <w:t>is</w:t>
      </w:r>
      <w:r w:rsidR="003B304E">
        <w:rPr>
          <w:rFonts w:ascii="Times New Roman" w:hAnsi="Times New Roman" w:cs="Times New Roman"/>
          <w:color w:val="333333"/>
          <w:sz w:val="24"/>
          <w:szCs w:val="24"/>
          <w:shd w:val="clear" w:color="auto" w:fill="FFFFFF"/>
          <w14:ligatures w14:val="none"/>
        </w:rPr>
        <w:t xml:space="preserve"> </w:t>
      </w:r>
      <w:r w:rsidR="0019737A" w:rsidRPr="00204227">
        <w:rPr>
          <w:rFonts w:ascii="Times New Roman" w:hAnsi="Times New Roman" w:cs="Times New Roman"/>
          <w:color w:val="333333"/>
          <w:sz w:val="24"/>
          <w:szCs w:val="24"/>
          <w:shd w:val="clear" w:color="auto" w:fill="FFFFFF"/>
          <w14:ligatures w14:val="none"/>
        </w:rPr>
        <w:t>open for critical thinking and analytics. These are likened to some “heuristic value that allows us to discern and work with micro dialogues—and</w:t>
      </w:r>
      <w:r w:rsidR="00144D87">
        <w:rPr>
          <w:rFonts w:ascii="Times New Roman" w:hAnsi="Times New Roman" w:cs="Times New Roman"/>
          <w:color w:val="333333"/>
          <w:sz w:val="24"/>
          <w:szCs w:val="24"/>
          <w:shd w:val="clear" w:color="auto" w:fill="FFFFFF"/>
          <w14:ligatures w14:val="none"/>
        </w:rPr>
        <w:t xml:space="preserve"> </w:t>
      </w:r>
      <w:r w:rsidR="0019737A" w:rsidRPr="00204227">
        <w:rPr>
          <w:rFonts w:ascii="Times New Roman" w:hAnsi="Times New Roman" w:cs="Times New Roman"/>
          <w:color w:val="333333"/>
          <w:sz w:val="24"/>
          <w:szCs w:val="24"/>
          <w:shd w:val="clear" w:color="auto" w:fill="FFFFFF"/>
          <w14:ligatures w14:val="none"/>
        </w:rPr>
        <w:t xml:space="preserve">-processes (Schnitman, 2023). </w:t>
      </w:r>
      <w:r w:rsidR="002F23F0">
        <w:rPr>
          <w:rFonts w:ascii="Times New Roman" w:hAnsi="Times New Roman" w:cs="Times New Roman"/>
          <w:color w:val="333333"/>
          <w:sz w:val="24"/>
          <w:szCs w:val="24"/>
          <w:shd w:val="clear" w:color="auto" w:fill="FFFFFF"/>
          <w14:ligatures w14:val="none"/>
        </w:rPr>
        <w:t>T</w:t>
      </w:r>
      <w:r w:rsidR="0019737A" w:rsidRPr="0043298E">
        <w:rPr>
          <w:rFonts w:ascii="Times New Roman" w:hAnsi="Times New Roman" w:cs="Times New Roman"/>
          <w:sz w:val="24"/>
          <w:szCs w:val="24"/>
          <w14:ligatures w14:val="none"/>
        </w:rPr>
        <w:t>he challenges</w:t>
      </w:r>
      <w:r w:rsidR="0019737A">
        <w:rPr>
          <w:rFonts w:ascii="Times New Roman" w:hAnsi="Times New Roman" w:cs="Times New Roman"/>
          <w:sz w:val="24"/>
          <w:szCs w:val="24"/>
          <w14:ligatures w14:val="none"/>
        </w:rPr>
        <w:t xml:space="preserve"> are</w:t>
      </w:r>
      <w:r w:rsidR="0019737A" w:rsidRPr="0043298E">
        <w:rPr>
          <w:rFonts w:ascii="Times New Roman" w:hAnsi="Times New Roman" w:cs="Times New Roman"/>
          <w:sz w:val="24"/>
          <w:szCs w:val="24"/>
          <w14:ligatures w14:val="none"/>
        </w:rPr>
        <w:t xml:space="preserve"> </w:t>
      </w:r>
      <w:r w:rsidR="0019737A">
        <w:rPr>
          <w:rFonts w:ascii="Times New Roman" w:hAnsi="Times New Roman" w:cs="Times New Roman"/>
          <w:sz w:val="24"/>
          <w:szCs w:val="24"/>
          <w14:ligatures w14:val="none"/>
        </w:rPr>
        <w:t>intriguing and</w:t>
      </w:r>
      <w:r w:rsidR="0019737A" w:rsidRPr="0043298E">
        <w:rPr>
          <w:rFonts w:ascii="Times New Roman" w:hAnsi="Times New Roman" w:cs="Times New Roman"/>
          <w:sz w:val="24"/>
          <w:szCs w:val="24"/>
          <w14:ligatures w14:val="none"/>
        </w:rPr>
        <w:t xml:space="preserve"> stimulating, especially</w:t>
      </w:r>
      <w:r w:rsidR="0019737A" w:rsidRPr="00204227">
        <w:rPr>
          <w:rFonts w:ascii="Times New Roman" w:hAnsi="Times New Roman" w:cs="Times New Roman"/>
          <w:sz w:val="24"/>
          <w:szCs w:val="24"/>
          <w14:ligatures w14:val="none"/>
        </w:rPr>
        <w:t xml:space="preserve"> in </w:t>
      </w:r>
      <w:r w:rsidR="00627D42" w:rsidRPr="00B37948">
        <w:rPr>
          <w:rFonts w:ascii="Times New Roman" w:hAnsi="Times New Roman" w:cs="Times New Roman"/>
          <w:sz w:val="24"/>
          <w:szCs w:val="24"/>
          <w14:ligatures w14:val="none"/>
        </w:rPr>
        <w:t>Leader</w:t>
      </w:r>
      <w:r w:rsidR="00627D42">
        <w:rPr>
          <w:rFonts w:ascii="Times New Roman" w:hAnsi="Times New Roman" w:cs="Times New Roman"/>
          <w:sz w:val="24"/>
          <w:szCs w:val="24"/>
          <w14:ligatures w14:val="none"/>
        </w:rPr>
        <w:t>shi</w:t>
      </w:r>
      <w:r w:rsidR="00627D42" w:rsidRPr="00B37948">
        <w:rPr>
          <w:rFonts w:ascii="Times New Roman" w:hAnsi="Times New Roman" w:cs="Times New Roman"/>
          <w:sz w:val="24"/>
          <w:szCs w:val="24"/>
          <w14:ligatures w14:val="none"/>
        </w:rPr>
        <w:t>p</w:t>
      </w:r>
      <w:r w:rsidR="0019737A" w:rsidRPr="00B37948">
        <w:rPr>
          <w:rFonts w:ascii="Times New Roman" w:hAnsi="Times New Roman" w:cs="Times New Roman"/>
          <w:sz w:val="24"/>
          <w:szCs w:val="24"/>
          <w14:ligatures w14:val="none"/>
        </w:rPr>
        <w:t xml:space="preserve"> roles in people problems</w:t>
      </w:r>
      <w:r w:rsidR="0019737A">
        <w:rPr>
          <w:rFonts w:ascii="Times New Roman" w:hAnsi="Times New Roman" w:cs="Times New Roman"/>
          <w:sz w:val="24"/>
          <w:szCs w:val="24"/>
          <w14:ligatures w14:val="none"/>
        </w:rPr>
        <w:t xml:space="preserve">; managerial and councilors’ roles; </w:t>
      </w:r>
      <w:r w:rsidR="0019737A" w:rsidRPr="00B37948">
        <w:rPr>
          <w:rFonts w:ascii="Times New Roman" w:hAnsi="Times New Roman" w:cs="Times New Roman"/>
          <w:sz w:val="24"/>
          <w:szCs w:val="24"/>
          <w14:ligatures w14:val="none"/>
        </w:rPr>
        <w:t xml:space="preserve"> </w:t>
      </w:r>
      <w:r w:rsidR="0019737A">
        <w:rPr>
          <w:rFonts w:ascii="Times New Roman" w:hAnsi="Times New Roman" w:cs="Times New Roman"/>
          <w:sz w:val="24"/>
          <w:szCs w:val="24"/>
          <w14:ligatures w14:val="none"/>
        </w:rPr>
        <w:t xml:space="preserve">mentors and </w:t>
      </w:r>
      <w:r w:rsidR="0019737A" w:rsidRPr="00B37948">
        <w:rPr>
          <w:rFonts w:ascii="Times New Roman" w:hAnsi="Times New Roman" w:cs="Times New Roman"/>
          <w:sz w:val="24"/>
          <w:szCs w:val="24"/>
          <w14:ligatures w14:val="none"/>
        </w:rPr>
        <w:t xml:space="preserve">coaches, </w:t>
      </w:r>
      <w:r w:rsidR="0019737A">
        <w:rPr>
          <w:rFonts w:ascii="Times New Roman" w:hAnsi="Times New Roman" w:cs="Times New Roman"/>
          <w:sz w:val="24"/>
          <w:szCs w:val="24"/>
          <w14:ligatures w14:val="none"/>
        </w:rPr>
        <w:t xml:space="preserve"> </w:t>
      </w:r>
      <w:r w:rsidR="0019737A" w:rsidRPr="00B37948">
        <w:rPr>
          <w:rFonts w:ascii="Times New Roman" w:hAnsi="Times New Roman" w:cs="Times New Roman"/>
          <w:sz w:val="24"/>
          <w:szCs w:val="24"/>
          <w14:ligatures w14:val="none"/>
        </w:rPr>
        <w:t>trainers,</w:t>
      </w:r>
      <w:r w:rsidR="0019737A">
        <w:rPr>
          <w:rFonts w:ascii="Times New Roman" w:hAnsi="Times New Roman" w:cs="Times New Roman"/>
          <w:sz w:val="24"/>
          <w:szCs w:val="24"/>
          <w14:ligatures w14:val="none"/>
        </w:rPr>
        <w:t xml:space="preserve"> and </w:t>
      </w:r>
      <w:r w:rsidR="0019737A" w:rsidRPr="00B37948">
        <w:rPr>
          <w:rFonts w:ascii="Times New Roman" w:hAnsi="Times New Roman" w:cs="Times New Roman"/>
          <w:sz w:val="24"/>
          <w:szCs w:val="24"/>
          <w14:ligatures w14:val="none"/>
        </w:rPr>
        <w:t xml:space="preserve">chaplains, </w:t>
      </w:r>
      <w:r w:rsidR="0019737A">
        <w:rPr>
          <w:rFonts w:ascii="Times New Roman" w:hAnsi="Times New Roman" w:cs="Times New Roman"/>
          <w:sz w:val="24"/>
          <w:szCs w:val="24"/>
          <w14:ligatures w14:val="none"/>
        </w:rPr>
        <w:t xml:space="preserve">behavioral motivation, and </w:t>
      </w:r>
      <w:r w:rsidR="0019737A" w:rsidRPr="00B37948">
        <w:rPr>
          <w:rFonts w:ascii="Times New Roman" w:hAnsi="Times New Roman" w:cs="Times New Roman"/>
          <w:sz w:val="24"/>
          <w:szCs w:val="24"/>
          <w14:ligatures w14:val="none"/>
        </w:rPr>
        <w:t>Maslow’s Hierarchy of Needs Model.</w:t>
      </w:r>
      <w:r w:rsidR="0019737A">
        <w:rPr>
          <w:rFonts w:ascii="Times New Roman" w:hAnsi="Times New Roman" w:cs="Times New Roman"/>
          <w:sz w:val="24"/>
          <w:szCs w:val="24"/>
          <w14:ligatures w14:val="none"/>
        </w:rPr>
        <w:t xml:space="preserve"> Inte</w:t>
      </w:r>
      <w:r w:rsidR="0019737A" w:rsidRPr="00204227">
        <w:rPr>
          <w:rFonts w:ascii="Times New Roman" w:hAnsi="Times New Roman" w:cs="Times New Roman"/>
          <w:sz w:val="24"/>
          <w:szCs w:val="24"/>
          <w14:ligatures w14:val="none"/>
        </w:rPr>
        <w:t>rdisciplinarity offers " four core concepts -process, discipline, integration, and comprehensive understanding (</w:t>
      </w:r>
      <w:r w:rsidR="0019737A" w:rsidRPr="00204227">
        <w:rPr>
          <w:rFonts w:ascii="Times New Roman" w:hAnsi="Times New Roman" w:cs="Times New Roman"/>
          <w:color w:val="222222"/>
          <w:sz w:val="24"/>
          <w:szCs w:val="24"/>
          <w:shd w:val="clear" w:color="auto" w:fill="FFFFFF"/>
          <w14:ligatures w14:val="none"/>
        </w:rPr>
        <w:t xml:space="preserve">Repko &amp; Szostak, 2020, </w:t>
      </w:r>
      <w:r w:rsidR="0019737A" w:rsidRPr="00204227">
        <w:rPr>
          <w:rFonts w:ascii="Times New Roman" w:hAnsi="Times New Roman" w:cs="Times New Roman"/>
          <w:sz w:val="24"/>
          <w:szCs w:val="24"/>
          <w14:ligatures w14:val="none"/>
        </w:rPr>
        <w:t>p.10, para. 1)</w:t>
      </w:r>
      <w:r w:rsidR="003E42AD">
        <w:rPr>
          <w:rFonts w:ascii="Times New Roman" w:hAnsi="Times New Roman" w:cs="Times New Roman"/>
          <w:sz w:val="24"/>
          <w:szCs w:val="24"/>
          <w14:ligatures w14:val="none"/>
        </w:rPr>
        <w:t>; these</w:t>
      </w:r>
      <w:r w:rsidR="002E6A97">
        <w:rPr>
          <w:rFonts w:ascii="Times New Roman" w:hAnsi="Times New Roman" w:cs="Times New Roman"/>
          <w:sz w:val="24"/>
          <w:szCs w:val="24"/>
          <w14:ligatures w14:val="none"/>
        </w:rPr>
        <w:t xml:space="preserve"> factors resonate with student</w:t>
      </w:r>
      <w:r w:rsidR="00F96A0C">
        <w:rPr>
          <w:rFonts w:ascii="Times New Roman" w:hAnsi="Times New Roman" w:cs="Times New Roman"/>
          <w:sz w:val="24"/>
          <w:szCs w:val="24"/>
          <w14:ligatures w14:val="none"/>
        </w:rPr>
        <w:t xml:space="preserve">'s </w:t>
      </w:r>
      <w:r w:rsidR="00C257FC">
        <w:rPr>
          <w:rFonts w:ascii="Times New Roman" w:hAnsi="Times New Roman" w:cs="Times New Roman"/>
          <w:sz w:val="24"/>
          <w:szCs w:val="24"/>
          <w14:ligatures w14:val="none"/>
        </w:rPr>
        <w:t>academic</w:t>
      </w:r>
      <w:r w:rsidR="00F96A0C">
        <w:rPr>
          <w:rFonts w:ascii="Times New Roman" w:hAnsi="Times New Roman" w:cs="Times New Roman"/>
          <w:sz w:val="24"/>
          <w:szCs w:val="24"/>
          <w14:ligatures w14:val="none"/>
        </w:rPr>
        <w:t xml:space="preserve"> and professional aspirations.</w:t>
      </w:r>
      <w:r w:rsidR="0019737A">
        <w:rPr>
          <w:rFonts w:ascii="Times New Roman" w:hAnsi="Times New Roman" w:cs="Times New Roman"/>
          <w:sz w:val="24"/>
          <w:szCs w:val="24"/>
          <w14:ligatures w14:val="none"/>
        </w:rPr>
        <w:t xml:space="preserve"> </w:t>
      </w:r>
      <w:r w:rsidR="0019737A">
        <w:rPr>
          <w:rFonts w:ascii="Times New Roman" w:hAnsi="Times New Roman" w:cs="Times New Roman"/>
          <w:color w:val="222222"/>
          <w:sz w:val="24"/>
          <w:szCs w:val="24"/>
          <w:shd w:val="clear" w:color="auto" w:fill="FFFFFF"/>
          <w14:ligatures w14:val="none"/>
        </w:rPr>
        <w:t xml:space="preserve"> </w:t>
      </w:r>
    </w:p>
    <w:p w14:paraId="586A8045" w14:textId="25D208F0" w:rsidR="003B7FD7" w:rsidRDefault="0019737A" w:rsidP="006E6F9B">
      <w:pPr>
        <w:spacing w:after="0" w:line="480" w:lineRule="auto"/>
        <w:ind w:firstLine="720"/>
        <w:rPr>
          <w:rFonts w:ascii="Times New Roman" w:hAnsi="Times New Roman" w:cs="Times New Roman"/>
          <w:color w:val="000000"/>
          <w:sz w:val="24"/>
          <w:szCs w:val="24"/>
          <w14:ligatures w14:val="none"/>
        </w:rPr>
      </w:pPr>
      <w:r w:rsidRPr="00D000D6">
        <w:rPr>
          <w:rFonts w:ascii="Times New Roman" w:hAnsi="Times New Roman" w:cs="Times New Roman"/>
          <w:color w:val="000000"/>
          <w:sz w:val="24"/>
          <w:szCs w:val="24"/>
          <w:u w:val="single"/>
          <w14:ligatures w14:val="none"/>
        </w:rPr>
        <w:t xml:space="preserve">The </w:t>
      </w:r>
      <w:r w:rsidR="00D000D6" w:rsidRPr="00D000D6">
        <w:rPr>
          <w:rFonts w:ascii="Times New Roman" w:hAnsi="Times New Roman" w:cs="Times New Roman"/>
          <w:color w:val="000000"/>
          <w:sz w:val="24"/>
          <w:szCs w:val="24"/>
          <w:u w:val="single"/>
          <w14:ligatures w14:val="none"/>
        </w:rPr>
        <w:t>M</w:t>
      </w:r>
      <w:r w:rsidRPr="00D000D6">
        <w:rPr>
          <w:rFonts w:ascii="Times New Roman" w:hAnsi="Times New Roman" w:cs="Times New Roman"/>
          <w:color w:val="000000"/>
          <w:sz w:val="24"/>
          <w:szCs w:val="24"/>
          <w:u w:val="single"/>
          <w14:ligatures w14:val="none"/>
        </w:rPr>
        <w:t>ul</w:t>
      </w:r>
      <w:r w:rsidR="006F6D16" w:rsidRPr="00D000D6">
        <w:rPr>
          <w:rFonts w:ascii="Times New Roman" w:hAnsi="Times New Roman" w:cs="Times New Roman"/>
          <w:color w:val="000000"/>
          <w:sz w:val="24"/>
          <w:szCs w:val="24"/>
          <w:u w:val="single"/>
          <w14:ligatures w14:val="none"/>
        </w:rPr>
        <w:t>t</w:t>
      </w:r>
      <w:r w:rsidR="006A5B3B">
        <w:rPr>
          <w:rFonts w:ascii="Times New Roman" w:hAnsi="Times New Roman" w:cs="Times New Roman"/>
          <w:color w:val="000000"/>
          <w:sz w:val="24"/>
          <w:szCs w:val="24"/>
          <w:u w:val="single"/>
          <w14:ligatures w14:val="none"/>
        </w:rPr>
        <w:t>i</w:t>
      </w:r>
      <w:r w:rsidR="006F6D16" w:rsidRPr="00D000D6">
        <w:rPr>
          <w:rFonts w:ascii="Times New Roman" w:hAnsi="Times New Roman" w:cs="Times New Roman"/>
          <w:color w:val="000000"/>
          <w:sz w:val="24"/>
          <w:szCs w:val="24"/>
          <w:u w:val="single"/>
          <w14:ligatures w14:val="none"/>
        </w:rPr>
        <w:t>-</w:t>
      </w:r>
      <w:r w:rsidRPr="00D000D6">
        <w:rPr>
          <w:rFonts w:ascii="Times New Roman" w:hAnsi="Times New Roman" w:cs="Times New Roman"/>
          <w:color w:val="000000"/>
          <w:sz w:val="24"/>
          <w:szCs w:val="24"/>
          <w:u w:val="single"/>
          <w14:ligatures w14:val="none"/>
        </w:rPr>
        <w:t>dimensional</w:t>
      </w:r>
      <w:r w:rsidR="006F6D16" w:rsidRPr="00D000D6">
        <w:rPr>
          <w:rFonts w:ascii="Times New Roman" w:hAnsi="Times New Roman" w:cs="Times New Roman"/>
          <w:color w:val="000000"/>
          <w:sz w:val="24"/>
          <w:szCs w:val="24"/>
          <w:u w:val="single"/>
          <w14:ligatures w14:val="none"/>
        </w:rPr>
        <w:t xml:space="preserve"> </w:t>
      </w:r>
      <w:r w:rsidR="00D000D6" w:rsidRPr="00D000D6">
        <w:rPr>
          <w:rFonts w:ascii="Times New Roman" w:hAnsi="Times New Roman" w:cs="Times New Roman"/>
          <w:color w:val="000000"/>
          <w:sz w:val="24"/>
          <w:szCs w:val="24"/>
          <w:u w:val="single"/>
          <w14:ligatures w14:val="none"/>
        </w:rPr>
        <w:t>G</w:t>
      </w:r>
      <w:r w:rsidR="006F6D16" w:rsidRPr="00D000D6">
        <w:rPr>
          <w:rFonts w:ascii="Times New Roman" w:hAnsi="Times New Roman" w:cs="Times New Roman"/>
          <w:color w:val="000000"/>
          <w:sz w:val="24"/>
          <w:szCs w:val="24"/>
          <w:u w:val="single"/>
          <w14:ligatures w14:val="none"/>
        </w:rPr>
        <w:t>rowth</w:t>
      </w:r>
      <w:r w:rsidRPr="00D000D6">
        <w:rPr>
          <w:rFonts w:ascii="Times New Roman" w:hAnsi="Times New Roman" w:cs="Times New Roman"/>
          <w:color w:val="000000"/>
          <w:sz w:val="24"/>
          <w:szCs w:val="24"/>
          <w14:ligatures w14:val="none"/>
        </w:rPr>
        <w:t>:</w:t>
      </w:r>
      <w:r w:rsidRPr="00413EC8">
        <w:rPr>
          <w:rFonts w:ascii="Times New Roman" w:hAnsi="Times New Roman" w:cs="Times New Roman"/>
          <w:color w:val="000000"/>
          <w:sz w:val="24"/>
          <w:szCs w:val="24"/>
          <w14:ligatures w14:val="none"/>
        </w:rPr>
        <w:t xml:space="preserve"> </w:t>
      </w:r>
      <w:r w:rsidR="006F6D16">
        <w:rPr>
          <w:rFonts w:ascii="Times New Roman" w:hAnsi="Times New Roman" w:cs="Times New Roman"/>
          <w:color w:val="000000"/>
          <w:sz w:val="24"/>
          <w:szCs w:val="24"/>
          <w14:ligatures w14:val="none"/>
        </w:rPr>
        <w:t xml:space="preserve"> The i</w:t>
      </w:r>
      <w:r w:rsidRPr="00413EC8">
        <w:rPr>
          <w:rFonts w:ascii="Times New Roman" w:hAnsi="Times New Roman" w:cs="Times New Roman"/>
          <w:color w:val="000000"/>
          <w:sz w:val="24"/>
          <w:szCs w:val="24"/>
          <w14:ligatures w14:val="none"/>
        </w:rPr>
        <w:t xml:space="preserve">nsights and new skills gained from </w:t>
      </w:r>
      <w:r w:rsidR="00E956A4" w:rsidRPr="00413EC8">
        <w:rPr>
          <w:rFonts w:ascii="Times New Roman" w:hAnsi="Times New Roman" w:cs="Times New Roman"/>
          <w:color w:val="000000"/>
          <w:sz w:val="24"/>
          <w:szCs w:val="24"/>
          <w14:ligatures w14:val="none"/>
        </w:rPr>
        <w:t>T</w:t>
      </w:r>
      <w:r w:rsidR="00F943E0" w:rsidRPr="00413EC8">
        <w:rPr>
          <w:rFonts w:ascii="Times New Roman" w:hAnsi="Times New Roman" w:cs="Times New Roman"/>
          <w:color w:val="000000"/>
          <w:sz w:val="24"/>
          <w:szCs w:val="24"/>
          <w14:ligatures w14:val="none"/>
        </w:rPr>
        <w:t>ransforming Peoples’ Problems</w:t>
      </w:r>
      <w:r w:rsidR="00F07834" w:rsidRPr="00413EC8">
        <w:rPr>
          <w:rFonts w:ascii="Times New Roman" w:hAnsi="Times New Roman" w:cs="Times New Roman"/>
          <w:color w:val="000000"/>
          <w:sz w:val="24"/>
          <w:szCs w:val="24"/>
          <w14:ligatures w14:val="none"/>
        </w:rPr>
        <w:t>,</w:t>
      </w:r>
      <w:r w:rsidR="00E64419" w:rsidRPr="00413EC8">
        <w:rPr>
          <w:rFonts w:ascii="Times New Roman" w:hAnsi="Times New Roman" w:cs="Times New Roman"/>
          <w:color w:val="000000"/>
          <w:sz w:val="24"/>
          <w:szCs w:val="24"/>
          <w14:ligatures w14:val="none"/>
        </w:rPr>
        <w:t xml:space="preserve"> </w:t>
      </w:r>
      <w:r w:rsidR="00F943E0" w:rsidRPr="00413EC8">
        <w:rPr>
          <w:rFonts w:ascii="Times New Roman" w:hAnsi="Times New Roman" w:cs="Times New Roman"/>
          <w:color w:val="000000"/>
          <w:sz w:val="24"/>
          <w:szCs w:val="24"/>
          <w14:ligatures w14:val="none"/>
        </w:rPr>
        <w:t xml:space="preserve"> TPP</w:t>
      </w:r>
      <w:r w:rsidRPr="00413EC8">
        <w:rPr>
          <w:rFonts w:ascii="Times New Roman" w:hAnsi="Times New Roman" w:cs="Times New Roman"/>
          <w:color w:val="000000"/>
          <w:sz w:val="24"/>
          <w:szCs w:val="24"/>
          <w14:ligatures w14:val="none"/>
        </w:rPr>
        <w:t>:</w:t>
      </w:r>
      <w:r w:rsidRPr="00204227">
        <w:rPr>
          <w:rFonts w:ascii="Times New Roman" w:hAnsi="Times New Roman" w:cs="Times New Roman"/>
          <w:color w:val="000000"/>
          <w:sz w:val="24"/>
          <w:szCs w:val="24"/>
          <w14:ligatures w14:val="none"/>
        </w:rPr>
        <w:t xml:space="preserve"> constitute a </w:t>
      </w:r>
      <w:r w:rsidR="000E2104" w:rsidRPr="00204227">
        <w:rPr>
          <w:rFonts w:ascii="Times New Roman" w:hAnsi="Times New Roman" w:cs="Times New Roman"/>
          <w:color w:val="000000"/>
          <w:sz w:val="24"/>
          <w:szCs w:val="24"/>
          <w14:ligatures w14:val="none"/>
        </w:rPr>
        <w:t>sizable</w:t>
      </w:r>
      <w:r w:rsidRPr="00204227">
        <w:rPr>
          <w:rFonts w:ascii="Times New Roman" w:hAnsi="Times New Roman" w:cs="Times New Roman"/>
          <w:color w:val="000000"/>
          <w:sz w:val="24"/>
          <w:szCs w:val="24"/>
          <w14:ligatures w14:val="none"/>
        </w:rPr>
        <w:t xml:space="preserve"> scholarly capability</w:t>
      </w:r>
      <w:r w:rsidR="004A14B3">
        <w:rPr>
          <w:rFonts w:ascii="Times New Roman" w:hAnsi="Times New Roman" w:cs="Times New Roman"/>
          <w:color w:val="000000"/>
          <w:sz w:val="24"/>
          <w:szCs w:val="24"/>
          <w14:ligatures w14:val="none"/>
        </w:rPr>
        <w:t xml:space="preserve">, </w:t>
      </w:r>
      <w:r w:rsidR="0058267E" w:rsidRPr="00204227">
        <w:rPr>
          <w:rFonts w:ascii="Times New Roman" w:hAnsi="Times New Roman" w:cs="Times New Roman"/>
          <w:color w:val="000000"/>
          <w:sz w:val="24"/>
          <w:szCs w:val="24"/>
          <w14:ligatures w14:val="none"/>
        </w:rPr>
        <w:t>direction,</w:t>
      </w:r>
      <w:r w:rsidRPr="00204227">
        <w:rPr>
          <w:rFonts w:ascii="Times New Roman" w:hAnsi="Times New Roman" w:cs="Times New Roman"/>
          <w:color w:val="000000"/>
          <w:sz w:val="24"/>
          <w:szCs w:val="24"/>
          <w14:ligatures w14:val="none"/>
        </w:rPr>
        <w:t xml:space="preserve"> </w:t>
      </w:r>
      <w:r w:rsidR="004A14B3">
        <w:rPr>
          <w:rFonts w:ascii="Times New Roman" w:hAnsi="Times New Roman" w:cs="Times New Roman"/>
          <w:color w:val="000000"/>
          <w:sz w:val="24"/>
          <w:szCs w:val="24"/>
          <w14:ligatures w14:val="none"/>
        </w:rPr>
        <w:t xml:space="preserve">and </w:t>
      </w:r>
      <w:r w:rsidRPr="00204227">
        <w:rPr>
          <w:rFonts w:ascii="Times New Roman" w:hAnsi="Times New Roman" w:cs="Times New Roman"/>
          <w:color w:val="000000"/>
          <w:sz w:val="24"/>
          <w:szCs w:val="24"/>
          <w14:ligatures w14:val="none"/>
        </w:rPr>
        <w:t xml:space="preserve">scale. They span several areas of social, Christian, and secular leadership and worldviews. </w:t>
      </w:r>
      <w:r w:rsidR="00AF3F0C">
        <w:rPr>
          <w:rFonts w:ascii="Times New Roman" w:hAnsi="Times New Roman" w:cs="Times New Roman"/>
          <w:sz w:val="24"/>
          <w:szCs w:val="24"/>
          <w14:ligatures w14:val="none"/>
        </w:rPr>
        <w:t xml:space="preserve">The </w:t>
      </w:r>
      <w:r w:rsidR="00940E13">
        <w:rPr>
          <w:rFonts w:ascii="Times New Roman" w:hAnsi="Times New Roman" w:cs="Times New Roman"/>
          <w:sz w:val="24"/>
          <w:szCs w:val="24"/>
          <w14:ligatures w14:val="none"/>
        </w:rPr>
        <w:t xml:space="preserve">personality type and the human identity as a </w:t>
      </w:r>
      <w:r w:rsidR="00B80B6D">
        <w:rPr>
          <w:rFonts w:ascii="Times New Roman" w:hAnsi="Times New Roman" w:cs="Times New Roman"/>
          <w:sz w:val="24"/>
          <w:szCs w:val="24"/>
          <w14:ligatures w14:val="none"/>
        </w:rPr>
        <w:t>people</w:t>
      </w:r>
      <w:r w:rsidR="00940E13">
        <w:rPr>
          <w:rFonts w:ascii="Times New Roman" w:hAnsi="Times New Roman" w:cs="Times New Roman"/>
          <w:sz w:val="24"/>
          <w:szCs w:val="24"/>
          <w14:ligatures w14:val="none"/>
        </w:rPr>
        <w:t xml:space="preserve"> </w:t>
      </w:r>
      <w:r w:rsidRPr="00204227">
        <w:rPr>
          <w:rFonts w:ascii="Times New Roman" w:hAnsi="Times New Roman" w:cs="Times New Roman"/>
          <w:sz w:val="24"/>
          <w:szCs w:val="24"/>
          <w14:ligatures w14:val="none"/>
        </w:rPr>
        <w:t xml:space="preserve">stand out and </w:t>
      </w:r>
      <w:r w:rsidR="00940E13">
        <w:rPr>
          <w:rFonts w:ascii="Times New Roman" w:hAnsi="Times New Roman" w:cs="Times New Roman"/>
          <w:sz w:val="24"/>
          <w:szCs w:val="24"/>
          <w14:ligatures w14:val="none"/>
        </w:rPr>
        <w:t xml:space="preserve">are </w:t>
      </w:r>
      <w:r w:rsidRPr="00204227">
        <w:rPr>
          <w:rFonts w:ascii="Times New Roman" w:hAnsi="Times New Roman" w:cs="Times New Roman"/>
          <w:sz w:val="24"/>
          <w:szCs w:val="24"/>
          <w14:ligatures w14:val="none"/>
        </w:rPr>
        <w:t>crucial</w:t>
      </w:r>
      <w:r w:rsidR="00082164">
        <w:rPr>
          <w:rFonts w:ascii="Times New Roman" w:hAnsi="Times New Roman" w:cs="Times New Roman"/>
          <w:sz w:val="24"/>
          <w:szCs w:val="24"/>
          <w14:ligatures w14:val="none"/>
        </w:rPr>
        <w:t xml:space="preserve">. </w:t>
      </w:r>
      <w:r w:rsidRPr="00204227">
        <w:rPr>
          <w:rFonts w:ascii="Times New Roman" w:hAnsi="Times New Roman" w:cs="Times New Roman"/>
          <w:color w:val="000000"/>
          <w:sz w:val="24"/>
          <w:szCs w:val="24"/>
          <w14:ligatures w14:val="none"/>
        </w:rPr>
        <w:t>The student provide</w:t>
      </w:r>
      <w:r w:rsidR="00A44E56">
        <w:rPr>
          <w:rFonts w:ascii="Times New Roman" w:hAnsi="Times New Roman" w:cs="Times New Roman"/>
          <w:color w:val="000000"/>
          <w:sz w:val="24"/>
          <w:szCs w:val="24"/>
          <w14:ligatures w14:val="none"/>
        </w:rPr>
        <w:t>s</w:t>
      </w:r>
      <w:r w:rsidRPr="00204227">
        <w:rPr>
          <w:rFonts w:ascii="Times New Roman" w:hAnsi="Times New Roman" w:cs="Times New Roman"/>
          <w:color w:val="000000"/>
          <w:sz w:val="24"/>
          <w:szCs w:val="24"/>
          <w14:ligatures w14:val="none"/>
        </w:rPr>
        <w:t xml:space="preserve"> more comprehensive analyses, </w:t>
      </w:r>
      <w:r w:rsidR="0027045E">
        <w:rPr>
          <w:rFonts w:ascii="Times New Roman" w:hAnsi="Times New Roman" w:cs="Times New Roman"/>
          <w:color w:val="000000"/>
          <w:sz w:val="24"/>
          <w:szCs w:val="24"/>
          <w14:ligatures w14:val="none"/>
        </w:rPr>
        <w:t>principal</w:t>
      </w:r>
      <w:r w:rsidR="00532AC6">
        <w:rPr>
          <w:rFonts w:ascii="Times New Roman" w:hAnsi="Times New Roman" w:cs="Times New Roman"/>
          <w:color w:val="000000"/>
          <w:sz w:val="24"/>
          <w:szCs w:val="24"/>
          <w14:ligatures w14:val="none"/>
        </w:rPr>
        <w:t xml:space="preserve"> suggestions, </w:t>
      </w:r>
      <w:r w:rsidRPr="00204227">
        <w:rPr>
          <w:rFonts w:ascii="Times New Roman" w:hAnsi="Times New Roman" w:cs="Times New Roman"/>
          <w:color w:val="000000"/>
          <w:sz w:val="24"/>
          <w:szCs w:val="24"/>
          <w14:ligatures w14:val="none"/>
        </w:rPr>
        <w:t>and prescriptions for addressing social problems through interdisciplinarity</w:t>
      </w:r>
      <w:r w:rsidR="008A7DB9">
        <w:rPr>
          <w:rFonts w:ascii="Times New Roman" w:hAnsi="Times New Roman" w:cs="Times New Roman"/>
          <w:color w:val="000000"/>
          <w:sz w:val="24"/>
          <w:szCs w:val="24"/>
          <w14:ligatures w14:val="none"/>
        </w:rPr>
        <w:t>,</w:t>
      </w:r>
      <w:r w:rsidRPr="00204227">
        <w:rPr>
          <w:rFonts w:ascii="Times New Roman" w:hAnsi="Times New Roman" w:cs="Times New Roman"/>
          <w:color w:val="000000"/>
          <w:sz w:val="24"/>
          <w:szCs w:val="24"/>
          <w14:ligatures w14:val="none"/>
        </w:rPr>
        <w:t xml:space="preserve"> channels, and methods. </w:t>
      </w:r>
    </w:p>
    <w:p w14:paraId="7152BDB2" w14:textId="60C0085B" w:rsidR="006E6F9B" w:rsidRPr="00204227" w:rsidRDefault="0019737A" w:rsidP="006E6F9B">
      <w:pPr>
        <w:spacing w:after="0" w:line="480" w:lineRule="auto"/>
        <w:ind w:firstLine="720"/>
        <w:rPr>
          <w:rFonts w:ascii="Times New Roman" w:hAnsi="Times New Roman" w:cs="Times New Roman"/>
          <w:color w:val="202124"/>
          <w:sz w:val="24"/>
          <w:szCs w:val="24"/>
          <w:shd w:val="clear" w:color="auto" w:fill="FFFFFF"/>
          <w14:ligatures w14:val="none"/>
        </w:rPr>
      </w:pPr>
      <w:r w:rsidRPr="001D5DEE">
        <w:rPr>
          <w:rFonts w:ascii="Times New Roman" w:hAnsi="Times New Roman" w:cs="Times New Roman"/>
          <w:color w:val="000000"/>
          <w:sz w:val="24"/>
          <w:szCs w:val="24"/>
          <w:u w:val="single"/>
          <w14:ligatures w14:val="none"/>
        </w:rPr>
        <w:t>Omega Graduate School, OGS, has multiple channels of communication</w:t>
      </w:r>
      <w:r w:rsidRPr="00204227">
        <w:rPr>
          <w:rFonts w:ascii="Times New Roman" w:hAnsi="Times New Roman" w:cs="Times New Roman"/>
          <w:color w:val="000000"/>
          <w:sz w:val="24"/>
          <w:szCs w:val="24"/>
          <w14:ligatures w14:val="none"/>
        </w:rPr>
        <w:t xml:space="preserve"> and information flow.</w:t>
      </w:r>
      <w:r w:rsidR="00CE6A4B">
        <w:rPr>
          <w:rFonts w:ascii="Times New Roman" w:hAnsi="Times New Roman" w:cs="Times New Roman"/>
          <w:color w:val="000000"/>
          <w:sz w:val="24"/>
          <w:szCs w:val="24"/>
          <w14:ligatures w14:val="none"/>
        </w:rPr>
        <w:t xml:space="preserve"> </w:t>
      </w:r>
      <w:r w:rsidRPr="00204227">
        <w:rPr>
          <w:rFonts w:ascii="Times New Roman" w:hAnsi="Times New Roman" w:cs="Times New Roman"/>
          <w:color w:val="000000"/>
          <w:sz w:val="24"/>
          <w:szCs w:val="24"/>
          <w14:ligatures w14:val="none"/>
        </w:rPr>
        <w:t>The information</w:t>
      </w:r>
      <w:r w:rsidR="00002DD6">
        <w:rPr>
          <w:rFonts w:ascii="Times New Roman" w:hAnsi="Times New Roman" w:cs="Times New Roman"/>
          <w:color w:val="000000"/>
          <w:sz w:val="24"/>
          <w:szCs w:val="24"/>
          <w14:ligatures w14:val="none"/>
        </w:rPr>
        <w:t xml:space="preserve"> </w:t>
      </w:r>
      <w:r w:rsidR="00D2025B">
        <w:rPr>
          <w:rFonts w:ascii="Times New Roman" w:hAnsi="Times New Roman" w:cs="Times New Roman"/>
          <w:color w:val="000000"/>
          <w:sz w:val="24"/>
          <w:szCs w:val="24"/>
          <w14:ligatures w14:val="none"/>
        </w:rPr>
        <w:t>system</w:t>
      </w:r>
      <w:r w:rsidR="001D5DEE">
        <w:rPr>
          <w:rFonts w:ascii="Times New Roman" w:hAnsi="Times New Roman" w:cs="Times New Roman"/>
          <w:color w:val="000000"/>
          <w:sz w:val="24"/>
          <w:szCs w:val="24"/>
          <w14:ligatures w14:val="none"/>
        </w:rPr>
        <w:t>,</w:t>
      </w:r>
      <w:r w:rsidRPr="00204227">
        <w:rPr>
          <w:rFonts w:ascii="Times New Roman" w:hAnsi="Times New Roman" w:cs="Times New Roman"/>
          <w:color w:val="000000"/>
          <w:sz w:val="24"/>
          <w:szCs w:val="24"/>
          <w14:ligatures w14:val="none"/>
        </w:rPr>
        <w:t xml:space="preserve"> exchange includes virtual lectures, a personal introduction forum, the gathering place, the scholars' </w:t>
      </w:r>
      <w:r w:rsidR="003B5383">
        <w:rPr>
          <w:rFonts w:ascii="Times New Roman" w:hAnsi="Times New Roman" w:cs="Times New Roman"/>
          <w:color w:val="000000"/>
          <w:sz w:val="24"/>
          <w:szCs w:val="24"/>
          <w14:ligatures w14:val="none"/>
        </w:rPr>
        <w:t>p</w:t>
      </w:r>
      <w:r w:rsidRPr="00204227">
        <w:rPr>
          <w:rFonts w:ascii="Times New Roman" w:hAnsi="Times New Roman" w:cs="Times New Roman"/>
          <w:color w:val="000000"/>
          <w:sz w:val="24"/>
          <w:szCs w:val="24"/>
          <w14:ligatures w14:val="none"/>
        </w:rPr>
        <w:t xml:space="preserve">orch, </w:t>
      </w:r>
      <w:r w:rsidR="003B5383">
        <w:rPr>
          <w:rFonts w:ascii="Times New Roman" w:hAnsi="Times New Roman" w:cs="Times New Roman"/>
          <w:color w:val="000000"/>
          <w:sz w:val="24"/>
          <w:szCs w:val="24"/>
          <w14:ligatures w14:val="none"/>
        </w:rPr>
        <w:t>s</w:t>
      </w:r>
      <w:r w:rsidRPr="00204227">
        <w:rPr>
          <w:rFonts w:ascii="Times New Roman" w:hAnsi="Times New Roman" w:cs="Times New Roman"/>
          <w:color w:val="000000"/>
          <w:sz w:val="24"/>
          <w:szCs w:val="24"/>
          <w14:ligatures w14:val="none"/>
        </w:rPr>
        <w:t xml:space="preserve">emester assignments, </w:t>
      </w:r>
      <w:r w:rsidR="00A8523C">
        <w:rPr>
          <w:rFonts w:ascii="Times New Roman" w:hAnsi="Times New Roman" w:cs="Times New Roman"/>
          <w:color w:val="000000"/>
          <w:sz w:val="24"/>
          <w:szCs w:val="24"/>
          <w14:ligatures w14:val="none"/>
        </w:rPr>
        <w:t xml:space="preserve">and </w:t>
      </w:r>
      <w:r w:rsidRPr="00204227">
        <w:rPr>
          <w:rFonts w:ascii="Times New Roman" w:hAnsi="Times New Roman" w:cs="Times New Roman"/>
          <w:color w:val="000000"/>
          <w:sz w:val="24"/>
          <w:szCs w:val="24"/>
          <w14:ligatures w14:val="none"/>
        </w:rPr>
        <w:t>discussion portals</w:t>
      </w:r>
      <w:r w:rsidR="00A8523C">
        <w:rPr>
          <w:rFonts w:ascii="Times New Roman" w:hAnsi="Times New Roman" w:cs="Times New Roman"/>
          <w:color w:val="000000"/>
          <w:sz w:val="24"/>
          <w:szCs w:val="24"/>
          <w14:ligatures w14:val="none"/>
        </w:rPr>
        <w:t>. Others are</w:t>
      </w:r>
      <w:r w:rsidR="0087317E">
        <w:rPr>
          <w:rFonts w:ascii="Times New Roman" w:hAnsi="Times New Roman" w:cs="Times New Roman"/>
          <w:color w:val="000000"/>
          <w:sz w:val="24"/>
          <w:szCs w:val="24"/>
          <w14:ligatures w14:val="none"/>
        </w:rPr>
        <w:t xml:space="preserve"> assignment</w:t>
      </w:r>
      <w:r w:rsidRPr="00204227">
        <w:rPr>
          <w:rFonts w:ascii="Times New Roman" w:hAnsi="Times New Roman" w:cs="Times New Roman"/>
          <w:color w:val="000000"/>
          <w:sz w:val="24"/>
          <w:szCs w:val="24"/>
          <w14:ligatures w14:val="none"/>
        </w:rPr>
        <w:t xml:space="preserve"> reviews before submission and capstone, thesis, and dissertations presentation. </w:t>
      </w:r>
      <w:r w:rsidRPr="00204227">
        <w:rPr>
          <w:rFonts w:ascii="Times New Roman" w:hAnsi="Times New Roman" w:cs="Times New Roman"/>
          <w:color w:val="333333"/>
          <w:sz w:val="24"/>
          <w:szCs w:val="24"/>
          <w:shd w:val="clear" w:color="auto" w:fill="FFFFFF"/>
          <w14:ligatures w14:val="none"/>
        </w:rPr>
        <w:t>Like the OGS systems of communication and study schemes, the “Operational performance is explained significantly by the quality of information and its association with dialogic</w:t>
      </w:r>
      <w:r w:rsidR="00486D66">
        <w:rPr>
          <w:rFonts w:ascii="Times New Roman" w:hAnsi="Times New Roman" w:cs="Times New Roman"/>
          <w:color w:val="333333"/>
          <w:sz w:val="24"/>
          <w:szCs w:val="24"/>
          <w:shd w:val="clear" w:color="auto" w:fill="FFFFFF"/>
          <w14:ligatures w14:val="none"/>
        </w:rPr>
        <w:t xml:space="preserve">, </w:t>
      </w:r>
      <w:r w:rsidRPr="00204227">
        <w:rPr>
          <w:rFonts w:ascii="Times New Roman" w:hAnsi="Times New Roman" w:cs="Times New Roman"/>
          <w:color w:val="333333"/>
          <w:sz w:val="24"/>
          <w:szCs w:val="24"/>
          <w:shd w:val="clear" w:color="auto" w:fill="FFFFFF"/>
          <w14:ligatures w14:val="none"/>
        </w:rPr>
        <w:t>- communication (</w:t>
      </w:r>
      <w:r w:rsidR="0087317E" w:rsidRPr="00204227">
        <w:rPr>
          <w:rFonts w:ascii="Times New Roman" w:hAnsi="Times New Roman" w:cs="Times New Roman"/>
          <w:color w:val="333333"/>
          <w:sz w:val="24"/>
          <w:szCs w:val="24"/>
          <w:shd w:val="clear" w:color="auto" w:fill="FFFFFF"/>
          <w14:ligatures w14:val="none"/>
        </w:rPr>
        <w:t>Biehl</w:t>
      </w:r>
      <w:r w:rsidRPr="00204227">
        <w:rPr>
          <w:rFonts w:ascii="Times New Roman" w:hAnsi="Times New Roman" w:cs="Times New Roman"/>
          <w:color w:val="333333"/>
          <w:sz w:val="24"/>
          <w:szCs w:val="24"/>
          <w:shd w:val="clear" w:color="auto" w:fill="FFFFFF"/>
          <w14:ligatures w14:val="none"/>
        </w:rPr>
        <w:t xml:space="preserve"> et al., 2023). The course learning journal CLJ records the significance of d</w:t>
      </w:r>
      <w:r w:rsidRPr="00204227">
        <w:rPr>
          <w:rFonts w:ascii="Times New Roman" w:hAnsi="Times New Roman" w:cs="Times New Roman"/>
          <w:color w:val="202124"/>
          <w:sz w:val="24"/>
          <w:szCs w:val="24"/>
          <w:shd w:val="clear" w:color="auto" w:fill="FFFFFF"/>
          <w14:ligatures w14:val="none"/>
        </w:rPr>
        <w:t xml:space="preserve">ialogic communication at OGS, which is </w:t>
      </w:r>
      <w:r w:rsidRPr="00204227">
        <w:rPr>
          <w:rFonts w:ascii="Times New Roman" w:hAnsi="Times New Roman" w:cs="Times New Roman"/>
          <w:color w:val="040C28"/>
          <w:sz w:val="24"/>
          <w:szCs w:val="24"/>
          <w14:ligatures w14:val="none"/>
        </w:rPr>
        <w:t xml:space="preserve">an approach that focuses on promoting a dialogue between a </w:t>
      </w:r>
      <w:r w:rsidR="005C2618">
        <w:rPr>
          <w:rFonts w:ascii="Times New Roman" w:hAnsi="Times New Roman" w:cs="Times New Roman"/>
          <w:color w:val="040C28"/>
          <w:sz w:val="24"/>
          <w:szCs w:val="24"/>
          <w14:ligatures w14:val="none"/>
        </w:rPr>
        <w:t>professor</w:t>
      </w:r>
      <w:r w:rsidR="007955E0">
        <w:rPr>
          <w:rFonts w:ascii="Times New Roman" w:hAnsi="Times New Roman" w:cs="Times New Roman"/>
          <w:color w:val="040C28"/>
          <w:sz w:val="24"/>
          <w:szCs w:val="24"/>
          <w14:ligatures w14:val="none"/>
        </w:rPr>
        <w:t xml:space="preserve">, the </w:t>
      </w:r>
      <w:r w:rsidRPr="00204227">
        <w:rPr>
          <w:rFonts w:ascii="Times New Roman" w:hAnsi="Times New Roman" w:cs="Times New Roman"/>
          <w:color w:val="040C28"/>
          <w:sz w:val="24"/>
          <w:szCs w:val="24"/>
          <w14:ligatures w14:val="none"/>
        </w:rPr>
        <w:t xml:space="preserve">speaker, and their </w:t>
      </w:r>
      <w:r w:rsidR="007955E0">
        <w:rPr>
          <w:rFonts w:ascii="Times New Roman" w:hAnsi="Times New Roman" w:cs="Times New Roman"/>
          <w:color w:val="040C28"/>
          <w:sz w:val="24"/>
          <w:szCs w:val="24"/>
          <w14:ligatures w14:val="none"/>
        </w:rPr>
        <w:t xml:space="preserve">student </w:t>
      </w:r>
      <w:r w:rsidRPr="00204227">
        <w:rPr>
          <w:rFonts w:ascii="Times New Roman" w:hAnsi="Times New Roman" w:cs="Times New Roman"/>
          <w:color w:val="040C28"/>
          <w:sz w:val="24"/>
          <w:szCs w:val="24"/>
          <w14:ligatures w14:val="none"/>
        </w:rPr>
        <w:t>audience</w:t>
      </w:r>
      <w:r w:rsidR="00BC04C4">
        <w:rPr>
          <w:rFonts w:ascii="Times New Roman" w:hAnsi="Times New Roman" w:cs="Times New Roman"/>
          <w:color w:val="040C28"/>
          <w:sz w:val="24"/>
          <w:szCs w:val="24"/>
          <w14:ligatures w14:val="none"/>
        </w:rPr>
        <w:t xml:space="preserve"> (verse versa)</w:t>
      </w:r>
      <w:r w:rsidRPr="00204227">
        <w:rPr>
          <w:rFonts w:ascii="Times New Roman" w:hAnsi="Times New Roman" w:cs="Times New Roman"/>
          <w:color w:val="202124"/>
          <w:sz w:val="24"/>
          <w:szCs w:val="24"/>
          <w:shd w:val="clear" w:color="auto" w:fill="FFFFFF"/>
          <w14:ligatures w14:val="none"/>
        </w:rPr>
        <w:t>. Dialogic communication encourages speakers</w:t>
      </w:r>
      <w:r w:rsidR="00BC04C4">
        <w:rPr>
          <w:rFonts w:ascii="Times New Roman" w:hAnsi="Times New Roman" w:cs="Times New Roman"/>
          <w:color w:val="202124"/>
          <w:sz w:val="24"/>
          <w:szCs w:val="24"/>
          <w:shd w:val="clear" w:color="auto" w:fill="FFFFFF"/>
          <w14:ligatures w14:val="none"/>
        </w:rPr>
        <w:t xml:space="preserve"> (professors and student</w:t>
      </w:r>
      <w:r w:rsidR="00FA588C">
        <w:rPr>
          <w:rFonts w:ascii="Times New Roman" w:hAnsi="Times New Roman" w:cs="Times New Roman"/>
          <w:color w:val="202124"/>
          <w:sz w:val="24"/>
          <w:szCs w:val="24"/>
          <w:shd w:val="clear" w:color="auto" w:fill="FFFFFF"/>
          <w14:ligatures w14:val="none"/>
        </w:rPr>
        <w:t xml:space="preserve"> participants)</w:t>
      </w:r>
      <w:r w:rsidRPr="00204227">
        <w:rPr>
          <w:rFonts w:ascii="Times New Roman" w:hAnsi="Times New Roman" w:cs="Times New Roman"/>
          <w:color w:val="202124"/>
          <w:sz w:val="24"/>
          <w:szCs w:val="24"/>
          <w:shd w:val="clear" w:color="auto" w:fill="FFFFFF"/>
          <w14:ligatures w14:val="none"/>
        </w:rPr>
        <w:t xml:space="preserve"> to be assertive (calm, respectful, and open) in presenting their ideas to an audience.</w:t>
      </w:r>
    </w:p>
    <w:p w14:paraId="0E4447DC" w14:textId="147968AC" w:rsidR="00CC5A90" w:rsidRDefault="0019737A" w:rsidP="00482187">
      <w:pPr>
        <w:spacing w:before="33" w:after="0" w:line="480" w:lineRule="auto"/>
        <w:ind w:firstLine="720"/>
        <w:rPr>
          <w:rFonts w:ascii="Times New Roman" w:hAnsi="Times New Roman" w:cs="Times New Roman"/>
          <w:sz w:val="24"/>
          <w:szCs w:val="24"/>
          <w14:ligatures w14:val="none"/>
        </w:rPr>
      </w:pPr>
      <w:r w:rsidRPr="00204227">
        <w:rPr>
          <w:rFonts w:ascii="Times New Roman" w:hAnsi="Times New Roman" w:cs="Times New Roman"/>
          <w:sz w:val="24"/>
          <w:szCs w:val="24"/>
          <w:u w:val="single"/>
          <w14:ligatures w14:val="none"/>
        </w:rPr>
        <w:t xml:space="preserve">Leadership </w:t>
      </w:r>
      <w:r w:rsidR="008B690C">
        <w:rPr>
          <w:rFonts w:ascii="Times New Roman" w:hAnsi="Times New Roman" w:cs="Times New Roman"/>
          <w:sz w:val="24"/>
          <w:szCs w:val="24"/>
          <w:u w:val="single"/>
          <w14:ligatures w14:val="none"/>
        </w:rPr>
        <w:t xml:space="preserve">and </w:t>
      </w:r>
      <w:r w:rsidR="008B690C" w:rsidRPr="00204227">
        <w:rPr>
          <w:rFonts w:ascii="Times New Roman" w:hAnsi="Times New Roman" w:cs="Times New Roman"/>
          <w:sz w:val="24"/>
          <w:szCs w:val="24"/>
          <w:u w:val="single"/>
          <w14:ligatures w14:val="none"/>
        </w:rPr>
        <w:t>the cultural diversities of people</w:t>
      </w:r>
      <w:r w:rsidR="008B690C">
        <w:rPr>
          <w:rFonts w:ascii="Times New Roman" w:hAnsi="Times New Roman" w:cs="Times New Roman"/>
          <w:sz w:val="24"/>
          <w:szCs w:val="24"/>
          <w:u w:val="single"/>
          <w14:ligatures w14:val="none"/>
        </w:rPr>
        <w:t>s</w:t>
      </w:r>
      <w:r w:rsidRPr="00204227">
        <w:rPr>
          <w:rFonts w:ascii="Times New Roman" w:hAnsi="Times New Roman" w:cs="Times New Roman"/>
          <w:sz w:val="24"/>
          <w:szCs w:val="24"/>
          <w14:ligatures w14:val="none"/>
        </w:rPr>
        <w:t xml:space="preserve">: </w:t>
      </w:r>
      <w:r w:rsidR="00D10FCC">
        <w:rPr>
          <w:rFonts w:ascii="Times New Roman" w:hAnsi="Times New Roman" w:cs="Times New Roman"/>
          <w:sz w:val="24"/>
          <w:szCs w:val="24"/>
          <w14:ligatures w14:val="none"/>
        </w:rPr>
        <w:t xml:space="preserve">Transforming Peoples’ Problems, TPPs </w:t>
      </w:r>
      <w:r w:rsidRPr="00204227">
        <w:rPr>
          <w:rFonts w:ascii="Times New Roman" w:hAnsi="Times New Roman" w:cs="Times New Roman"/>
          <w:sz w:val="24"/>
          <w:szCs w:val="24"/>
          <w14:ligatures w14:val="none"/>
        </w:rPr>
        <w:t xml:space="preserve">play critical roles in defining the direction and </w:t>
      </w:r>
      <w:r w:rsidR="003E4FD5">
        <w:rPr>
          <w:rFonts w:ascii="Times New Roman" w:hAnsi="Times New Roman" w:cs="Times New Roman"/>
          <w:sz w:val="24"/>
          <w:szCs w:val="24"/>
          <w14:ligatures w14:val="none"/>
        </w:rPr>
        <w:t xml:space="preserve">the </w:t>
      </w:r>
      <w:r w:rsidRPr="00204227">
        <w:rPr>
          <w:rFonts w:ascii="Times New Roman" w:hAnsi="Times New Roman" w:cs="Times New Roman"/>
          <w:sz w:val="24"/>
          <w:szCs w:val="24"/>
          <w14:ligatures w14:val="none"/>
        </w:rPr>
        <w:t xml:space="preserve">management </w:t>
      </w:r>
      <w:r w:rsidR="003E4FD5">
        <w:rPr>
          <w:rFonts w:ascii="Times New Roman" w:hAnsi="Times New Roman" w:cs="Times New Roman"/>
          <w:sz w:val="24"/>
          <w:szCs w:val="24"/>
          <w14:ligatures w14:val="none"/>
        </w:rPr>
        <w:t xml:space="preserve">of </w:t>
      </w:r>
      <w:r w:rsidRPr="00204227">
        <w:rPr>
          <w:rFonts w:ascii="Times New Roman" w:hAnsi="Times New Roman" w:cs="Times New Roman"/>
          <w:sz w:val="24"/>
          <w:szCs w:val="24"/>
          <w14:ligatures w14:val="none"/>
        </w:rPr>
        <w:t xml:space="preserve">people with the vision and mission of the organization. </w:t>
      </w:r>
      <w:r w:rsidR="0041542B">
        <w:rPr>
          <w:rFonts w:ascii="Times New Roman" w:hAnsi="Times New Roman" w:cs="Times New Roman"/>
          <w:sz w:val="24"/>
          <w:szCs w:val="24"/>
          <w14:ligatures w14:val="none"/>
        </w:rPr>
        <w:t>The</w:t>
      </w:r>
      <w:r w:rsidRPr="00204227">
        <w:rPr>
          <w:rFonts w:ascii="Times New Roman" w:hAnsi="Times New Roman" w:cs="Times New Roman"/>
          <w:sz w:val="24"/>
          <w:szCs w:val="24"/>
          <w14:ligatures w14:val="none"/>
        </w:rPr>
        <w:t xml:space="preserve"> </w:t>
      </w:r>
      <w:r w:rsidR="001F635C">
        <w:rPr>
          <w:rFonts w:ascii="Times New Roman" w:hAnsi="Times New Roman" w:cs="Times New Roman"/>
          <w:sz w:val="24"/>
          <w:szCs w:val="24"/>
          <w14:ligatures w14:val="none"/>
        </w:rPr>
        <w:t>TPP</w:t>
      </w:r>
      <w:r w:rsidR="0041542B">
        <w:rPr>
          <w:rFonts w:ascii="Times New Roman" w:hAnsi="Times New Roman" w:cs="Times New Roman"/>
          <w:sz w:val="24"/>
          <w:szCs w:val="24"/>
          <w14:ligatures w14:val="none"/>
        </w:rPr>
        <w:t xml:space="preserve"> </w:t>
      </w:r>
      <w:r w:rsidRPr="00204227">
        <w:rPr>
          <w:rFonts w:ascii="Times New Roman" w:hAnsi="Times New Roman" w:cs="Times New Roman"/>
          <w:sz w:val="24"/>
          <w:szCs w:val="24"/>
          <w14:ligatures w14:val="none"/>
        </w:rPr>
        <w:t>study</w:t>
      </w:r>
      <w:r w:rsidR="00D656F8">
        <w:rPr>
          <w:rFonts w:ascii="Times New Roman" w:hAnsi="Times New Roman" w:cs="Times New Roman"/>
          <w:sz w:val="24"/>
          <w:szCs w:val="24"/>
          <w14:ligatures w14:val="none"/>
        </w:rPr>
        <w:t xml:space="preserve"> framework</w:t>
      </w:r>
      <w:r w:rsidR="00D37D5A">
        <w:rPr>
          <w:rFonts w:ascii="Times New Roman" w:hAnsi="Times New Roman" w:cs="Times New Roman"/>
          <w:sz w:val="24"/>
          <w:szCs w:val="24"/>
          <w14:ligatures w14:val="none"/>
        </w:rPr>
        <w:t xml:space="preserve"> emphasizes </w:t>
      </w:r>
      <w:r w:rsidRPr="00204227">
        <w:rPr>
          <w:rFonts w:ascii="Times New Roman" w:hAnsi="Times New Roman" w:cs="Times New Roman"/>
          <w:sz w:val="24"/>
          <w:szCs w:val="24"/>
          <w14:ligatures w14:val="none"/>
        </w:rPr>
        <w:t xml:space="preserve">specifics </w:t>
      </w:r>
      <w:r w:rsidR="00D37D5A">
        <w:rPr>
          <w:rFonts w:ascii="Times New Roman" w:hAnsi="Times New Roman" w:cs="Times New Roman"/>
          <w:sz w:val="24"/>
          <w:szCs w:val="24"/>
          <w14:ligatures w14:val="none"/>
        </w:rPr>
        <w:t xml:space="preserve">of </w:t>
      </w:r>
      <w:r w:rsidRPr="00204227">
        <w:rPr>
          <w:rFonts w:ascii="Times New Roman" w:hAnsi="Times New Roman" w:cs="Times New Roman"/>
          <w:sz w:val="24"/>
          <w:szCs w:val="24"/>
          <w14:ligatures w14:val="none"/>
        </w:rPr>
        <w:t xml:space="preserve">culture's multi-dimensional characteristics </w:t>
      </w:r>
      <w:r w:rsidR="00FE2677">
        <w:rPr>
          <w:rFonts w:ascii="Times New Roman" w:hAnsi="Times New Roman" w:cs="Times New Roman"/>
          <w:sz w:val="24"/>
          <w:szCs w:val="24"/>
          <w14:ligatures w14:val="none"/>
        </w:rPr>
        <w:t>in</w:t>
      </w:r>
      <w:r w:rsidRPr="00204227">
        <w:rPr>
          <w:rFonts w:ascii="Times New Roman" w:hAnsi="Times New Roman" w:cs="Times New Roman"/>
          <w:sz w:val="24"/>
          <w:szCs w:val="24"/>
          <w14:ligatures w14:val="none"/>
        </w:rPr>
        <w:t xml:space="preserve"> “servant and transformational leadership” (Allen et al., 2016). Others include the </w:t>
      </w:r>
      <w:r w:rsidR="00281C63">
        <w:rPr>
          <w:rFonts w:ascii="Times New Roman" w:hAnsi="Times New Roman" w:cs="Times New Roman"/>
          <w:sz w:val="24"/>
          <w:szCs w:val="24"/>
          <w14:ligatures w14:val="none"/>
        </w:rPr>
        <w:t>k</w:t>
      </w:r>
      <w:r w:rsidRPr="00204227">
        <w:rPr>
          <w:rFonts w:ascii="Times New Roman" w:hAnsi="Times New Roman" w:cs="Times New Roman"/>
          <w:sz w:val="24"/>
          <w:szCs w:val="24"/>
          <w14:ligatures w14:val="none"/>
        </w:rPr>
        <w:t xml:space="preserve">ingdom, </w:t>
      </w:r>
      <w:r w:rsidR="00324411">
        <w:rPr>
          <w:rFonts w:ascii="Times New Roman" w:hAnsi="Times New Roman" w:cs="Times New Roman"/>
          <w:sz w:val="24"/>
          <w:szCs w:val="24"/>
          <w14:ligatures w14:val="none"/>
        </w:rPr>
        <w:t>s</w:t>
      </w:r>
      <w:r w:rsidRPr="00204227">
        <w:rPr>
          <w:rFonts w:ascii="Times New Roman" w:hAnsi="Times New Roman" w:cs="Times New Roman"/>
          <w:sz w:val="24"/>
          <w:szCs w:val="24"/>
          <w14:ligatures w14:val="none"/>
        </w:rPr>
        <w:t>ervant leadership (Keith, 2023), and incarnational leadership. "In incarnational leadership, the Leader will immerse himself into the culture he or she is leading (</w:t>
      </w:r>
      <w:r w:rsidRPr="00204227">
        <w:rPr>
          <w:rFonts w:ascii="Times New Roman" w:hAnsi="Times New Roman" w:cs="Times New Roman"/>
          <w:iCs/>
          <w:kern w:val="36"/>
          <w:sz w:val="24"/>
          <w:szCs w:val="24"/>
          <w14:ligatures w14:val="none"/>
        </w:rPr>
        <w:t xml:space="preserve">Wells, 2017; </w:t>
      </w:r>
      <w:r w:rsidRPr="00204227">
        <w:rPr>
          <w:rFonts w:ascii="Times New Roman" w:hAnsi="Times New Roman" w:cs="Times New Roman"/>
          <w:sz w:val="24"/>
          <w:szCs w:val="24"/>
          <w14:ligatures w14:val="none"/>
        </w:rPr>
        <w:t>Lawson, 2016). People matter most in a Biblical worldview (Myers, J., 2017). People in society have cultural traditions, norms, and values they subscribe to. T</w:t>
      </w:r>
      <w:r w:rsidR="002E3E68">
        <w:rPr>
          <w:rFonts w:ascii="Times New Roman" w:hAnsi="Times New Roman" w:cs="Times New Roman"/>
          <w:sz w:val="24"/>
          <w:szCs w:val="24"/>
          <w14:ligatures w14:val="none"/>
        </w:rPr>
        <w:t xml:space="preserve">hese </w:t>
      </w:r>
      <w:r w:rsidR="00AE0E03">
        <w:rPr>
          <w:rFonts w:ascii="Times New Roman" w:hAnsi="Times New Roman" w:cs="Times New Roman"/>
          <w:sz w:val="24"/>
          <w:szCs w:val="24"/>
          <w14:ligatures w14:val="none"/>
        </w:rPr>
        <w:t>ideals</w:t>
      </w:r>
      <w:r w:rsidRPr="00204227">
        <w:rPr>
          <w:rFonts w:ascii="Times New Roman" w:hAnsi="Times New Roman" w:cs="Times New Roman"/>
          <w:sz w:val="24"/>
          <w:szCs w:val="24"/>
          <w14:ligatures w14:val="none"/>
        </w:rPr>
        <w:t xml:space="preserve"> enable them to identify with these values, form their opinions, and create the Christian worldviews, ideas, and ideals they adopt in their religious maturity and growth. Modern Christian and secular organizations are significantly impacted by different forms of leadership listed above, either singularly or overlapping in similar fashions like transformational and </w:t>
      </w:r>
      <w:r w:rsidR="00F07C40" w:rsidRPr="00204227">
        <w:rPr>
          <w:rFonts w:ascii="Times New Roman" w:hAnsi="Times New Roman" w:cs="Times New Roman"/>
          <w:sz w:val="24"/>
          <w:szCs w:val="24"/>
          <w14:ligatures w14:val="none"/>
        </w:rPr>
        <w:t>servant leadershi</w:t>
      </w:r>
      <w:r w:rsidRPr="00204227">
        <w:rPr>
          <w:rFonts w:ascii="Times New Roman" w:hAnsi="Times New Roman" w:cs="Times New Roman"/>
          <w:sz w:val="24"/>
          <w:szCs w:val="24"/>
          <w14:ligatures w14:val="none"/>
        </w:rPr>
        <w:t>p, the kingdom, and incarnational leadership.</w:t>
      </w:r>
      <w:r w:rsidR="009B5EBE">
        <w:rPr>
          <w:rFonts w:ascii="Times New Roman" w:hAnsi="Times New Roman" w:cs="Times New Roman"/>
          <w:sz w:val="24"/>
          <w:szCs w:val="24"/>
          <w14:ligatures w14:val="none"/>
        </w:rPr>
        <w:t xml:space="preserve"> </w:t>
      </w:r>
    </w:p>
    <w:p w14:paraId="561384A0" w14:textId="6431BD6A" w:rsidR="00204227" w:rsidRPr="00204227" w:rsidRDefault="00204227" w:rsidP="00204227">
      <w:pPr>
        <w:spacing w:before="33" w:after="0" w:line="480" w:lineRule="auto"/>
        <w:ind w:firstLine="720"/>
        <w:rPr>
          <w:rFonts w:ascii="Times New Roman" w:hAnsi="Times New Roman" w:cs="Times New Roman"/>
          <w:color w:val="000000"/>
          <w:sz w:val="24"/>
          <w:szCs w:val="24"/>
          <w14:ligatures w14:val="none"/>
        </w:rPr>
      </w:pPr>
    </w:p>
    <w:p w14:paraId="45D3C32B" w14:textId="77777777" w:rsidR="00537840" w:rsidRDefault="0019737A" w:rsidP="00537840">
      <w:pPr>
        <w:spacing w:after="0" w:line="480" w:lineRule="auto"/>
        <w:rPr>
          <w:rFonts w:ascii="Times New Roman" w:hAnsi="Times New Roman" w:cs="Times New Roman"/>
          <w:b/>
          <w:bCs/>
          <w:sz w:val="24"/>
          <w:szCs w:val="24"/>
          <w14:ligatures w14:val="none"/>
        </w:rPr>
      </w:pPr>
      <w:r w:rsidRPr="00537840">
        <w:rPr>
          <w:rFonts w:ascii="Times New Roman" w:hAnsi="Times New Roman" w:cs="Times New Roman"/>
          <w:b/>
          <w:bCs/>
          <w:sz w:val="24"/>
          <w:szCs w:val="24"/>
          <w14:ligatures w14:val="none"/>
        </w:rPr>
        <w:t>3. Reflective Entry</w:t>
      </w:r>
    </w:p>
    <w:p w14:paraId="67F328AD" w14:textId="77777777" w:rsidR="005F4E9B" w:rsidRDefault="0019737A" w:rsidP="00606FAF">
      <w:pPr>
        <w:spacing w:after="0" w:line="480" w:lineRule="auto"/>
        <w:ind w:firstLine="720"/>
        <w:rPr>
          <w:rFonts w:ascii="Times New Roman" w:hAnsi="Times New Roman" w:cs="Times New Roman"/>
          <w:b/>
          <w:bCs/>
          <w:sz w:val="24"/>
          <w:szCs w:val="24"/>
          <w14:ligatures w14:val="none"/>
        </w:rPr>
      </w:pPr>
      <w:r w:rsidRPr="00537840">
        <w:rPr>
          <w:rFonts w:ascii="Times New Roman" w:hAnsi="Times New Roman" w:cs="Times New Roman"/>
          <w:sz w:val="24"/>
          <w:szCs w:val="24"/>
          <w:u w:val="single"/>
          <w14:ligatures w14:val="none"/>
        </w:rPr>
        <w:t>Some of the questions or concerns that have surfaced about one’s professional field of study</w:t>
      </w:r>
      <w:r w:rsidRPr="00537840">
        <w:rPr>
          <w:rFonts w:ascii="Times New Roman" w:hAnsi="Times New Roman" w:cs="Times New Roman"/>
          <w:sz w:val="24"/>
          <w:szCs w:val="24"/>
          <w14:ligatures w14:val="none"/>
        </w:rPr>
        <w:t xml:space="preserve"> are about the polarity in Christendom regarding the pervasive adulteration of the biblical scriptures outside the context of two primary commandments: Love of God; and love of neighbors as oneself, Matthew 27:32-40. The obvious concern is the discrimination of Americans by red-state governments based on gender, race, political persuasion, and religion of choice. This is contrary to the will of God and is not scriptural. Loving one’s neighbor with the mind of Christ does not erase or compromise one’s Christian or secular government’s ethical virtues and values.   However, </w:t>
      </w:r>
      <w:r w:rsidRPr="00537840">
        <w:rPr>
          <w:rFonts w:ascii="Times New Roman" w:hAnsi="Times New Roman" w:cs="Times New Roman"/>
          <w:color w:val="040C28"/>
          <w:sz w:val="24"/>
          <w:szCs w:val="24"/>
          <w14:ligatures w14:val="none"/>
        </w:rPr>
        <w:t xml:space="preserve">Ephesians 5:21 states, </w:t>
      </w:r>
      <w:r w:rsidRPr="00537840">
        <w:rPr>
          <w:rFonts w:ascii="Times New Roman" w:hAnsi="Times New Roman" w:cs="Times New Roman"/>
          <w:color w:val="4D5156"/>
          <w:sz w:val="24"/>
          <w:szCs w:val="24"/>
          <w:shd w:val="clear" w:color="auto" w:fill="FFFFFF"/>
          <w14:ligatures w14:val="none"/>
        </w:rPr>
        <w:t xml:space="preserve"> "Be subject to one another out of reverence for Christ. There is neither Jew nor Greek, male nor female, enslaved person nor free, for you are all one in Christ Jesus."   </w:t>
      </w:r>
      <w:r w:rsidR="00F02A35">
        <w:rPr>
          <w:rFonts w:ascii="Times New Roman" w:hAnsi="Times New Roman" w:cs="Times New Roman"/>
          <w:color w:val="4D5156"/>
          <w:sz w:val="24"/>
          <w:szCs w:val="24"/>
          <w:shd w:val="clear" w:color="auto" w:fill="FFFFFF"/>
          <w14:ligatures w14:val="none"/>
        </w:rPr>
        <w:t xml:space="preserve"> </w:t>
      </w:r>
      <w:r>
        <w:rPr>
          <w:rFonts w:ascii="Times New Roman" w:hAnsi="Times New Roman" w:cs="Times New Roman"/>
          <w:color w:val="4D5156"/>
          <w:sz w:val="24"/>
          <w:szCs w:val="24"/>
          <w:shd w:val="clear" w:color="auto" w:fill="FFFFFF"/>
          <w14:ligatures w14:val="none"/>
        </w:rPr>
        <w:t xml:space="preserve"> </w:t>
      </w:r>
      <w:r w:rsidR="00606FAF">
        <w:rPr>
          <w:rFonts w:ascii="Times New Roman" w:hAnsi="Times New Roman" w:cs="Times New Roman"/>
          <w:sz w:val="24"/>
          <w:szCs w:val="24"/>
          <w:u w:val="single"/>
          <w14:ligatures w14:val="none"/>
        </w:rPr>
        <w:t xml:space="preserve"> </w:t>
      </w:r>
    </w:p>
    <w:p w14:paraId="766C6FCD" w14:textId="60AA0F80" w:rsidR="006F0A5E" w:rsidRPr="00D84D52" w:rsidRDefault="0019737A" w:rsidP="00D8050B">
      <w:pPr>
        <w:spacing w:after="0" w:line="480" w:lineRule="auto"/>
        <w:ind w:firstLine="720"/>
        <w:rPr>
          <w:rFonts w:ascii="Times New Roman" w:hAnsi="Times New Roman" w:cs="Times New Roman"/>
          <w:sz w:val="24"/>
          <w:szCs w:val="24"/>
          <w14:ligatures w14:val="none"/>
        </w:rPr>
      </w:pPr>
      <w:r>
        <w:rPr>
          <w:rFonts w:ascii="Times New Roman" w:hAnsi="Times New Roman" w:cs="Times New Roman"/>
          <w:color w:val="000000"/>
          <w:sz w:val="24"/>
          <w:szCs w:val="24"/>
          <w:u w:val="single"/>
          <w14:ligatures w14:val="none"/>
        </w:rPr>
        <w:t>Cultu</w:t>
      </w:r>
      <w:r w:rsidR="00650F8E">
        <w:rPr>
          <w:rFonts w:ascii="Times New Roman" w:hAnsi="Times New Roman" w:cs="Times New Roman"/>
          <w:color w:val="000000"/>
          <w:sz w:val="24"/>
          <w:szCs w:val="24"/>
          <w:u w:val="single"/>
          <w14:ligatures w14:val="none"/>
        </w:rPr>
        <w:t>re</w:t>
      </w:r>
      <w:r w:rsidR="00CF5823">
        <w:rPr>
          <w:rFonts w:ascii="Times New Roman" w:hAnsi="Times New Roman" w:cs="Times New Roman"/>
          <w:color w:val="000000"/>
          <w:sz w:val="24"/>
          <w:szCs w:val="24"/>
          <w:u w:val="single"/>
          <w14:ligatures w14:val="none"/>
        </w:rPr>
        <w:t>, Sociology,</w:t>
      </w:r>
      <w:r w:rsidR="00650F8E">
        <w:rPr>
          <w:rFonts w:ascii="Times New Roman" w:hAnsi="Times New Roman" w:cs="Times New Roman"/>
          <w:color w:val="000000"/>
          <w:sz w:val="24"/>
          <w:szCs w:val="24"/>
          <w:u w:val="single"/>
          <w14:ligatures w14:val="none"/>
        </w:rPr>
        <w:t xml:space="preserve"> and Theology</w:t>
      </w:r>
      <w:r w:rsidR="001D5DEE" w:rsidRPr="001D5DEE">
        <w:rPr>
          <w:rFonts w:ascii="Times New Roman" w:hAnsi="Times New Roman" w:cs="Times New Roman"/>
          <w:color w:val="000000"/>
          <w:sz w:val="24"/>
          <w:szCs w:val="24"/>
          <w14:ligatures w14:val="none"/>
        </w:rPr>
        <w:t xml:space="preserve">: </w:t>
      </w:r>
      <w:r w:rsidR="00A82BCF" w:rsidRPr="001D5DEE">
        <w:rPr>
          <w:rFonts w:ascii="Times New Roman" w:hAnsi="Times New Roman" w:cs="Times New Roman"/>
          <w:color w:val="000000"/>
          <w:sz w:val="24"/>
          <w:szCs w:val="24"/>
          <w14:ligatures w14:val="none"/>
        </w:rPr>
        <w:t xml:space="preserve">strategically </w:t>
      </w:r>
      <w:r w:rsidR="002B2F58" w:rsidRPr="001D5DEE">
        <w:rPr>
          <w:rFonts w:ascii="Times New Roman" w:hAnsi="Times New Roman" w:cs="Times New Roman"/>
          <w:color w:val="000000"/>
          <w:sz w:val="24"/>
          <w:szCs w:val="24"/>
          <w14:ligatures w14:val="none"/>
        </w:rPr>
        <w:t>transform</w:t>
      </w:r>
      <w:r w:rsidR="002B2F58">
        <w:rPr>
          <w:rFonts w:ascii="Times New Roman" w:hAnsi="Times New Roman" w:cs="Times New Roman"/>
          <w:color w:val="000000"/>
          <w:sz w:val="24"/>
          <w:szCs w:val="24"/>
          <w14:ligatures w14:val="none"/>
        </w:rPr>
        <w:t xml:space="preserve"> people, creating</w:t>
      </w:r>
      <w:r w:rsidR="00722BFA">
        <w:rPr>
          <w:rFonts w:ascii="Times New Roman" w:hAnsi="Times New Roman" w:cs="Times New Roman"/>
          <w:color w:val="000000"/>
          <w:sz w:val="24"/>
          <w:szCs w:val="24"/>
          <w14:ligatures w14:val="none"/>
        </w:rPr>
        <w:t xml:space="preserve"> </w:t>
      </w:r>
      <w:r w:rsidR="00A82BCF" w:rsidRPr="00537840">
        <w:rPr>
          <w:rFonts w:ascii="Times New Roman" w:hAnsi="Times New Roman" w:cs="Times New Roman"/>
          <w:color w:val="000000"/>
          <w:sz w:val="24"/>
          <w:szCs w:val="24"/>
          <w14:ligatures w14:val="none"/>
        </w:rPr>
        <w:t xml:space="preserve">Christian and secular worldviews. </w:t>
      </w:r>
      <w:r w:rsidR="00A82BCF" w:rsidRPr="00537840">
        <w:rPr>
          <w:rFonts w:ascii="Times New Roman" w:eastAsia="Times New Roman" w:hAnsi="Times New Roman" w:cs="Times New Roman"/>
          <w:color w:val="000000"/>
          <w:kern w:val="0"/>
          <w:sz w:val="24"/>
          <w:szCs w:val="24"/>
          <w14:ligatures w14:val="none"/>
        </w:rPr>
        <w:t xml:space="preserve">The </w:t>
      </w:r>
      <w:r w:rsidR="00A82BCF" w:rsidRPr="00537840">
        <w:rPr>
          <w:rFonts w:ascii="Times New Roman" w:hAnsi="Times New Roman" w:cs="Times New Roman"/>
          <w:color w:val="000000"/>
          <w:sz w:val="24"/>
          <w:szCs w:val="24"/>
          <w14:ligatures w14:val="none"/>
        </w:rPr>
        <w:t>Christian theologian acknowledges culture as one of the most inclusive frameworks for interdisciplinary,  sociological,</w:t>
      </w:r>
      <w:r w:rsidR="00B3285E">
        <w:rPr>
          <w:rFonts w:ascii="Times New Roman" w:hAnsi="Times New Roman" w:cs="Times New Roman"/>
          <w:color w:val="000000"/>
          <w:sz w:val="24"/>
          <w:szCs w:val="24"/>
          <w14:ligatures w14:val="none"/>
        </w:rPr>
        <w:t xml:space="preserve"> and</w:t>
      </w:r>
      <w:r w:rsidR="00A82BCF" w:rsidRPr="00537840">
        <w:rPr>
          <w:rFonts w:ascii="Times New Roman" w:hAnsi="Times New Roman" w:cs="Times New Roman"/>
          <w:color w:val="000000"/>
          <w:sz w:val="24"/>
          <w:szCs w:val="24"/>
          <w14:ligatures w14:val="none"/>
        </w:rPr>
        <w:t xml:space="preserve"> socialization. Some studies show that academic, rational, and pragmatic strategies can be applied to solve social, Christian, and even secular problems to promote social development in a community of people,  their families, church denominations, and organizations. “</w:t>
      </w:r>
      <w:r w:rsidR="00A82BCF" w:rsidRPr="00537840">
        <w:rPr>
          <w:rFonts w:ascii="Times New Roman" w:hAnsi="Times New Roman" w:cs="Times New Roman"/>
          <w:sz w:val="24"/>
          <w:szCs w:val="24"/>
          <w14:ligatures w14:val="none"/>
        </w:rPr>
        <w:t>Anytime a person can be identified as belonging to a group that differs</w:t>
      </w:r>
      <w:proofErr w:type="gramStart"/>
      <w:r w:rsidR="00A82BCF" w:rsidRPr="00537840">
        <w:rPr>
          <w:rFonts w:ascii="Times New Roman" w:hAnsi="Times New Roman" w:cs="Times New Roman"/>
          <w:sz w:val="24"/>
          <w:szCs w:val="24"/>
          <w14:ligatures w14:val="none"/>
        </w:rPr>
        <w:t>…..</w:t>
      </w:r>
      <w:proofErr w:type="gramEnd"/>
      <w:r w:rsidR="00A82BCF" w:rsidRPr="00537840">
        <w:rPr>
          <w:rFonts w:ascii="Times New Roman" w:hAnsi="Times New Roman" w:cs="Times New Roman"/>
          <w:sz w:val="24"/>
          <w:szCs w:val="24"/>
          <w14:ligatures w14:val="none"/>
        </w:rPr>
        <w:t xml:space="preserve">from the majority… it is subject to the effects of that diversity, including </w:t>
      </w:r>
      <w:r w:rsidR="00A82BCF" w:rsidRPr="00D84D52">
        <w:rPr>
          <w:rFonts w:ascii="Times New Roman" w:hAnsi="Times New Roman" w:cs="Times New Roman"/>
          <w:sz w:val="24"/>
          <w:szCs w:val="24"/>
          <w14:ligatures w14:val="none"/>
        </w:rPr>
        <w:t>discrimination and oppression (</w:t>
      </w:r>
      <w:r w:rsidR="00A82BCF" w:rsidRPr="00D84D52">
        <w:rPr>
          <w:rFonts w:ascii="Times New Roman" w:hAnsi="Times New Roman" w:cs="Times New Roman"/>
          <w:color w:val="222222"/>
          <w:sz w:val="24"/>
          <w:szCs w:val="24"/>
          <w:shd w:val="clear" w:color="auto" w:fill="FFFFFF"/>
          <w14:ligatures w14:val="none"/>
        </w:rPr>
        <w:t xml:space="preserve">Zastrow C. et al., 2019). </w:t>
      </w:r>
      <w:r w:rsidR="00A82BCF" w:rsidRPr="00D84D52">
        <w:rPr>
          <w:rFonts w:ascii="Times New Roman" w:eastAsia="Times New Roman" w:hAnsi="Times New Roman" w:cs="Times New Roman"/>
          <w:sz w:val="24"/>
          <w:szCs w:val="24"/>
          <w14:ligatures w14:val="none"/>
        </w:rPr>
        <w:t>The purpose of diversity initiatives is to help groups that face a disadvantage in society achieve better organizational outcomes. Still, they do not work as intended (</w:t>
      </w:r>
      <w:r w:rsidR="00A82BCF" w:rsidRPr="00D84D52">
        <w:rPr>
          <w:rFonts w:ascii="Times New Roman" w:hAnsi="Times New Roman" w:cs="Times New Roman"/>
          <w:color w:val="222222"/>
          <w:sz w:val="24"/>
          <w:szCs w:val="24"/>
          <w:shd w:val="clear" w:color="auto" w:fill="FFFFFF"/>
          <w14:ligatures w14:val="none"/>
        </w:rPr>
        <w:t>Leslie et al., 2019). Leslie may be right in some respects, but not entirely with all professionals or in all situations. This is because c</w:t>
      </w:r>
      <w:r w:rsidR="00A82BCF" w:rsidRPr="00D84D52">
        <w:rPr>
          <w:rFonts w:ascii="Times New Roman" w:hAnsi="Times New Roman" w:cs="Times New Roman"/>
          <w:sz w:val="24"/>
          <w:szCs w:val="24"/>
          <w14:ligatures w14:val="none"/>
        </w:rPr>
        <w:t xml:space="preserve">ultural relativity, positive interaction, and cultural  &amp; emotional intelligence can change or be well mobilized or under-utilized as both skills and tools to overcome unintended consequences ahead of time so that they do not come as a surprise. </w:t>
      </w:r>
    </w:p>
    <w:p w14:paraId="390A0E73" w14:textId="77777777" w:rsidR="00606FAF" w:rsidRPr="00D84D52" w:rsidRDefault="0019737A" w:rsidP="00D8050B">
      <w:pPr>
        <w:spacing w:after="0" w:line="480" w:lineRule="auto"/>
        <w:ind w:firstLine="720"/>
        <w:rPr>
          <w:rFonts w:ascii="Times New Roman" w:hAnsi="Times New Roman" w:cs="Times New Roman"/>
          <w:sz w:val="24"/>
          <w:szCs w:val="24"/>
          <w14:ligatures w14:val="none"/>
        </w:rPr>
      </w:pPr>
      <w:r w:rsidRPr="00D84D52">
        <w:rPr>
          <w:rFonts w:ascii="Times New Roman" w:hAnsi="Times New Roman" w:cs="Times New Roman"/>
          <w:sz w:val="24"/>
          <w:szCs w:val="24"/>
          <w14:ligatures w14:val="none"/>
        </w:rPr>
        <w:t xml:space="preserve"> </w:t>
      </w:r>
      <w:r w:rsidR="00DE0C22" w:rsidRPr="00D84D52">
        <w:rPr>
          <w:rFonts w:ascii="Times New Roman" w:hAnsi="Times New Roman" w:cs="Times New Roman"/>
          <w:sz w:val="24"/>
          <w:szCs w:val="24"/>
          <w14:ligatures w14:val="none"/>
        </w:rPr>
        <w:t xml:space="preserve"> </w:t>
      </w:r>
    </w:p>
    <w:p w14:paraId="51D918BC" w14:textId="77777777" w:rsidR="00F62084" w:rsidRPr="00D84D52" w:rsidRDefault="0019737A" w:rsidP="00F62084">
      <w:pPr>
        <w:spacing w:after="0" w:line="480" w:lineRule="auto"/>
        <w:rPr>
          <w:rFonts w:ascii="Times New Roman" w:hAnsi="Times New Roman" w:cs="Times New Roman"/>
          <w:sz w:val="24"/>
          <w:szCs w:val="24"/>
          <w14:ligatures w14:val="none"/>
        </w:rPr>
      </w:pPr>
      <w:r w:rsidRPr="00D84D52">
        <w:rPr>
          <w:rFonts w:ascii="Times New Roman" w:hAnsi="Times New Roman" w:cs="Times New Roman"/>
          <w:b/>
          <w:bCs/>
          <w:sz w:val="24"/>
          <w:szCs w:val="24"/>
          <w14:ligatures w14:val="none"/>
        </w:rPr>
        <w:t xml:space="preserve">4.     Future Expectations </w:t>
      </w:r>
    </w:p>
    <w:p w14:paraId="1096BEAA" w14:textId="1B2AF437" w:rsidR="00F62084" w:rsidRPr="00D84D52" w:rsidRDefault="00FF0D4F" w:rsidP="00E4158E">
      <w:pPr>
        <w:spacing w:after="0" w:line="480" w:lineRule="auto"/>
        <w:ind w:firstLine="720"/>
        <w:rPr>
          <w:rFonts w:ascii="Times New Roman" w:hAnsi="Times New Roman" w:cs="Times New Roman"/>
          <w:sz w:val="24"/>
          <w:szCs w:val="24"/>
          <w14:ligatures w14:val="none"/>
        </w:rPr>
      </w:pPr>
      <w:r w:rsidRPr="00D84D52">
        <w:rPr>
          <w:rFonts w:ascii="Times New Roman" w:hAnsi="Times New Roman" w:cs="Times New Roman"/>
          <w:sz w:val="24"/>
          <w:szCs w:val="24"/>
          <w:u w:val="single"/>
          <w14:ligatures w14:val="none"/>
        </w:rPr>
        <w:t xml:space="preserve">Sociology of </w:t>
      </w:r>
      <w:r w:rsidR="0019737A" w:rsidRPr="00D84D52">
        <w:rPr>
          <w:rFonts w:ascii="Times New Roman" w:hAnsi="Times New Roman" w:cs="Times New Roman"/>
          <w:sz w:val="24"/>
          <w:szCs w:val="24"/>
          <w:u w:val="single"/>
          <w14:ligatures w14:val="none"/>
        </w:rPr>
        <w:t xml:space="preserve">Policy </w:t>
      </w:r>
      <w:r w:rsidR="007103DA" w:rsidRPr="00D84D52">
        <w:rPr>
          <w:rFonts w:ascii="Times New Roman" w:hAnsi="Times New Roman" w:cs="Times New Roman"/>
          <w:sz w:val="24"/>
          <w:szCs w:val="24"/>
          <w:u w:val="single"/>
          <w14:ligatures w14:val="none"/>
        </w:rPr>
        <w:t>I</w:t>
      </w:r>
      <w:r w:rsidR="0019737A" w:rsidRPr="00D84D52">
        <w:rPr>
          <w:rFonts w:ascii="Times New Roman" w:hAnsi="Times New Roman" w:cs="Times New Roman"/>
          <w:sz w:val="24"/>
          <w:szCs w:val="24"/>
          <w:u w:val="single"/>
          <w14:ligatures w14:val="none"/>
        </w:rPr>
        <w:t>ntegration:</w:t>
      </w:r>
      <w:r w:rsidR="0019737A" w:rsidRPr="00D84D52">
        <w:rPr>
          <w:rFonts w:ascii="Times New Roman" w:hAnsi="Times New Roman" w:cs="Times New Roman"/>
          <w:sz w:val="24"/>
          <w:szCs w:val="24"/>
          <w14:ligatures w14:val="none"/>
        </w:rPr>
        <w:t xml:space="preserve"> </w:t>
      </w:r>
      <w:r w:rsidR="00B3285E" w:rsidRPr="00D84D52">
        <w:rPr>
          <w:rFonts w:ascii="Times New Roman" w:hAnsi="Times New Roman" w:cs="Times New Roman"/>
          <w:sz w:val="24"/>
          <w:szCs w:val="24"/>
          <w14:ligatures w14:val="none"/>
        </w:rPr>
        <w:t xml:space="preserve"> </w:t>
      </w:r>
      <w:r w:rsidR="0019737A" w:rsidRPr="00D84D52">
        <w:rPr>
          <w:rFonts w:ascii="Times New Roman" w:hAnsi="Times New Roman" w:cs="Times New Roman"/>
          <w:sz w:val="24"/>
          <w:szCs w:val="24"/>
          <w14:ligatures w14:val="none"/>
        </w:rPr>
        <w:t>The politics of divide pervades most U.S. politics</w:t>
      </w:r>
      <w:r w:rsidR="000A664B" w:rsidRPr="00D84D52">
        <w:rPr>
          <w:rFonts w:ascii="Times New Roman" w:hAnsi="Times New Roman" w:cs="Times New Roman"/>
          <w:sz w:val="24"/>
          <w:szCs w:val="24"/>
          <w14:ligatures w14:val="none"/>
        </w:rPr>
        <w:t xml:space="preserve"> in the </w:t>
      </w:r>
      <w:r w:rsidR="00366C0E" w:rsidRPr="00D84D52">
        <w:rPr>
          <w:rFonts w:ascii="Times New Roman" w:hAnsi="Times New Roman" w:cs="Times New Roman"/>
          <w:sz w:val="24"/>
          <w:szCs w:val="24"/>
          <w14:ligatures w14:val="none"/>
        </w:rPr>
        <w:t xml:space="preserve">aftermath of the </w:t>
      </w:r>
      <w:r w:rsidR="00F10187" w:rsidRPr="00D84D52">
        <w:rPr>
          <w:rFonts w:ascii="Times New Roman" w:hAnsi="Times New Roman" w:cs="Times New Roman"/>
          <w:sz w:val="24"/>
          <w:szCs w:val="24"/>
          <w14:ligatures w14:val="none"/>
        </w:rPr>
        <w:t>botched</w:t>
      </w:r>
      <w:r w:rsidR="00366C0E" w:rsidRPr="00D84D52">
        <w:rPr>
          <w:rFonts w:ascii="Times New Roman" w:hAnsi="Times New Roman" w:cs="Times New Roman"/>
          <w:sz w:val="24"/>
          <w:szCs w:val="24"/>
          <w14:ligatures w14:val="none"/>
        </w:rPr>
        <w:t xml:space="preserve"> </w:t>
      </w:r>
      <w:r w:rsidR="00284781" w:rsidRPr="00D84D52">
        <w:rPr>
          <w:rFonts w:ascii="Times New Roman" w:hAnsi="Times New Roman" w:cs="Times New Roman"/>
          <w:sz w:val="24"/>
          <w:szCs w:val="24"/>
          <w14:ligatures w14:val="none"/>
        </w:rPr>
        <w:t xml:space="preserve"> </w:t>
      </w:r>
      <w:r w:rsidR="00366C0E" w:rsidRPr="00D84D52">
        <w:rPr>
          <w:rFonts w:ascii="Times New Roman" w:hAnsi="Times New Roman" w:cs="Times New Roman"/>
          <w:sz w:val="24"/>
          <w:szCs w:val="24"/>
          <w14:ligatures w14:val="none"/>
        </w:rPr>
        <w:t xml:space="preserve">January 6, </w:t>
      </w:r>
      <w:r w:rsidR="00FF73D6" w:rsidRPr="00D84D52">
        <w:rPr>
          <w:rFonts w:ascii="Times New Roman" w:hAnsi="Times New Roman" w:cs="Times New Roman"/>
          <w:sz w:val="24"/>
          <w:szCs w:val="24"/>
          <w14:ligatures w14:val="none"/>
        </w:rPr>
        <w:t>2021,</w:t>
      </w:r>
      <w:r w:rsidR="00406854" w:rsidRPr="00D84D52">
        <w:rPr>
          <w:rFonts w:ascii="Times New Roman" w:hAnsi="Times New Roman" w:cs="Times New Roman"/>
          <w:sz w:val="24"/>
          <w:szCs w:val="24"/>
          <w14:ligatures w14:val="none"/>
        </w:rPr>
        <w:t xml:space="preserve"> </w:t>
      </w:r>
      <w:r w:rsidR="00F10187" w:rsidRPr="00D84D52">
        <w:rPr>
          <w:rFonts w:ascii="Times New Roman" w:hAnsi="Times New Roman" w:cs="Times New Roman"/>
          <w:sz w:val="24"/>
          <w:szCs w:val="24"/>
          <w14:ligatures w14:val="none"/>
        </w:rPr>
        <w:t>rampage at the U</w:t>
      </w:r>
      <w:r w:rsidR="00E81507" w:rsidRPr="00D84D52">
        <w:rPr>
          <w:rFonts w:ascii="Times New Roman" w:hAnsi="Times New Roman" w:cs="Times New Roman"/>
          <w:sz w:val="24"/>
          <w:szCs w:val="24"/>
          <w14:ligatures w14:val="none"/>
        </w:rPr>
        <w:t>.S. Capitol.</w:t>
      </w:r>
      <w:r w:rsidR="0019737A" w:rsidRPr="00D84D52">
        <w:rPr>
          <w:rFonts w:ascii="Times New Roman" w:hAnsi="Times New Roman" w:cs="Times New Roman"/>
          <w:sz w:val="24"/>
          <w:szCs w:val="24"/>
          <w14:ligatures w14:val="none"/>
        </w:rPr>
        <w:t xml:space="preserve"> Furthermore, the solutions to these issues would be through integrated Christian and policy frameworks incorporating</w:t>
      </w:r>
      <w:r w:rsidR="00ED476C" w:rsidRPr="00D84D52">
        <w:rPr>
          <w:rFonts w:ascii="Times New Roman" w:hAnsi="Times New Roman" w:cs="Times New Roman"/>
          <w:sz w:val="24"/>
          <w:szCs w:val="24"/>
          <w14:ligatures w14:val="none"/>
        </w:rPr>
        <w:t xml:space="preserve"> s</w:t>
      </w:r>
      <w:r w:rsidR="00DD011A" w:rsidRPr="00D84D52">
        <w:rPr>
          <w:rFonts w:ascii="Times New Roman" w:hAnsi="Times New Roman" w:cs="Times New Roman"/>
          <w:sz w:val="24"/>
          <w:szCs w:val="24"/>
          <w14:ligatures w14:val="none"/>
        </w:rPr>
        <w:t>ensibility,</w:t>
      </w:r>
      <w:r w:rsidR="0019737A" w:rsidRPr="00D84D52">
        <w:rPr>
          <w:rFonts w:ascii="Times New Roman" w:hAnsi="Times New Roman" w:cs="Times New Roman"/>
          <w:sz w:val="24"/>
          <w:szCs w:val="24"/>
          <w14:ligatures w14:val="none"/>
        </w:rPr>
        <w:t xml:space="preserve"> civility, mutual respect, gender equality, and equity. </w:t>
      </w:r>
      <w:r w:rsidR="00554873" w:rsidRPr="00D84D52">
        <w:rPr>
          <w:rFonts w:ascii="Times New Roman" w:hAnsi="Times New Roman" w:cs="Times New Roman"/>
          <w:sz w:val="24"/>
          <w:szCs w:val="24"/>
          <w14:ligatures w14:val="none"/>
        </w:rPr>
        <w:t xml:space="preserve">In Transforming People’s Problems, the sociology of equality and equity would be some areas to explore as a research consultant, </w:t>
      </w:r>
      <w:r w:rsidR="00151471" w:rsidRPr="00D84D52">
        <w:rPr>
          <w:rFonts w:ascii="Times New Roman" w:hAnsi="Times New Roman" w:cs="Times New Roman"/>
          <w:sz w:val="24"/>
          <w:szCs w:val="24"/>
          <w14:ligatures w14:val="none"/>
        </w:rPr>
        <w:t xml:space="preserve">as </w:t>
      </w:r>
      <w:r w:rsidR="00554873" w:rsidRPr="00D84D52">
        <w:rPr>
          <w:rFonts w:ascii="Times New Roman" w:hAnsi="Times New Roman" w:cs="Times New Roman"/>
          <w:sz w:val="24"/>
          <w:szCs w:val="24"/>
          <w14:ligatures w14:val="none"/>
        </w:rPr>
        <w:t xml:space="preserve">part of a collaborative group, and as a public speaker. The essence is to address social issues on societal and community enlightenment, including creating civil awareness about the lost veracity of modern geo-polity and civil citizenry. </w:t>
      </w:r>
      <w:r w:rsidR="0019737A" w:rsidRPr="00D84D52">
        <w:rPr>
          <w:rFonts w:ascii="Times New Roman" w:hAnsi="Times New Roman" w:cs="Times New Roman"/>
          <w:sz w:val="24"/>
          <w:szCs w:val="24"/>
          <w14:ligatures w14:val="none"/>
        </w:rPr>
        <w:t>Some studies show that a framework of civil, intellectual discourse is required to identify the problematic structural issues and devise lasting strategies to erase, curtail or eliminate issues like xenophobia against the Jews, minorities, and some majority populations. Former U.S. President Obama spoke about the divisiveness of using the word "woke, woke-ism" and the Critical Race Theory, CRT, which people are uncomfortable discussing. However, "</w:t>
      </w:r>
      <w:r w:rsidR="007C7AB4" w:rsidRPr="00D84D52">
        <w:rPr>
          <w:rFonts w:ascii="Times New Roman" w:hAnsi="Times New Roman" w:cs="Times New Roman"/>
          <w:sz w:val="24"/>
          <w:szCs w:val="24"/>
          <w14:ligatures w14:val="none"/>
        </w:rPr>
        <w:t>W</w:t>
      </w:r>
      <w:r w:rsidR="0019737A" w:rsidRPr="00D84D52">
        <w:rPr>
          <w:rFonts w:ascii="Times New Roman" w:hAnsi="Times New Roman" w:cs="Times New Roman"/>
          <w:sz w:val="24"/>
          <w:szCs w:val="24"/>
          <w14:ligatures w14:val="none"/>
        </w:rPr>
        <w:t xml:space="preserve">oke" and "CRT" are used as whiplash against political opponents. Even some Christian politicians are not left out. </w:t>
      </w:r>
      <w:r w:rsidR="0050172C" w:rsidRPr="00D84D52">
        <w:rPr>
          <w:rFonts w:ascii="Times New Roman" w:hAnsi="Times New Roman" w:cs="Times New Roman"/>
          <w:sz w:val="24"/>
          <w:szCs w:val="24"/>
          <w14:ligatures w14:val="none"/>
        </w:rPr>
        <w:t>Transforming People’s Problems</w:t>
      </w:r>
      <w:r w:rsidR="00DD080A" w:rsidRPr="00D84D52">
        <w:rPr>
          <w:rFonts w:ascii="Times New Roman" w:hAnsi="Times New Roman" w:cs="Times New Roman"/>
          <w:sz w:val="24"/>
          <w:szCs w:val="24"/>
          <w14:ligatures w14:val="none"/>
        </w:rPr>
        <w:t>,</w:t>
      </w:r>
      <w:r w:rsidR="0050172C" w:rsidRPr="00D84D52">
        <w:rPr>
          <w:rFonts w:ascii="Times New Roman" w:hAnsi="Times New Roman" w:cs="Times New Roman"/>
          <w:sz w:val="24"/>
          <w:szCs w:val="24"/>
          <w14:ligatures w14:val="none"/>
        </w:rPr>
        <w:t xml:space="preserve"> </w:t>
      </w:r>
      <w:r w:rsidR="00DD080A" w:rsidRPr="00D84D52">
        <w:rPr>
          <w:rFonts w:ascii="Times New Roman" w:hAnsi="Times New Roman" w:cs="Times New Roman"/>
          <w:sz w:val="24"/>
          <w:szCs w:val="24"/>
          <w14:ligatures w14:val="none"/>
        </w:rPr>
        <w:t>TPP</w:t>
      </w:r>
      <w:r w:rsidR="00014C25" w:rsidRPr="00D84D52">
        <w:rPr>
          <w:rFonts w:ascii="Times New Roman" w:hAnsi="Times New Roman" w:cs="Times New Roman"/>
          <w:sz w:val="24"/>
          <w:szCs w:val="24"/>
          <w14:ligatures w14:val="none"/>
        </w:rPr>
        <w:t>,</w:t>
      </w:r>
      <w:r w:rsidR="0019737A" w:rsidRPr="00D84D52">
        <w:rPr>
          <w:rFonts w:ascii="Times New Roman" w:hAnsi="Times New Roman" w:cs="Times New Roman"/>
          <w:sz w:val="24"/>
          <w:szCs w:val="24"/>
          <w14:ligatures w14:val="none"/>
        </w:rPr>
        <w:t xml:space="preserve"> the DSL program in Social Leadership, equip</w:t>
      </w:r>
      <w:r w:rsidR="004865B7" w:rsidRPr="00D84D52">
        <w:rPr>
          <w:rFonts w:ascii="Times New Roman" w:hAnsi="Times New Roman" w:cs="Times New Roman"/>
          <w:sz w:val="24"/>
          <w:szCs w:val="24"/>
          <w14:ligatures w14:val="none"/>
        </w:rPr>
        <w:t>s</w:t>
      </w:r>
      <w:r w:rsidR="0019737A" w:rsidRPr="00D84D52">
        <w:rPr>
          <w:rFonts w:ascii="Times New Roman" w:hAnsi="Times New Roman" w:cs="Times New Roman"/>
          <w:sz w:val="24"/>
          <w:szCs w:val="24"/>
          <w14:ligatures w14:val="none"/>
        </w:rPr>
        <w:t xml:space="preserve"> the student with the necessary academic and professional tools to be an agent of change in Christian and secular organizations. </w:t>
      </w:r>
      <w:r w:rsidR="008723DB" w:rsidRPr="00D84D52">
        <w:rPr>
          <w:rFonts w:ascii="Times New Roman" w:hAnsi="Times New Roman" w:cs="Times New Roman"/>
          <w:sz w:val="24"/>
          <w:szCs w:val="24"/>
          <w14:ligatures w14:val="none"/>
        </w:rPr>
        <w:t>This author</w:t>
      </w:r>
      <w:r w:rsidR="0019737A" w:rsidRPr="00D84D52">
        <w:rPr>
          <w:rFonts w:ascii="Times New Roman" w:hAnsi="Times New Roman" w:cs="Times New Roman"/>
          <w:sz w:val="24"/>
          <w:szCs w:val="24"/>
          <w14:ligatures w14:val="none"/>
        </w:rPr>
        <w:t xml:space="preserve"> </w:t>
      </w:r>
      <w:r w:rsidR="005B6B01" w:rsidRPr="00D84D52">
        <w:rPr>
          <w:rFonts w:ascii="Times New Roman" w:hAnsi="Times New Roman" w:cs="Times New Roman"/>
          <w:sz w:val="24"/>
          <w:szCs w:val="24"/>
          <w14:ligatures w14:val="none"/>
        </w:rPr>
        <w:t>and colleagues</w:t>
      </w:r>
      <w:r w:rsidR="00C66F51" w:rsidRPr="00D84D52">
        <w:rPr>
          <w:rFonts w:ascii="Times New Roman" w:hAnsi="Times New Roman" w:cs="Times New Roman"/>
          <w:sz w:val="24"/>
          <w:szCs w:val="24"/>
          <w14:ligatures w14:val="none"/>
        </w:rPr>
        <w:t xml:space="preserve">, </w:t>
      </w:r>
      <w:r w:rsidR="00E00484" w:rsidRPr="00D84D52">
        <w:rPr>
          <w:rFonts w:ascii="Times New Roman" w:hAnsi="Times New Roman" w:cs="Times New Roman"/>
          <w:sz w:val="24"/>
          <w:szCs w:val="24"/>
          <w14:ligatures w14:val="none"/>
        </w:rPr>
        <w:t xml:space="preserve">like </w:t>
      </w:r>
      <w:r w:rsidR="005B6B01" w:rsidRPr="00D84D52">
        <w:rPr>
          <w:rFonts w:ascii="Times New Roman" w:hAnsi="Times New Roman" w:cs="Times New Roman"/>
          <w:sz w:val="24"/>
          <w:szCs w:val="24"/>
          <w14:ligatures w14:val="none"/>
        </w:rPr>
        <w:t xml:space="preserve"> </w:t>
      </w:r>
      <w:r w:rsidR="0019737A" w:rsidRPr="00D84D52">
        <w:rPr>
          <w:rFonts w:ascii="Times New Roman" w:hAnsi="Times New Roman" w:cs="Times New Roman"/>
          <w:sz w:val="24"/>
          <w:szCs w:val="24"/>
          <w14:ligatures w14:val="none"/>
        </w:rPr>
        <w:t>“</w:t>
      </w:r>
      <w:r w:rsidR="00E00484" w:rsidRPr="00D84D52">
        <w:rPr>
          <w:rFonts w:ascii="Times New Roman" w:hAnsi="Times New Roman" w:cs="Times New Roman"/>
          <w:color w:val="333333"/>
          <w:sz w:val="24"/>
          <w:szCs w:val="24"/>
          <w:shd w:val="clear" w:color="auto" w:fill="FFFFFF"/>
          <w14:ligatures w14:val="none"/>
        </w:rPr>
        <w:t xml:space="preserve">Managers </w:t>
      </w:r>
      <w:r w:rsidR="0019737A" w:rsidRPr="00D84D52">
        <w:rPr>
          <w:rFonts w:ascii="Times New Roman" w:hAnsi="Times New Roman" w:cs="Times New Roman"/>
          <w:color w:val="333333"/>
          <w:sz w:val="24"/>
          <w:szCs w:val="24"/>
          <w:shd w:val="clear" w:color="auto" w:fill="FFFFFF"/>
          <w14:ligatures w14:val="none"/>
        </w:rPr>
        <w:t>are</w:t>
      </w:r>
      <w:r w:rsidR="00C5046E" w:rsidRPr="00D84D52">
        <w:rPr>
          <w:rFonts w:ascii="Times New Roman" w:hAnsi="Times New Roman" w:cs="Times New Roman"/>
          <w:color w:val="333333"/>
          <w:sz w:val="24"/>
          <w:szCs w:val="24"/>
          <w:shd w:val="clear" w:color="auto" w:fill="FFFFFF"/>
          <w14:ligatures w14:val="none"/>
        </w:rPr>
        <w:t xml:space="preserve"> </w:t>
      </w:r>
      <w:r w:rsidR="0019737A" w:rsidRPr="00D84D52">
        <w:rPr>
          <w:rFonts w:ascii="Times New Roman" w:hAnsi="Times New Roman" w:cs="Times New Roman"/>
          <w:color w:val="333333"/>
          <w:sz w:val="24"/>
          <w:szCs w:val="24"/>
          <w:shd w:val="clear" w:color="auto" w:fill="FFFFFF"/>
          <w14:ligatures w14:val="none"/>
        </w:rPr>
        <w:t xml:space="preserve">decision-makers in crucial </w:t>
      </w:r>
      <w:r w:rsidR="00D0254C" w:rsidRPr="00D84D52">
        <w:rPr>
          <w:rFonts w:ascii="Times New Roman" w:hAnsi="Times New Roman" w:cs="Times New Roman"/>
          <w:color w:val="333333"/>
          <w:sz w:val="24"/>
          <w:szCs w:val="24"/>
          <w:shd w:val="clear" w:color="auto" w:fill="FFFFFF"/>
          <w14:ligatures w14:val="none"/>
        </w:rPr>
        <w:t>areas</w:t>
      </w:r>
      <w:r w:rsidR="0019737A" w:rsidRPr="00D84D52">
        <w:rPr>
          <w:rFonts w:ascii="Times New Roman" w:hAnsi="Times New Roman" w:cs="Times New Roman"/>
          <w:color w:val="333333"/>
          <w:sz w:val="24"/>
          <w:szCs w:val="24"/>
          <w:shd w:val="clear" w:color="auto" w:fill="FFFFFF"/>
          <w14:ligatures w14:val="none"/>
        </w:rPr>
        <w:t xml:space="preserve"> such as organizational culture</w:t>
      </w:r>
      <w:r w:rsidR="003E1A48" w:rsidRPr="00D84D52">
        <w:rPr>
          <w:rFonts w:ascii="Times New Roman" w:hAnsi="Times New Roman" w:cs="Times New Roman"/>
          <w:color w:val="333333"/>
          <w:sz w:val="24"/>
          <w:szCs w:val="24"/>
          <w:shd w:val="clear" w:color="auto" w:fill="FFFFFF"/>
          <w14:ligatures w14:val="none"/>
        </w:rPr>
        <w:t>,</w:t>
      </w:r>
      <w:r w:rsidR="0019737A" w:rsidRPr="00D84D52">
        <w:rPr>
          <w:rFonts w:ascii="Times New Roman" w:hAnsi="Times New Roman" w:cs="Times New Roman"/>
          <w:color w:val="333333"/>
          <w:sz w:val="24"/>
          <w:szCs w:val="24"/>
          <w:shd w:val="clear" w:color="auto" w:fill="FFFFFF"/>
          <w14:ligatures w14:val="none"/>
        </w:rPr>
        <w:t xml:space="preserve"> and </w:t>
      </w:r>
      <w:r w:rsidR="00AE70A2" w:rsidRPr="00D84D52">
        <w:rPr>
          <w:rFonts w:ascii="Times New Roman" w:hAnsi="Times New Roman" w:cs="Times New Roman"/>
          <w:color w:val="333333"/>
          <w:sz w:val="24"/>
          <w:szCs w:val="24"/>
          <w:shd w:val="clear" w:color="auto" w:fill="FFFFFF"/>
          <w14:ligatures w14:val="none"/>
        </w:rPr>
        <w:t>their</w:t>
      </w:r>
      <w:r w:rsidR="0019737A" w:rsidRPr="00D84D52">
        <w:rPr>
          <w:rFonts w:ascii="Times New Roman" w:hAnsi="Times New Roman" w:cs="Times New Roman"/>
          <w:color w:val="333333"/>
          <w:sz w:val="24"/>
          <w:szCs w:val="24"/>
          <w:shd w:val="clear" w:color="auto" w:fill="FFFFFF"/>
          <w14:ligatures w14:val="none"/>
        </w:rPr>
        <w:t xml:space="preserve"> strategic decisions on the innovation processes. - as well as critical skills help increase the organization's capacity and effectiveness</w:t>
      </w:r>
      <w:r w:rsidR="00F15242" w:rsidRPr="00D84D52">
        <w:rPr>
          <w:rFonts w:ascii="Times New Roman" w:hAnsi="Times New Roman" w:cs="Times New Roman"/>
          <w:color w:val="333333"/>
          <w:sz w:val="24"/>
          <w:szCs w:val="24"/>
          <w:shd w:val="clear" w:color="auto" w:fill="FFFFFF"/>
          <w14:ligatures w14:val="none"/>
        </w:rPr>
        <w:t>”</w:t>
      </w:r>
      <w:r w:rsidR="0019737A" w:rsidRPr="00D84D52">
        <w:rPr>
          <w:rFonts w:ascii="Times New Roman" w:hAnsi="Times New Roman" w:cs="Times New Roman"/>
          <w:color w:val="333333"/>
          <w:sz w:val="24"/>
          <w:szCs w:val="24"/>
          <w:shd w:val="clear" w:color="auto" w:fill="FFFFFF"/>
          <w14:ligatures w14:val="none"/>
        </w:rPr>
        <w:t xml:space="preserve"> (Pedraza et al., 2023, para. 3). Apart from active nonprofit and profit organizational involvements, t</w:t>
      </w:r>
      <w:r w:rsidR="0019737A" w:rsidRPr="00D84D52">
        <w:rPr>
          <w:rFonts w:ascii="Times New Roman" w:hAnsi="Times New Roman" w:cs="Times New Roman"/>
          <w:sz w:val="24"/>
          <w:szCs w:val="24"/>
          <w14:ligatures w14:val="none"/>
        </w:rPr>
        <w:t xml:space="preserve">he student intends to publish books about management and leadership that </w:t>
      </w:r>
      <w:proofErr w:type="gramStart"/>
      <w:r w:rsidR="0019737A" w:rsidRPr="00D84D52">
        <w:rPr>
          <w:rFonts w:ascii="Times New Roman" w:hAnsi="Times New Roman" w:cs="Times New Roman"/>
          <w:sz w:val="24"/>
          <w:szCs w:val="24"/>
          <w14:ligatures w14:val="none"/>
        </w:rPr>
        <w:t>provide</w:t>
      </w:r>
      <w:proofErr w:type="gramEnd"/>
      <w:r w:rsidR="0019737A" w:rsidRPr="00D84D52">
        <w:rPr>
          <w:rFonts w:ascii="Times New Roman" w:hAnsi="Times New Roman" w:cs="Times New Roman"/>
          <w:sz w:val="24"/>
          <w:szCs w:val="24"/>
          <w14:ligatures w14:val="none"/>
        </w:rPr>
        <w:t xml:space="preserve"> and present basic understanding of societies, social structures, and socialization and the issues often associated with micro and macro sociological systems in the U.S. and around the world. </w:t>
      </w:r>
    </w:p>
    <w:p w14:paraId="021D357C" w14:textId="01F2D27F" w:rsidR="001854F9" w:rsidRPr="00D84D52" w:rsidRDefault="0019737A" w:rsidP="0070059C">
      <w:pPr>
        <w:spacing w:after="0" w:line="480" w:lineRule="auto"/>
        <w:ind w:firstLine="720"/>
        <w:rPr>
          <w:rFonts w:ascii="Times New Roman" w:hAnsi="Times New Roman" w:cs="Times New Roman"/>
          <w:color w:val="333333"/>
          <w:sz w:val="24"/>
          <w:szCs w:val="24"/>
          <w:shd w:val="clear" w:color="auto" w:fill="FFFFFF"/>
          <w14:ligatures w14:val="none"/>
        </w:rPr>
      </w:pPr>
      <w:r w:rsidRPr="00D84D52">
        <w:rPr>
          <w:rFonts w:ascii="Times New Roman" w:hAnsi="Times New Roman" w:cs="Times New Roman"/>
          <w:color w:val="333333"/>
          <w:sz w:val="24"/>
          <w:szCs w:val="24"/>
          <w:u w:val="single"/>
          <w:shd w:val="clear" w:color="auto" w:fill="FFFFFF"/>
          <w14:ligatures w14:val="none"/>
        </w:rPr>
        <w:t>Leadership</w:t>
      </w:r>
      <w:r w:rsidR="0070059C" w:rsidRPr="00D84D52">
        <w:rPr>
          <w:rFonts w:ascii="Times New Roman" w:hAnsi="Times New Roman" w:cs="Times New Roman"/>
          <w:color w:val="333333"/>
          <w:sz w:val="24"/>
          <w:szCs w:val="24"/>
          <w:u w:val="single"/>
          <w:shd w:val="clear" w:color="auto" w:fill="FFFFFF"/>
          <w14:ligatures w14:val="none"/>
        </w:rPr>
        <w:t xml:space="preserve">, </w:t>
      </w:r>
      <w:r w:rsidR="00F26CD6" w:rsidRPr="00D84D52">
        <w:rPr>
          <w:rFonts w:ascii="Times New Roman" w:hAnsi="Times New Roman" w:cs="Times New Roman"/>
          <w:color w:val="333333"/>
          <w:sz w:val="24"/>
          <w:szCs w:val="24"/>
          <w:u w:val="single"/>
          <w:shd w:val="clear" w:color="auto" w:fill="FFFFFF"/>
          <w14:ligatures w14:val="none"/>
        </w:rPr>
        <w:t xml:space="preserve">doctrines, </w:t>
      </w:r>
      <w:r w:rsidR="008E00EA" w:rsidRPr="00D84D52">
        <w:rPr>
          <w:rFonts w:ascii="Times New Roman" w:hAnsi="Times New Roman" w:cs="Times New Roman"/>
          <w:color w:val="333333"/>
          <w:sz w:val="24"/>
          <w:szCs w:val="24"/>
          <w:u w:val="single"/>
          <w:shd w:val="clear" w:color="auto" w:fill="FFFFFF"/>
          <w14:ligatures w14:val="none"/>
        </w:rPr>
        <w:t xml:space="preserve">and </w:t>
      </w:r>
      <w:r w:rsidR="00C771C4" w:rsidRPr="00D84D52">
        <w:rPr>
          <w:rFonts w:ascii="Times New Roman" w:hAnsi="Times New Roman" w:cs="Times New Roman"/>
          <w:color w:val="333333"/>
          <w:sz w:val="24"/>
          <w:szCs w:val="24"/>
          <w:u w:val="single"/>
          <w:shd w:val="clear" w:color="auto" w:fill="FFFFFF"/>
          <w14:ligatures w14:val="none"/>
        </w:rPr>
        <w:t xml:space="preserve">conflict </w:t>
      </w:r>
      <w:r w:rsidR="0070059C" w:rsidRPr="00D84D52">
        <w:rPr>
          <w:rFonts w:ascii="Times New Roman" w:hAnsi="Times New Roman" w:cs="Times New Roman"/>
          <w:color w:val="333333"/>
          <w:sz w:val="24"/>
          <w:szCs w:val="24"/>
          <w:u w:val="single"/>
          <w:shd w:val="clear" w:color="auto" w:fill="FFFFFF"/>
          <w14:ligatures w14:val="none"/>
        </w:rPr>
        <w:t>resolution</w:t>
      </w:r>
      <w:r w:rsidR="004418E3" w:rsidRPr="00D84D52">
        <w:rPr>
          <w:rFonts w:ascii="Times New Roman" w:hAnsi="Times New Roman" w:cs="Times New Roman"/>
          <w:color w:val="333333"/>
          <w:sz w:val="24"/>
          <w:szCs w:val="24"/>
          <w:u w:val="single"/>
          <w:shd w:val="clear" w:color="auto" w:fill="FFFFFF"/>
          <w14:ligatures w14:val="none"/>
        </w:rPr>
        <w:t>:</w:t>
      </w:r>
      <w:r w:rsidR="004418E3" w:rsidRPr="00D84D52">
        <w:rPr>
          <w:rFonts w:ascii="Times New Roman" w:hAnsi="Times New Roman" w:cs="Times New Roman"/>
          <w:color w:val="333333"/>
          <w:sz w:val="24"/>
          <w:szCs w:val="24"/>
          <w:shd w:val="clear" w:color="auto" w:fill="FFFFFF"/>
          <w14:ligatures w14:val="none"/>
        </w:rPr>
        <w:t xml:space="preserve">  </w:t>
      </w:r>
      <w:r w:rsidR="00F62084" w:rsidRPr="00D84D52">
        <w:rPr>
          <w:rFonts w:ascii="Times New Roman" w:hAnsi="Times New Roman" w:cs="Times New Roman"/>
          <w:color w:val="333333"/>
          <w:sz w:val="24"/>
          <w:szCs w:val="24"/>
          <w:shd w:val="clear" w:color="auto" w:fill="FFFFFF"/>
          <w14:ligatures w14:val="none"/>
        </w:rPr>
        <w:t xml:space="preserve">The student hopes to be an agent of change by lending a voice to </w:t>
      </w:r>
      <w:r w:rsidR="001E5E31" w:rsidRPr="00D84D52">
        <w:rPr>
          <w:rFonts w:ascii="Times New Roman" w:hAnsi="Times New Roman" w:cs="Times New Roman"/>
          <w:color w:val="333333"/>
          <w:sz w:val="24"/>
          <w:szCs w:val="24"/>
          <w:shd w:val="clear" w:color="auto" w:fill="FFFFFF"/>
          <w14:ligatures w14:val="none"/>
        </w:rPr>
        <w:t xml:space="preserve">the </w:t>
      </w:r>
      <w:r w:rsidR="00F62084" w:rsidRPr="00D84D52">
        <w:rPr>
          <w:rFonts w:ascii="Times New Roman" w:hAnsi="Times New Roman" w:cs="Times New Roman"/>
          <w:color w:val="333333"/>
          <w:sz w:val="24"/>
          <w:szCs w:val="24"/>
          <w:shd w:val="clear" w:color="auto" w:fill="FFFFFF"/>
          <w14:ligatures w14:val="none"/>
        </w:rPr>
        <w:t>downtrodden minorities due to racism, gender</w:t>
      </w:r>
      <w:r w:rsidR="001E5E31" w:rsidRPr="00D84D52">
        <w:rPr>
          <w:rFonts w:ascii="Times New Roman" w:hAnsi="Times New Roman" w:cs="Times New Roman"/>
          <w:color w:val="333333"/>
          <w:sz w:val="24"/>
          <w:szCs w:val="24"/>
          <w:shd w:val="clear" w:color="auto" w:fill="FFFFFF"/>
          <w14:ligatures w14:val="none"/>
        </w:rPr>
        <w:t xml:space="preserve"> inequality, </w:t>
      </w:r>
      <w:r w:rsidR="00F62084" w:rsidRPr="00D84D52">
        <w:rPr>
          <w:rFonts w:ascii="Times New Roman" w:hAnsi="Times New Roman" w:cs="Times New Roman"/>
          <w:color w:val="333333"/>
          <w:sz w:val="24"/>
          <w:szCs w:val="24"/>
          <w:shd w:val="clear" w:color="auto" w:fill="FFFFFF"/>
          <w14:ligatures w14:val="none"/>
        </w:rPr>
        <w:t xml:space="preserve"> inequity, and </w:t>
      </w:r>
      <w:r w:rsidR="008E00EA" w:rsidRPr="00D84D52">
        <w:rPr>
          <w:rFonts w:ascii="Times New Roman" w:hAnsi="Times New Roman" w:cs="Times New Roman"/>
          <w:color w:val="333333"/>
          <w:sz w:val="24"/>
          <w:szCs w:val="24"/>
          <w:shd w:val="clear" w:color="auto" w:fill="FFFFFF"/>
          <w14:ligatures w14:val="none"/>
        </w:rPr>
        <w:t xml:space="preserve">cultural </w:t>
      </w:r>
      <w:r w:rsidR="00A13EC3" w:rsidRPr="00D84D52">
        <w:rPr>
          <w:rFonts w:ascii="Times New Roman" w:hAnsi="Times New Roman" w:cs="Times New Roman"/>
          <w:color w:val="333333"/>
          <w:sz w:val="24"/>
          <w:szCs w:val="24"/>
          <w:shd w:val="clear" w:color="auto" w:fill="FFFFFF"/>
          <w14:ligatures w14:val="none"/>
        </w:rPr>
        <w:t>syncretism.</w:t>
      </w:r>
      <w:r w:rsidR="00A13EC3" w:rsidRPr="00D84D52">
        <w:rPr>
          <w:rFonts w:ascii="Times New Roman" w:hAnsi="Times New Roman" w:cs="Times New Roman"/>
          <w:sz w:val="24"/>
          <w:szCs w:val="24"/>
          <w14:ligatures w14:val="none"/>
        </w:rPr>
        <w:t xml:space="preserve"> Curtailing</w:t>
      </w:r>
      <w:r w:rsidR="00BB5469" w:rsidRPr="00D84D52">
        <w:rPr>
          <w:rFonts w:ascii="Times New Roman" w:hAnsi="Times New Roman" w:cs="Times New Roman"/>
          <w:sz w:val="24"/>
          <w:szCs w:val="24"/>
          <w14:ligatures w14:val="none"/>
        </w:rPr>
        <w:t xml:space="preserve"> the endemic discrimination, racism, and sometimes syncretism in the U.S. may not be easy, but it is achievable.</w:t>
      </w:r>
      <w:r w:rsidR="00BB5469" w:rsidRPr="00D84D52">
        <w:rPr>
          <w:rFonts w:ascii="Times New Roman" w:hAnsi="Times New Roman" w:cs="Times New Roman"/>
          <w:color w:val="333333"/>
          <w:sz w:val="24"/>
          <w:szCs w:val="24"/>
          <w:shd w:val="clear" w:color="auto" w:fill="FFFFFF"/>
          <w14:ligatures w14:val="none"/>
        </w:rPr>
        <w:t xml:space="preserve"> </w:t>
      </w:r>
      <w:r w:rsidR="00F62084" w:rsidRPr="00D84D52">
        <w:rPr>
          <w:rFonts w:ascii="Times New Roman" w:hAnsi="Times New Roman" w:cs="Times New Roman"/>
          <w:color w:val="333333"/>
          <w:sz w:val="24"/>
          <w:szCs w:val="24"/>
          <w:shd w:val="clear" w:color="auto" w:fill="FFFFFF"/>
          <w14:ligatures w14:val="none"/>
        </w:rPr>
        <w:t>According to Wise, T. (2023), "The Southern Baptist Convention (SBC) Theological Seminary has passed a resolution backing its president's stance that only men can be pastors. Trustees at the Southern Baptist Theological Seminary (SBTS) unanimously voted last week to approve a resolution that would allow the theological training of both men and women but keep the "office and function" and "title" of pastor exclusively for men." In a PBS publication, "Southern Baptist moves to strike women from holding leadership roles in churches-voted to finalize the expulsion of two churches" (Bennett &amp; Dubnow, 2023). It may be premature to rush to judgment. Some may see the behaviors of Southern Baptists as unscriptural,  vindictive, and drifting toward alpha-male authoritarianism and cultural syncretism. Syncretism is mixing and blending a secular culture with Christian doctrines. This is not a judgmental attempt to right a wrong, but a reminder of gender equality and equity in Genesis 1:27; Ephesians 5:21 earlier mentioned.</w:t>
      </w:r>
      <w:r w:rsidR="00F62084" w:rsidRPr="00D84D52">
        <w:rPr>
          <w:rFonts w:ascii="Times New Roman" w:hAnsi="Times New Roman" w:cs="Times New Roman"/>
          <w:color w:val="4D5156"/>
          <w:sz w:val="24"/>
          <w:szCs w:val="24"/>
          <w:shd w:val="clear" w:color="auto" w:fill="FFFFFF"/>
          <w14:ligatures w14:val="none"/>
        </w:rPr>
        <w:t xml:space="preserve"> </w:t>
      </w:r>
      <w:r w:rsidR="00F62084" w:rsidRPr="00D84D52">
        <w:rPr>
          <w:rFonts w:ascii="Times New Roman" w:hAnsi="Times New Roman" w:cs="Times New Roman"/>
          <w:color w:val="333333"/>
          <w:sz w:val="24"/>
          <w:szCs w:val="24"/>
          <w:shd w:val="clear" w:color="auto" w:fill="FFFFFF"/>
          <w14:ligatures w14:val="none"/>
        </w:rPr>
        <w:t>S</w:t>
      </w:r>
      <w:r w:rsidR="00F62084" w:rsidRPr="00D84D52">
        <w:rPr>
          <w:rFonts w:ascii="Times New Roman" w:hAnsi="Times New Roman" w:cs="Times New Roman"/>
          <w:color w:val="000000"/>
          <w:sz w:val="24"/>
          <w:szCs w:val="24"/>
          <w14:ligatures w14:val="none"/>
        </w:rPr>
        <w:t>yncretism is “inappropriate articulation and applications of Scripture” (</w:t>
      </w:r>
      <w:r w:rsidR="00F62084" w:rsidRPr="00D84D52">
        <w:rPr>
          <w:rFonts w:ascii="Times New Roman" w:hAnsi="Times New Roman" w:cs="Times New Roman"/>
          <w:color w:val="222222"/>
          <w:sz w:val="24"/>
          <w:szCs w:val="24"/>
          <w:shd w:val="clear" w:color="auto" w:fill="FFFFFF"/>
          <w14:ligatures w14:val="none"/>
        </w:rPr>
        <w:t xml:space="preserve">Nel, 2023; </w:t>
      </w:r>
      <w:proofErr w:type="spellStart"/>
      <w:r w:rsidR="00F62084" w:rsidRPr="00D84D52">
        <w:rPr>
          <w:rFonts w:ascii="Times New Roman" w:hAnsi="Times New Roman" w:cs="Times New Roman"/>
          <w:color w:val="222222"/>
          <w:sz w:val="24"/>
          <w:szCs w:val="24"/>
          <w:shd w:val="clear" w:color="auto" w:fill="FFFFFF"/>
          <w14:ligatures w14:val="none"/>
        </w:rPr>
        <w:t>Häde</w:t>
      </w:r>
      <w:proofErr w:type="spellEnd"/>
      <w:r w:rsidR="00F62084" w:rsidRPr="00D84D52">
        <w:rPr>
          <w:rFonts w:ascii="Times New Roman" w:hAnsi="Times New Roman" w:cs="Times New Roman"/>
          <w:color w:val="222222"/>
          <w:sz w:val="24"/>
          <w:szCs w:val="24"/>
          <w:shd w:val="clear" w:color="auto" w:fill="FFFFFF"/>
          <w14:ligatures w14:val="none"/>
        </w:rPr>
        <w:t>, 2023, p.177, para 2).</w:t>
      </w:r>
      <w:r w:rsidR="00F62084" w:rsidRPr="00D84D52">
        <w:rPr>
          <w:rFonts w:ascii="Times New Roman" w:hAnsi="Times New Roman" w:cs="Times New Roman"/>
          <w:color w:val="333333"/>
          <w:sz w:val="24"/>
          <w:szCs w:val="24"/>
          <w:shd w:val="clear" w:color="auto" w:fill="FFFFFF"/>
          <w14:ligatures w14:val="none"/>
        </w:rPr>
        <w:t xml:space="preserve">   </w:t>
      </w:r>
    </w:p>
    <w:p w14:paraId="5F997BB4" w14:textId="08DACC25" w:rsidR="002118B7" w:rsidRPr="00D84D52" w:rsidRDefault="0019737A" w:rsidP="00F62084">
      <w:pPr>
        <w:spacing w:after="0" w:line="480" w:lineRule="auto"/>
        <w:ind w:firstLine="720"/>
        <w:rPr>
          <w:rFonts w:ascii="Times New Roman" w:hAnsi="Times New Roman" w:cs="Times New Roman"/>
          <w:color w:val="333333"/>
          <w:sz w:val="24"/>
          <w:szCs w:val="24"/>
          <w:shd w:val="clear" w:color="auto" w:fill="FFFFFF"/>
          <w14:ligatures w14:val="none"/>
        </w:rPr>
      </w:pPr>
      <w:r w:rsidRPr="00D84D52">
        <w:rPr>
          <w:rFonts w:ascii="Times New Roman" w:hAnsi="Times New Roman" w:cs="Times New Roman"/>
          <w:color w:val="333333"/>
          <w:sz w:val="24"/>
          <w:szCs w:val="24"/>
          <w:u w:val="single"/>
          <w:shd w:val="clear" w:color="auto" w:fill="FFFFFF"/>
          <w14:ligatures w14:val="none"/>
        </w:rPr>
        <w:t>Paul’s contra</w:t>
      </w:r>
      <w:r w:rsidR="00081826" w:rsidRPr="00D84D52">
        <w:rPr>
          <w:rFonts w:ascii="Times New Roman" w:hAnsi="Times New Roman" w:cs="Times New Roman"/>
          <w:color w:val="333333"/>
          <w:sz w:val="24"/>
          <w:szCs w:val="24"/>
          <w:u w:val="single"/>
          <w:shd w:val="clear" w:color="auto" w:fill="FFFFFF"/>
          <w14:ligatures w14:val="none"/>
        </w:rPr>
        <w:t xml:space="preserve">sting </w:t>
      </w:r>
      <w:r w:rsidR="00BE1679" w:rsidRPr="00D84D52">
        <w:rPr>
          <w:rFonts w:ascii="Times New Roman" w:hAnsi="Times New Roman" w:cs="Times New Roman"/>
          <w:color w:val="333333"/>
          <w:sz w:val="24"/>
          <w:szCs w:val="24"/>
          <w:u w:val="single"/>
          <w:shd w:val="clear" w:color="auto" w:fill="FFFFFF"/>
          <w14:ligatures w14:val="none"/>
        </w:rPr>
        <w:t>scriptures</w:t>
      </w:r>
      <w:r w:rsidR="00924395" w:rsidRPr="00D84D52">
        <w:rPr>
          <w:rFonts w:ascii="Times New Roman" w:hAnsi="Times New Roman" w:cs="Times New Roman"/>
          <w:color w:val="333333"/>
          <w:sz w:val="24"/>
          <w:szCs w:val="24"/>
          <w:u w:val="single"/>
          <w:shd w:val="clear" w:color="auto" w:fill="FFFFFF"/>
          <w14:ligatures w14:val="none"/>
        </w:rPr>
        <w:t xml:space="preserve"> about </w:t>
      </w:r>
      <w:r w:rsidR="00DA044F" w:rsidRPr="00D84D52">
        <w:rPr>
          <w:rFonts w:ascii="Times New Roman" w:hAnsi="Times New Roman" w:cs="Times New Roman"/>
          <w:color w:val="333333"/>
          <w:sz w:val="24"/>
          <w:szCs w:val="24"/>
          <w:u w:val="single"/>
          <w:shd w:val="clear" w:color="auto" w:fill="FFFFFF"/>
          <w14:ligatures w14:val="none"/>
        </w:rPr>
        <w:t>gender</w:t>
      </w:r>
      <w:r w:rsidR="00DD6262" w:rsidRPr="00D84D52">
        <w:rPr>
          <w:rFonts w:ascii="Times New Roman" w:hAnsi="Times New Roman" w:cs="Times New Roman"/>
          <w:color w:val="333333"/>
          <w:sz w:val="24"/>
          <w:szCs w:val="24"/>
          <w:u w:val="single"/>
          <w:shd w:val="clear" w:color="auto" w:fill="FFFFFF"/>
          <w14:ligatures w14:val="none"/>
        </w:rPr>
        <w:t xml:space="preserve"> equality</w:t>
      </w:r>
      <w:r w:rsidR="00BE1679" w:rsidRPr="00D84D52">
        <w:rPr>
          <w:rFonts w:ascii="Times New Roman" w:hAnsi="Times New Roman" w:cs="Times New Roman"/>
          <w:color w:val="333333"/>
          <w:sz w:val="24"/>
          <w:szCs w:val="24"/>
          <w:u w:val="single"/>
          <w:shd w:val="clear" w:color="auto" w:fill="FFFFFF"/>
          <w14:ligatures w14:val="none"/>
        </w:rPr>
        <w:t>?</w:t>
      </w:r>
      <w:r w:rsidR="00BE1679" w:rsidRPr="00D84D52">
        <w:rPr>
          <w:rFonts w:ascii="Times New Roman" w:hAnsi="Times New Roman" w:cs="Times New Roman"/>
          <w:color w:val="333333"/>
          <w:sz w:val="24"/>
          <w:szCs w:val="24"/>
          <w:shd w:val="clear" w:color="auto" w:fill="FFFFFF"/>
          <w14:ligatures w14:val="none"/>
        </w:rPr>
        <w:t xml:space="preserve"> </w:t>
      </w:r>
      <w:r w:rsidR="00F62084" w:rsidRPr="00D84D52">
        <w:rPr>
          <w:rFonts w:ascii="Times New Roman" w:hAnsi="Times New Roman" w:cs="Times New Roman"/>
          <w:color w:val="333333"/>
          <w:sz w:val="24"/>
          <w:szCs w:val="24"/>
          <w:shd w:val="clear" w:color="auto" w:fill="FFFFFF"/>
          <w14:ligatures w14:val="none"/>
        </w:rPr>
        <w:t>Paul writes, "I do not permit a woman to teach or to have authority over a man; she must be silent" (1 Timothy 2:11-12). Paul describes how God assigns different roles to men and women in the Church due to how humanity was created and how sin entered the world (1 Timothy 2:13-14)."  Are these scriptural statements by Paul</w:t>
      </w:r>
      <w:r w:rsidR="004056B0" w:rsidRPr="00D84D52">
        <w:rPr>
          <w:rFonts w:ascii="Times New Roman" w:hAnsi="Times New Roman" w:cs="Times New Roman"/>
          <w:color w:val="333333"/>
          <w:sz w:val="24"/>
          <w:szCs w:val="24"/>
          <w:shd w:val="clear" w:color="auto" w:fill="FFFFFF"/>
          <w14:ligatures w14:val="none"/>
        </w:rPr>
        <w:t xml:space="preserve"> conveying </w:t>
      </w:r>
      <w:r w:rsidR="00355AB6" w:rsidRPr="00D84D52">
        <w:rPr>
          <w:rFonts w:ascii="Times New Roman" w:hAnsi="Times New Roman" w:cs="Times New Roman"/>
          <w:color w:val="333333"/>
          <w:sz w:val="24"/>
          <w:szCs w:val="24"/>
          <w:shd w:val="clear" w:color="auto" w:fill="FFFFFF"/>
          <w14:ligatures w14:val="none"/>
        </w:rPr>
        <w:t xml:space="preserve">“true” </w:t>
      </w:r>
      <w:r w:rsidR="00C069D6" w:rsidRPr="00D84D52">
        <w:rPr>
          <w:rFonts w:ascii="Times New Roman" w:hAnsi="Times New Roman" w:cs="Times New Roman"/>
          <w:color w:val="333333"/>
          <w:sz w:val="24"/>
          <w:szCs w:val="24"/>
          <w:shd w:val="clear" w:color="auto" w:fill="FFFFFF"/>
          <w14:ligatures w14:val="none"/>
        </w:rPr>
        <w:t xml:space="preserve">doctrinal instructions </w:t>
      </w:r>
      <w:r w:rsidR="00362F1A" w:rsidRPr="00D84D52">
        <w:rPr>
          <w:rFonts w:ascii="Times New Roman" w:hAnsi="Times New Roman" w:cs="Times New Roman"/>
          <w:color w:val="333333"/>
          <w:sz w:val="24"/>
          <w:szCs w:val="24"/>
          <w:shd w:val="clear" w:color="auto" w:fill="FFFFFF"/>
          <w14:ligatures w14:val="none"/>
        </w:rPr>
        <w:t>from</w:t>
      </w:r>
      <w:r w:rsidR="00F62084" w:rsidRPr="00D84D52">
        <w:rPr>
          <w:rFonts w:ascii="Times New Roman" w:hAnsi="Times New Roman" w:cs="Times New Roman"/>
          <w:color w:val="333333"/>
          <w:sz w:val="24"/>
          <w:szCs w:val="24"/>
          <w:shd w:val="clear" w:color="auto" w:fill="FFFFFF"/>
          <w14:ligatures w14:val="none"/>
        </w:rPr>
        <w:t xml:space="preserve"> God and Jesus</w:t>
      </w:r>
      <w:r w:rsidR="00362F1A" w:rsidRPr="00D84D52">
        <w:rPr>
          <w:rFonts w:ascii="Times New Roman" w:hAnsi="Times New Roman" w:cs="Times New Roman"/>
          <w:color w:val="333333"/>
          <w:sz w:val="24"/>
          <w:szCs w:val="24"/>
          <w:shd w:val="clear" w:color="auto" w:fill="FFFFFF"/>
          <w14:ligatures w14:val="none"/>
        </w:rPr>
        <w:t>, or</w:t>
      </w:r>
      <w:r w:rsidR="00E855BC" w:rsidRPr="00D84D52">
        <w:rPr>
          <w:rFonts w:ascii="Times New Roman" w:hAnsi="Times New Roman" w:cs="Times New Roman"/>
          <w:color w:val="333333"/>
          <w:sz w:val="24"/>
          <w:szCs w:val="24"/>
          <w:shd w:val="clear" w:color="auto" w:fill="FFFFFF"/>
          <w14:ligatures w14:val="none"/>
        </w:rPr>
        <w:t xml:space="preserve"> are they </w:t>
      </w:r>
      <w:r w:rsidR="00362F1A" w:rsidRPr="00D84D52">
        <w:rPr>
          <w:rFonts w:ascii="Times New Roman" w:hAnsi="Times New Roman" w:cs="Times New Roman"/>
          <w:color w:val="333333"/>
          <w:sz w:val="24"/>
          <w:szCs w:val="24"/>
          <w:shd w:val="clear" w:color="auto" w:fill="FFFFFF"/>
          <w14:ligatures w14:val="none"/>
        </w:rPr>
        <w:t xml:space="preserve">mere admonishing </w:t>
      </w:r>
      <w:r w:rsidR="00E855BC" w:rsidRPr="00D84D52">
        <w:rPr>
          <w:rFonts w:ascii="Times New Roman" w:hAnsi="Times New Roman" w:cs="Times New Roman"/>
          <w:color w:val="333333"/>
          <w:sz w:val="24"/>
          <w:szCs w:val="24"/>
          <w:shd w:val="clear" w:color="auto" w:fill="FFFFFF"/>
          <w14:ligatures w14:val="none"/>
        </w:rPr>
        <w:t>of Timothy and fellow early Christians?</w:t>
      </w:r>
      <w:r w:rsidR="00F62084" w:rsidRPr="00D84D52">
        <w:rPr>
          <w:rFonts w:ascii="Times New Roman" w:hAnsi="Times New Roman" w:cs="Times New Roman"/>
          <w:color w:val="333333"/>
          <w:sz w:val="24"/>
          <w:szCs w:val="24"/>
          <w:shd w:val="clear" w:color="auto" w:fill="FFFFFF"/>
          <w14:ligatures w14:val="none"/>
        </w:rPr>
        <w:t xml:space="preserve"> Perhaps Yes, or No. But what about the scripture on equality</w:t>
      </w:r>
      <w:r w:rsidR="000D539E" w:rsidRPr="00D84D52">
        <w:rPr>
          <w:rFonts w:ascii="Times New Roman" w:hAnsi="Times New Roman" w:cs="Times New Roman"/>
          <w:color w:val="333333"/>
          <w:sz w:val="24"/>
          <w:szCs w:val="24"/>
          <w:shd w:val="clear" w:color="auto" w:fill="FFFFFF"/>
          <w14:ligatures w14:val="none"/>
        </w:rPr>
        <w:t xml:space="preserve"> in</w:t>
      </w:r>
      <w:r w:rsidR="00F62084" w:rsidRPr="00D84D52">
        <w:rPr>
          <w:rFonts w:ascii="Times New Roman" w:hAnsi="Times New Roman" w:cs="Times New Roman"/>
          <w:sz w:val="24"/>
          <w:szCs w:val="24"/>
          <w14:ligatures w14:val="none"/>
        </w:rPr>
        <w:t xml:space="preserve"> </w:t>
      </w:r>
      <w:r w:rsidR="00F62084" w:rsidRPr="00D84D52">
        <w:rPr>
          <w:rFonts w:ascii="Times New Roman" w:hAnsi="Times New Roman" w:cs="Times New Roman"/>
          <w:color w:val="040C28"/>
          <w:sz w:val="24"/>
          <w:szCs w:val="24"/>
          <w14:ligatures w14:val="none"/>
        </w:rPr>
        <w:t>Ephesians 5:21</w:t>
      </w:r>
      <w:r w:rsidR="000D539E" w:rsidRPr="00D84D52">
        <w:rPr>
          <w:rFonts w:ascii="Times New Roman" w:hAnsi="Times New Roman" w:cs="Times New Roman"/>
          <w:color w:val="040C28"/>
          <w:sz w:val="24"/>
          <w:szCs w:val="24"/>
          <w14:ligatures w14:val="none"/>
        </w:rPr>
        <w:t>?</w:t>
      </w:r>
      <w:r w:rsidR="00355AB6" w:rsidRPr="00D84D52">
        <w:rPr>
          <w:rFonts w:ascii="Times New Roman" w:hAnsi="Times New Roman" w:cs="Times New Roman"/>
          <w:color w:val="040C28"/>
          <w:sz w:val="24"/>
          <w:szCs w:val="24"/>
          <w14:ligatures w14:val="none"/>
        </w:rPr>
        <w:t xml:space="preserve">  </w:t>
      </w:r>
      <w:r w:rsidR="00733D81" w:rsidRPr="00D84D52">
        <w:rPr>
          <w:rFonts w:ascii="Times New Roman" w:hAnsi="Times New Roman" w:cs="Times New Roman"/>
          <w:color w:val="040C28"/>
          <w:sz w:val="24"/>
          <w:szCs w:val="24"/>
          <w14:ligatures w14:val="none"/>
        </w:rPr>
        <w:t>But the scripture states that,</w:t>
      </w:r>
      <w:r w:rsidR="00F62084" w:rsidRPr="00D84D52">
        <w:rPr>
          <w:rFonts w:ascii="Times New Roman" w:hAnsi="Times New Roman" w:cs="Times New Roman"/>
          <w:color w:val="040C28"/>
          <w:sz w:val="24"/>
          <w:szCs w:val="24"/>
          <w14:ligatures w14:val="none"/>
        </w:rPr>
        <w:t xml:space="preserve"> </w:t>
      </w:r>
      <w:r w:rsidR="00F62084" w:rsidRPr="00D84D52">
        <w:rPr>
          <w:rFonts w:ascii="Times New Roman" w:hAnsi="Times New Roman" w:cs="Times New Roman"/>
          <w:color w:val="4D5156"/>
          <w:sz w:val="24"/>
          <w:szCs w:val="24"/>
          <w:shd w:val="clear" w:color="auto" w:fill="FFFFFF"/>
          <w14:ligatures w14:val="none"/>
        </w:rPr>
        <w:t xml:space="preserve"> "Be subject to one another out of reverence for Christ. There is neither Jew nor Greek, male nor female, enslaved person nor free, for you are all one in Christ Jesus</w:t>
      </w:r>
      <w:r w:rsidR="009B15A8" w:rsidRPr="00D84D52">
        <w:rPr>
          <w:rFonts w:ascii="Times New Roman" w:hAnsi="Times New Roman" w:cs="Times New Roman"/>
          <w:color w:val="4D5156"/>
          <w:sz w:val="24"/>
          <w:szCs w:val="24"/>
          <w:shd w:val="clear" w:color="auto" w:fill="FFFFFF"/>
          <w14:ligatures w14:val="none"/>
        </w:rPr>
        <w:t>”</w:t>
      </w:r>
      <w:r w:rsidR="00F62084" w:rsidRPr="00D84D52">
        <w:rPr>
          <w:rFonts w:ascii="Times New Roman" w:hAnsi="Times New Roman" w:cs="Times New Roman"/>
          <w:color w:val="4D5156"/>
          <w:sz w:val="24"/>
          <w:szCs w:val="24"/>
          <w:shd w:val="clear" w:color="auto" w:fill="FFFFFF"/>
          <w14:ligatures w14:val="none"/>
        </w:rPr>
        <w:t xml:space="preserve">. </w:t>
      </w:r>
      <w:r w:rsidR="00F62084" w:rsidRPr="00D84D52">
        <w:rPr>
          <w:rFonts w:ascii="Times New Roman" w:hAnsi="Times New Roman" w:cs="Times New Roman"/>
          <w:color w:val="333333"/>
          <w:sz w:val="24"/>
          <w:szCs w:val="24"/>
          <w:shd w:val="clear" w:color="auto" w:fill="FFFFFF"/>
          <w14:ligatures w14:val="none"/>
        </w:rPr>
        <w:t xml:space="preserve">This will require further investigation. We need strong and vibrant institutions that cultivate practices, friendships, and strategies to enable people to have strong character and flourish (Jones, 2023). Sometimes, "many initiatives do not survive over longer terms-we recommend adopting a complex adaptive systems perspective to communicate and facilitate change processes (Koh et al., 2023). </w:t>
      </w:r>
    </w:p>
    <w:p w14:paraId="1E2B98DC" w14:textId="0B617C92" w:rsidR="00F62084" w:rsidRPr="00D84D52" w:rsidRDefault="0019737A" w:rsidP="001E49C9">
      <w:pPr>
        <w:spacing w:after="0" w:line="480" w:lineRule="auto"/>
        <w:ind w:firstLine="720"/>
        <w:rPr>
          <w:rFonts w:ascii="Times New Roman" w:hAnsi="Times New Roman" w:cs="Times New Roman"/>
          <w:color w:val="333333"/>
          <w:sz w:val="24"/>
          <w:szCs w:val="24"/>
          <w:shd w:val="clear" w:color="auto" w:fill="FFFFFF"/>
          <w14:ligatures w14:val="none"/>
        </w:rPr>
      </w:pPr>
      <w:r w:rsidRPr="00D84D52">
        <w:rPr>
          <w:rFonts w:ascii="Times New Roman" w:hAnsi="Times New Roman" w:cs="Times New Roman"/>
          <w:color w:val="333333"/>
          <w:sz w:val="24"/>
          <w:szCs w:val="24"/>
          <w:u w:val="single"/>
          <w:shd w:val="clear" w:color="auto" w:fill="FFFFFF"/>
          <w14:ligatures w14:val="none"/>
        </w:rPr>
        <w:t xml:space="preserve">Emotional </w:t>
      </w:r>
      <w:r w:rsidR="008127EC" w:rsidRPr="00D84D52">
        <w:rPr>
          <w:rFonts w:ascii="Times New Roman" w:hAnsi="Times New Roman" w:cs="Times New Roman"/>
          <w:color w:val="333333"/>
          <w:sz w:val="24"/>
          <w:szCs w:val="24"/>
          <w:u w:val="single"/>
          <w:shd w:val="clear" w:color="auto" w:fill="FFFFFF"/>
          <w14:ligatures w14:val="none"/>
        </w:rPr>
        <w:t>Intelligence</w:t>
      </w:r>
      <w:r w:rsidR="008127EC" w:rsidRPr="00D84D52">
        <w:rPr>
          <w:rFonts w:ascii="Times New Roman" w:hAnsi="Times New Roman" w:cs="Times New Roman"/>
          <w:color w:val="333333"/>
          <w:sz w:val="24"/>
          <w:szCs w:val="24"/>
          <w:shd w:val="clear" w:color="auto" w:fill="FFFFFF"/>
          <w14:ligatures w14:val="none"/>
        </w:rPr>
        <w:t xml:space="preserve">: </w:t>
      </w:r>
      <w:r w:rsidRPr="00D84D52">
        <w:rPr>
          <w:rFonts w:ascii="Times New Roman" w:hAnsi="Times New Roman" w:cs="Times New Roman"/>
          <w:color w:val="333333"/>
          <w:sz w:val="24"/>
          <w:szCs w:val="24"/>
          <w:shd w:val="clear" w:color="auto" w:fill="FFFFFF"/>
          <w14:ligatures w14:val="none"/>
        </w:rPr>
        <w:t>The</w:t>
      </w:r>
      <w:r w:rsidR="001E49C9" w:rsidRPr="00D84D52">
        <w:rPr>
          <w:rFonts w:ascii="Times New Roman" w:hAnsi="Times New Roman" w:cs="Times New Roman"/>
          <w:color w:val="333333"/>
          <w:sz w:val="24"/>
          <w:szCs w:val="24"/>
          <w:shd w:val="clear" w:color="auto" w:fill="FFFFFF"/>
          <w14:ligatures w14:val="none"/>
        </w:rPr>
        <w:t xml:space="preserve"> </w:t>
      </w:r>
      <w:r w:rsidRPr="00D84D52">
        <w:rPr>
          <w:rFonts w:ascii="Times New Roman" w:hAnsi="Times New Roman" w:cs="Times New Roman"/>
          <w:color w:val="333333"/>
          <w:sz w:val="24"/>
          <w:szCs w:val="24"/>
          <w:shd w:val="clear" w:color="auto" w:fill="FFFFFF"/>
          <w14:ligatures w14:val="none"/>
        </w:rPr>
        <w:t xml:space="preserve"> CLJ</w:t>
      </w:r>
      <w:r w:rsidR="004B2F80" w:rsidRPr="00D84D52">
        <w:rPr>
          <w:rFonts w:ascii="Times New Roman" w:hAnsi="Times New Roman" w:cs="Times New Roman"/>
          <w:color w:val="333333"/>
          <w:sz w:val="24"/>
          <w:szCs w:val="24"/>
          <w:shd w:val="clear" w:color="auto" w:fill="FFFFFF"/>
          <w14:ligatures w14:val="none"/>
        </w:rPr>
        <w:t xml:space="preserve"> </w:t>
      </w:r>
      <w:r w:rsidRPr="00D84D52">
        <w:rPr>
          <w:rFonts w:ascii="Times New Roman" w:hAnsi="Times New Roman" w:cs="Times New Roman"/>
          <w:color w:val="333333"/>
          <w:sz w:val="24"/>
          <w:szCs w:val="24"/>
          <w:shd w:val="clear" w:color="auto" w:fill="FFFFFF"/>
          <w14:ligatures w14:val="none"/>
        </w:rPr>
        <w:t xml:space="preserve"> further reveals conflict areas in modern organizations. "Incivility in workplace dysfunction, cyberloafing, and bullying behaviors have increased while mobbing and emotional intelligence has declined. (Henry, Croxton, &amp; Moniz, 2023). The declining emotional intelligence</w:t>
      </w:r>
      <w:r w:rsidR="00FF7CB0" w:rsidRPr="00D84D52">
        <w:rPr>
          <w:rFonts w:ascii="Times New Roman" w:hAnsi="Times New Roman" w:cs="Times New Roman"/>
          <w:color w:val="333333"/>
          <w:sz w:val="24"/>
          <w:szCs w:val="24"/>
          <w:shd w:val="clear" w:color="auto" w:fill="FFFFFF"/>
          <w14:ligatures w14:val="none"/>
        </w:rPr>
        <w:t xml:space="preserve">, </w:t>
      </w:r>
      <w:r w:rsidRPr="00D84D52">
        <w:rPr>
          <w:rFonts w:ascii="Times New Roman" w:hAnsi="Times New Roman" w:cs="Times New Roman"/>
          <w:color w:val="333333"/>
          <w:sz w:val="24"/>
          <w:szCs w:val="24"/>
          <w:shd w:val="clear" w:color="auto" w:fill="FFFFFF"/>
          <w14:ligatures w14:val="none"/>
        </w:rPr>
        <w:t>E.I.</w:t>
      </w:r>
      <w:proofErr w:type="gramStart"/>
      <w:r w:rsidRPr="00D84D52">
        <w:rPr>
          <w:rFonts w:ascii="Times New Roman" w:hAnsi="Times New Roman" w:cs="Times New Roman"/>
          <w:color w:val="333333"/>
          <w:sz w:val="24"/>
          <w:szCs w:val="24"/>
          <w:shd w:val="clear" w:color="auto" w:fill="FFFFFF"/>
          <w14:ligatures w14:val="none"/>
        </w:rPr>
        <w:t xml:space="preserve"> can</w:t>
      </w:r>
      <w:proofErr w:type="gramEnd"/>
      <w:r w:rsidRPr="00D84D52">
        <w:rPr>
          <w:rFonts w:ascii="Times New Roman" w:hAnsi="Times New Roman" w:cs="Times New Roman"/>
          <w:color w:val="333333"/>
          <w:sz w:val="24"/>
          <w:szCs w:val="24"/>
          <w:shd w:val="clear" w:color="auto" w:fill="FFFFFF"/>
          <w14:ligatures w14:val="none"/>
        </w:rPr>
        <w:t xml:space="preserve"> be remedied through awareness and sensitivity campaigns during employee training sessions. Furthermore,  the E.I. must be integrated as a significant study and practice in </w:t>
      </w:r>
      <w:r w:rsidR="00EA744B" w:rsidRPr="00D84D52">
        <w:rPr>
          <w:rFonts w:ascii="Times New Roman" w:hAnsi="Times New Roman" w:cs="Times New Roman"/>
          <w:color w:val="333333"/>
          <w:sz w:val="24"/>
          <w:szCs w:val="24"/>
          <w:shd w:val="clear" w:color="auto" w:fill="FFFFFF"/>
          <w14:ligatures w14:val="none"/>
        </w:rPr>
        <w:t>corporate governance and corporate social responsibilities or entirely tau</w:t>
      </w:r>
      <w:r w:rsidRPr="00D84D52">
        <w:rPr>
          <w:rFonts w:ascii="Times New Roman" w:hAnsi="Times New Roman" w:cs="Times New Roman"/>
          <w:color w:val="333333"/>
          <w:sz w:val="24"/>
          <w:szCs w:val="24"/>
          <w:shd w:val="clear" w:color="auto" w:fill="FFFFFF"/>
          <w14:ligatures w14:val="none"/>
        </w:rPr>
        <w:t>ght as a training curriculum in schools, Churches, and organizations.</w:t>
      </w:r>
      <w:r w:rsidR="00BC7662" w:rsidRPr="00D84D52">
        <w:rPr>
          <w:rFonts w:ascii="Times New Roman" w:hAnsi="Times New Roman" w:cs="Times New Roman"/>
          <w:color w:val="333333"/>
          <w:sz w:val="24"/>
          <w:szCs w:val="24"/>
          <w:shd w:val="clear" w:color="auto" w:fill="FFFFFF"/>
          <w14:ligatures w14:val="none"/>
        </w:rPr>
        <w:t xml:space="preserve"> The E.I. is an integral </w:t>
      </w:r>
      <w:r w:rsidR="00184122" w:rsidRPr="00D84D52">
        <w:rPr>
          <w:rFonts w:ascii="Times New Roman" w:hAnsi="Times New Roman" w:cs="Times New Roman"/>
          <w:color w:val="333333"/>
          <w:sz w:val="24"/>
          <w:szCs w:val="24"/>
          <w:shd w:val="clear" w:color="auto" w:fill="FFFFFF"/>
          <w14:ligatures w14:val="none"/>
        </w:rPr>
        <w:t xml:space="preserve">part of character development in </w:t>
      </w:r>
      <w:r w:rsidR="00AF3D5F" w:rsidRPr="00D84D52">
        <w:rPr>
          <w:rFonts w:ascii="Times New Roman" w:hAnsi="Times New Roman" w:cs="Times New Roman"/>
          <w:color w:val="333333"/>
          <w:sz w:val="24"/>
          <w:szCs w:val="24"/>
          <w:shd w:val="clear" w:color="auto" w:fill="FFFFFF"/>
          <w14:ligatures w14:val="none"/>
        </w:rPr>
        <w:t xml:space="preserve">the </w:t>
      </w:r>
      <w:r w:rsidR="00184122" w:rsidRPr="00D84D52">
        <w:rPr>
          <w:rFonts w:ascii="Times New Roman" w:hAnsi="Times New Roman" w:cs="Times New Roman"/>
          <w:color w:val="333333"/>
          <w:sz w:val="24"/>
          <w:szCs w:val="24"/>
          <w:shd w:val="clear" w:color="auto" w:fill="FFFFFF"/>
          <w14:ligatures w14:val="none"/>
        </w:rPr>
        <w:t>analytics</w:t>
      </w:r>
      <w:r w:rsidR="00AF3D5F" w:rsidRPr="00D84D52">
        <w:rPr>
          <w:rFonts w:ascii="Times New Roman" w:hAnsi="Times New Roman" w:cs="Times New Roman"/>
          <w:color w:val="333333"/>
          <w:sz w:val="24"/>
          <w:szCs w:val="24"/>
          <w:shd w:val="clear" w:color="auto" w:fill="FFFFFF"/>
          <w14:ligatures w14:val="none"/>
        </w:rPr>
        <w:t xml:space="preserve"> of personality type</w:t>
      </w:r>
      <w:r w:rsidR="007333B0" w:rsidRPr="00D84D52">
        <w:rPr>
          <w:rFonts w:ascii="Times New Roman" w:hAnsi="Times New Roman" w:cs="Times New Roman"/>
          <w:color w:val="333333"/>
          <w:sz w:val="24"/>
          <w:szCs w:val="24"/>
          <w:shd w:val="clear" w:color="auto" w:fill="FFFFFF"/>
          <w14:ligatures w14:val="none"/>
        </w:rPr>
        <w:t xml:space="preserve"> involving integrity</w:t>
      </w:r>
      <w:r w:rsidR="00AF3D5F" w:rsidRPr="00D84D52">
        <w:rPr>
          <w:rFonts w:ascii="Times New Roman" w:hAnsi="Times New Roman" w:cs="Times New Roman"/>
          <w:color w:val="333333"/>
          <w:sz w:val="24"/>
          <w:szCs w:val="24"/>
          <w:shd w:val="clear" w:color="auto" w:fill="FFFFFF"/>
          <w14:ligatures w14:val="none"/>
        </w:rPr>
        <w:t xml:space="preserve"> and </w:t>
      </w:r>
      <w:r w:rsidR="00EA744B" w:rsidRPr="00D84D52">
        <w:rPr>
          <w:rFonts w:ascii="Times New Roman" w:hAnsi="Times New Roman" w:cs="Times New Roman"/>
          <w:color w:val="333333"/>
          <w:sz w:val="24"/>
          <w:szCs w:val="24"/>
          <w:shd w:val="clear" w:color="auto" w:fill="FFFFFF"/>
          <w14:ligatures w14:val="none"/>
        </w:rPr>
        <w:t xml:space="preserve">ethical </w:t>
      </w:r>
      <w:r w:rsidR="00AF3D5F" w:rsidRPr="00D84D52">
        <w:rPr>
          <w:rFonts w:ascii="Times New Roman" w:hAnsi="Times New Roman" w:cs="Times New Roman"/>
          <w:color w:val="333333"/>
          <w:sz w:val="24"/>
          <w:szCs w:val="24"/>
          <w:shd w:val="clear" w:color="auto" w:fill="FFFFFF"/>
          <w14:ligatures w14:val="none"/>
        </w:rPr>
        <w:t>moral</w:t>
      </w:r>
      <w:r w:rsidR="00EA744B" w:rsidRPr="00D84D52">
        <w:rPr>
          <w:rFonts w:ascii="Times New Roman" w:hAnsi="Times New Roman" w:cs="Times New Roman"/>
          <w:color w:val="333333"/>
          <w:sz w:val="24"/>
          <w:szCs w:val="24"/>
          <w:shd w:val="clear" w:color="auto" w:fill="FFFFFF"/>
          <w14:ligatures w14:val="none"/>
        </w:rPr>
        <w:t>ity</w:t>
      </w:r>
      <w:r w:rsidR="00184122" w:rsidRPr="00D84D52">
        <w:rPr>
          <w:rFonts w:ascii="Times New Roman" w:hAnsi="Times New Roman" w:cs="Times New Roman"/>
          <w:color w:val="333333"/>
          <w:sz w:val="24"/>
          <w:szCs w:val="24"/>
          <w:shd w:val="clear" w:color="auto" w:fill="FFFFFF"/>
          <w14:ligatures w14:val="none"/>
        </w:rPr>
        <w:t>.</w:t>
      </w:r>
    </w:p>
    <w:p w14:paraId="03095C4B" w14:textId="77777777" w:rsidR="002503C5" w:rsidRDefault="002503C5" w:rsidP="001E49C9">
      <w:pPr>
        <w:spacing w:after="0" w:line="480" w:lineRule="auto"/>
        <w:ind w:firstLine="720"/>
        <w:rPr>
          <w:rFonts w:ascii="Times New Roman" w:hAnsi="Times New Roman" w:cs="Times New Roman"/>
          <w:color w:val="333333"/>
          <w:sz w:val="24"/>
          <w:szCs w:val="24"/>
          <w:shd w:val="clear" w:color="auto" w:fill="FFFFFF"/>
          <w14:ligatures w14:val="none"/>
        </w:rPr>
      </w:pPr>
    </w:p>
    <w:p w14:paraId="6206395F" w14:textId="77777777" w:rsidR="002503C5" w:rsidRPr="00D84D52" w:rsidRDefault="002503C5" w:rsidP="002503C5">
      <w:pPr>
        <w:spacing w:after="0" w:line="480" w:lineRule="auto"/>
        <w:rPr>
          <w:rFonts w:ascii="Times New Roman" w:hAnsi="Times New Roman" w:cs="Times New Roman"/>
          <w:color w:val="333333"/>
          <w:sz w:val="24"/>
          <w:szCs w:val="24"/>
          <w:u w:val="single"/>
        </w:rPr>
      </w:pPr>
      <w:r w:rsidRPr="00D84D52">
        <w:rPr>
          <w:rFonts w:ascii="Times New Roman" w:eastAsia="Times New Roman" w:hAnsi="Times New Roman" w:cs="Times New Roman"/>
          <w:b/>
          <w:bCs/>
          <w:color w:val="333333"/>
          <w:kern w:val="0"/>
          <w:sz w:val="24"/>
          <w:szCs w:val="24"/>
        </w:rPr>
        <w:t>5.    Conclusion</w:t>
      </w:r>
      <w:r w:rsidRPr="00D84D52">
        <w:rPr>
          <w:rFonts w:ascii="Times New Roman" w:hAnsi="Times New Roman" w:cs="Times New Roman"/>
          <w:color w:val="333333"/>
          <w:sz w:val="24"/>
          <w:szCs w:val="24"/>
          <w:u w:val="single"/>
        </w:rPr>
        <w:t xml:space="preserve"> </w:t>
      </w:r>
    </w:p>
    <w:p w14:paraId="4916D8A5" w14:textId="3F978A24" w:rsidR="000D4EE9" w:rsidRPr="00D84D52" w:rsidRDefault="0019737A" w:rsidP="002F7BC8">
      <w:pPr>
        <w:spacing w:after="0" w:line="480" w:lineRule="auto"/>
        <w:jc w:val="both"/>
        <w:rPr>
          <w:rFonts w:ascii="Times New Roman" w:hAnsi="Times New Roman" w:cs="Times New Roman"/>
          <w:color w:val="333333"/>
          <w:sz w:val="24"/>
          <w:szCs w:val="24"/>
          <w:shd w:val="clear" w:color="auto" w:fill="FFFFFF"/>
          <w14:ligatures w14:val="none"/>
        </w:rPr>
      </w:pPr>
      <w:r w:rsidRPr="00D84D52">
        <w:rPr>
          <w:rFonts w:ascii="Times New Roman" w:hAnsi="Times New Roman" w:cs="Times New Roman"/>
          <w:color w:val="333333"/>
          <w:sz w:val="24"/>
          <w:szCs w:val="24"/>
        </w:rPr>
        <w:t xml:space="preserve">       </w:t>
      </w:r>
      <w:r w:rsidR="005025E5" w:rsidRPr="00D84D52">
        <w:rPr>
          <w:rFonts w:ascii="Times New Roman" w:hAnsi="Times New Roman" w:cs="Times New Roman"/>
          <w:color w:val="333333"/>
          <w:sz w:val="24"/>
          <w:szCs w:val="24"/>
        </w:rPr>
        <w:t xml:space="preserve">   </w:t>
      </w:r>
      <w:r w:rsidRPr="00D84D52">
        <w:rPr>
          <w:rFonts w:ascii="Times New Roman" w:hAnsi="Times New Roman" w:cs="Times New Roman"/>
          <w:color w:val="333333"/>
          <w:sz w:val="24"/>
          <w:szCs w:val="24"/>
        </w:rPr>
        <w:t xml:space="preserve">The course learning journal CLJ </w:t>
      </w:r>
      <w:r w:rsidR="0019775A" w:rsidRPr="00D84D52">
        <w:rPr>
          <w:rFonts w:ascii="Times New Roman" w:hAnsi="Times New Roman" w:cs="Times New Roman"/>
          <w:color w:val="333333"/>
          <w:sz w:val="24"/>
          <w:szCs w:val="24"/>
        </w:rPr>
        <w:t>presents</w:t>
      </w:r>
      <w:r w:rsidRPr="00D84D52">
        <w:rPr>
          <w:rFonts w:ascii="Times New Roman" w:hAnsi="Times New Roman" w:cs="Times New Roman"/>
          <w:color w:val="333333"/>
          <w:sz w:val="24"/>
          <w:szCs w:val="24"/>
        </w:rPr>
        <w:t xml:space="preserve"> the core, primary elements of </w:t>
      </w:r>
      <w:r w:rsidR="00EE13CA" w:rsidRPr="00D84D52">
        <w:rPr>
          <w:rFonts w:ascii="Times New Roman" w:hAnsi="Times New Roman" w:cs="Times New Roman"/>
          <w:color w:val="333333"/>
          <w:sz w:val="24"/>
          <w:szCs w:val="24"/>
        </w:rPr>
        <w:t>Transforming Peoples</w:t>
      </w:r>
      <w:r w:rsidR="00D642B3" w:rsidRPr="00D84D52">
        <w:rPr>
          <w:rFonts w:ascii="Times New Roman" w:hAnsi="Times New Roman" w:cs="Times New Roman"/>
          <w:color w:val="333333"/>
          <w:sz w:val="24"/>
          <w:szCs w:val="24"/>
        </w:rPr>
        <w:t>’ Problems, TPP</w:t>
      </w:r>
      <w:r w:rsidR="006A7A99" w:rsidRPr="00D84D52">
        <w:rPr>
          <w:rFonts w:ascii="Times New Roman" w:hAnsi="Times New Roman" w:cs="Times New Roman"/>
          <w:color w:val="333333"/>
          <w:sz w:val="24"/>
          <w:szCs w:val="24"/>
        </w:rPr>
        <w:t xml:space="preserve">, </w:t>
      </w:r>
      <w:r w:rsidRPr="00D84D52">
        <w:rPr>
          <w:rFonts w:ascii="Times New Roman" w:hAnsi="Times New Roman" w:cs="Times New Roman"/>
          <w:color w:val="333333"/>
          <w:sz w:val="24"/>
          <w:szCs w:val="24"/>
        </w:rPr>
        <w:t>with a summary, outline, and interpretation</w:t>
      </w:r>
      <w:r w:rsidR="00DB28BE" w:rsidRPr="00D84D52">
        <w:rPr>
          <w:rFonts w:ascii="Times New Roman" w:hAnsi="Times New Roman" w:cs="Times New Roman"/>
          <w:color w:val="333333"/>
          <w:sz w:val="24"/>
          <w:szCs w:val="24"/>
        </w:rPr>
        <w:t xml:space="preserve"> </w:t>
      </w:r>
      <w:r w:rsidRPr="00D84D52">
        <w:rPr>
          <w:rFonts w:ascii="Times New Roman" w:hAnsi="Times New Roman" w:cs="Times New Roman"/>
          <w:color w:val="333333"/>
          <w:sz w:val="24"/>
          <w:szCs w:val="24"/>
        </w:rPr>
        <w:t xml:space="preserve">for </w:t>
      </w:r>
      <w:r w:rsidR="00FC5C6C" w:rsidRPr="00D84D52">
        <w:rPr>
          <w:rFonts w:ascii="Times New Roman" w:hAnsi="Times New Roman" w:cs="Times New Roman"/>
          <w:color w:val="333333"/>
          <w:sz w:val="24"/>
          <w:szCs w:val="24"/>
        </w:rPr>
        <w:t>a broad</w:t>
      </w:r>
      <w:r w:rsidR="00DE15BD" w:rsidRPr="00D84D52">
        <w:rPr>
          <w:rFonts w:ascii="Times New Roman" w:hAnsi="Times New Roman" w:cs="Times New Roman"/>
          <w:color w:val="333333"/>
          <w:sz w:val="24"/>
          <w:szCs w:val="24"/>
        </w:rPr>
        <w:t>,</w:t>
      </w:r>
      <w:r w:rsidR="00FC5C6C" w:rsidRPr="00D84D52">
        <w:rPr>
          <w:rFonts w:ascii="Times New Roman" w:hAnsi="Times New Roman" w:cs="Times New Roman"/>
          <w:color w:val="333333"/>
          <w:sz w:val="24"/>
          <w:szCs w:val="24"/>
        </w:rPr>
        <w:t xml:space="preserve"> </w:t>
      </w:r>
      <w:r w:rsidR="00DE15BD" w:rsidRPr="00D84D52">
        <w:rPr>
          <w:rFonts w:ascii="Times New Roman" w:hAnsi="Times New Roman" w:cs="Times New Roman"/>
          <w:color w:val="333333"/>
          <w:sz w:val="24"/>
          <w:szCs w:val="24"/>
        </w:rPr>
        <w:t>comprehensive analysis. They</w:t>
      </w:r>
      <w:r w:rsidR="00FC5C6C" w:rsidRPr="00D84D52">
        <w:rPr>
          <w:rFonts w:ascii="Times New Roman" w:hAnsi="Times New Roman" w:cs="Times New Roman"/>
          <w:color w:val="333333"/>
          <w:sz w:val="24"/>
          <w:szCs w:val="24"/>
        </w:rPr>
        <w:t xml:space="preserve"> </w:t>
      </w:r>
      <w:r w:rsidR="00DE15BD" w:rsidRPr="00D84D52">
        <w:rPr>
          <w:rFonts w:ascii="Times New Roman" w:hAnsi="Times New Roman" w:cs="Times New Roman"/>
          <w:color w:val="333333"/>
          <w:sz w:val="24"/>
          <w:szCs w:val="24"/>
        </w:rPr>
        <w:t>include</w:t>
      </w:r>
      <w:r w:rsidR="00FC5C6C" w:rsidRPr="00D84D52">
        <w:rPr>
          <w:rFonts w:ascii="Times New Roman" w:hAnsi="Times New Roman" w:cs="Times New Roman"/>
          <w:color w:val="333333"/>
          <w:sz w:val="24"/>
          <w:szCs w:val="24"/>
        </w:rPr>
        <w:t xml:space="preserve"> </w:t>
      </w:r>
      <w:r w:rsidR="002B7D4D" w:rsidRPr="00D84D52">
        <w:rPr>
          <w:rFonts w:ascii="Times New Roman" w:eastAsia="Times New Roman" w:hAnsi="Times New Roman" w:cs="Times New Roman"/>
          <w:color w:val="000000"/>
          <w:kern w:val="0"/>
          <w:sz w:val="24"/>
          <w:szCs w:val="24"/>
          <w14:ligatures w14:val="none"/>
        </w:rPr>
        <w:t xml:space="preserve">man's transactional and transformational Leadership nature </w:t>
      </w:r>
      <w:r w:rsidR="00CC416C" w:rsidRPr="00D84D52">
        <w:rPr>
          <w:rFonts w:ascii="Times New Roman" w:eastAsia="Times New Roman" w:hAnsi="Times New Roman" w:cs="Times New Roman"/>
          <w:color w:val="000000"/>
          <w:kern w:val="0"/>
          <w:sz w:val="24"/>
          <w:szCs w:val="24"/>
          <w14:ligatures w14:val="none"/>
        </w:rPr>
        <w:t xml:space="preserve">relative to </w:t>
      </w:r>
      <w:r w:rsidR="002B7D4D" w:rsidRPr="00D84D52">
        <w:rPr>
          <w:rFonts w:ascii="Times New Roman" w:eastAsia="Times New Roman" w:hAnsi="Times New Roman" w:cs="Times New Roman"/>
          <w:color w:val="000000"/>
          <w:kern w:val="0"/>
          <w:sz w:val="24"/>
          <w:szCs w:val="24"/>
          <w14:ligatures w14:val="none"/>
        </w:rPr>
        <w:t>theological, sociological, and psychological perspectives</w:t>
      </w:r>
      <w:r w:rsidR="00E4189C" w:rsidRPr="00D84D52">
        <w:rPr>
          <w:rFonts w:ascii="Times New Roman" w:eastAsia="Times New Roman" w:hAnsi="Times New Roman" w:cs="Times New Roman"/>
          <w:color w:val="000000"/>
          <w:kern w:val="0"/>
          <w:sz w:val="24"/>
          <w:szCs w:val="24"/>
          <w14:ligatures w14:val="none"/>
        </w:rPr>
        <w:t xml:space="preserve">. Others are </w:t>
      </w:r>
      <w:r w:rsidR="002B7D4D" w:rsidRPr="00D84D52">
        <w:rPr>
          <w:rFonts w:ascii="Times New Roman" w:eastAsia="Times New Roman" w:hAnsi="Times New Roman" w:cs="Times New Roman"/>
          <w:color w:val="000000"/>
          <w:kern w:val="0"/>
          <w:sz w:val="24"/>
          <w:szCs w:val="24"/>
          <w14:ligatures w14:val="none"/>
        </w:rPr>
        <w:t xml:space="preserve">people problems in organizations, personality types, and leaders' roles in peoples' problems involving counselors and chaplains, managers and trainers, </w:t>
      </w:r>
      <w:r w:rsidR="00FF7CB0" w:rsidRPr="00D84D52">
        <w:rPr>
          <w:rFonts w:ascii="Times New Roman" w:eastAsia="Times New Roman" w:hAnsi="Times New Roman" w:cs="Times New Roman"/>
          <w:color w:val="000000"/>
          <w:kern w:val="0"/>
          <w:sz w:val="24"/>
          <w:szCs w:val="24"/>
          <w14:ligatures w14:val="none"/>
        </w:rPr>
        <w:t>mentors,</w:t>
      </w:r>
      <w:r w:rsidR="002B7D4D" w:rsidRPr="00D84D52">
        <w:rPr>
          <w:rFonts w:ascii="Times New Roman" w:eastAsia="Times New Roman" w:hAnsi="Times New Roman" w:cs="Times New Roman"/>
          <w:color w:val="000000"/>
          <w:kern w:val="0"/>
          <w:sz w:val="24"/>
          <w:szCs w:val="24"/>
          <w14:ligatures w14:val="none"/>
        </w:rPr>
        <w:t xml:space="preserve"> and coaches. </w:t>
      </w:r>
      <w:r w:rsidR="00E22278" w:rsidRPr="00D84D52">
        <w:rPr>
          <w:rFonts w:ascii="Times New Roman" w:hAnsi="Times New Roman" w:cs="Times New Roman"/>
          <w:sz w:val="24"/>
          <w:szCs w:val="24"/>
          <w14:ligatures w14:val="none"/>
        </w:rPr>
        <w:t>T</w:t>
      </w:r>
      <w:r w:rsidR="002B7D4D" w:rsidRPr="00D84D52">
        <w:rPr>
          <w:rFonts w:ascii="Times New Roman" w:hAnsi="Times New Roman" w:cs="Times New Roman"/>
          <w:sz w:val="24"/>
          <w:szCs w:val="24"/>
          <w14:ligatures w14:val="none"/>
        </w:rPr>
        <w:t xml:space="preserve">ransforming </w:t>
      </w:r>
      <w:r w:rsidR="00E22278" w:rsidRPr="00D84D52">
        <w:rPr>
          <w:rFonts w:ascii="Times New Roman" w:hAnsi="Times New Roman" w:cs="Times New Roman"/>
          <w:sz w:val="24"/>
          <w:szCs w:val="24"/>
          <w14:ligatures w14:val="none"/>
        </w:rPr>
        <w:t>people’s</w:t>
      </w:r>
      <w:r w:rsidR="002B7D4D" w:rsidRPr="00D84D52">
        <w:rPr>
          <w:rFonts w:ascii="Times New Roman" w:hAnsi="Times New Roman" w:cs="Times New Roman"/>
          <w:sz w:val="24"/>
          <w:szCs w:val="24"/>
          <w14:ligatures w14:val="none"/>
        </w:rPr>
        <w:t xml:space="preserve"> problems</w:t>
      </w:r>
      <w:r w:rsidR="0092500A" w:rsidRPr="00D84D52">
        <w:rPr>
          <w:rFonts w:ascii="Times New Roman" w:hAnsi="Times New Roman" w:cs="Times New Roman"/>
          <w:sz w:val="24"/>
          <w:szCs w:val="24"/>
          <w14:ligatures w14:val="none"/>
        </w:rPr>
        <w:t xml:space="preserve">, TPP </w:t>
      </w:r>
      <w:r w:rsidRPr="00D84D52">
        <w:rPr>
          <w:rFonts w:ascii="Times New Roman" w:hAnsi="Times New Roman" w:cs="Times New Roman"/>
          <w:sz w:val="24"/>
          <w:szCs w:val="24"/>
          <w14:ligatures w14:val="none"/>
        </w:rPr>
        <w:t xml:space="preserve"> </w:t>
      </w:r>
      <w:r w:rsidR="005619FF" w:rsidRPr="00D84D52">
        <w:rPr>
          <w:rFonts w:ascii="Times New Roman" w:hAnsi="Times New Roman" w:cs="Times New Roman"/>
          <w:sz w:val="24"/>
          <w:szCs w:val="24"/>
          <w14:ligatures w14:val="none"/>
        </w:rPr>
        <w:t>is a multi-dimensional and</w:t>
      </w:r>
      <w:r w:rsidRPr="00D84D52">
        <w:rPr>
          <w:rFonts w:ascii="Times New Roman" w:hAnsi="Times New Roman" w:cs="Times New Roman"/>
          <w:sz w:val="24"/>
          <w:szCs w:val="24"/>
          <w14:ligatures w14:val="none"/>
        </w:rPr>
        <w:t xml:space="preserve"> </w:t>
      </w:r>
      <w:r w:rsidR="005619FF" w:rsidRPr="00D84D52">
        <w:rPr>
          <w:rFonts w:ascii="Times New Roman" w:hAnsi="Times New Roman" w:cs="Times New Roman"/>
          <w:sz w:val="24"/>
          <w:szCs w:val="24"/>
          <w14:ligatures w14:val="none"/>
        </w:rPr>
        <w:t>extensive</w:t>
      </w:r>
      <w:r w:rsidRPr="00D84D52">
        <w:rPr>
          <w:rFonts w:ascii="Times New Roman" w:hAnsi="Times New Roman" w:cs="Times New Roman"/>
          <w:sz w:val="24"/>
          <w:szCs w:val="24"/>
          <w14:ligatures w14:val="none"/>
        </w:rPr>
        <w:t xml:space="preserve"> study program. Each element is significant and requires the concept and context of leadership in its judicious application. </w:t>
      </w:r>
      <w:r w:rsidR="00E85118" w:rsidRPr="00D84D52">
        <w:rPr>
          <w:rFonts w:ascii="Times New Roman" w:hAnsi="Times New Roman" w:cs="Times New Roman"/>
          <w:sz w:val="24"/>
          <w:szCs w:val="24"/>
          <w14:ligatures w14:val="none"/>
        </w:rPr>
        <w:t xml:space="preserve"> </w:t>
      </w:r>
      <w:r w:rsidRPr="00D84D52">
        <w:rPr>
          <w:rFonts w:ascii="Times New Roman" w:eastAsia="Times New Roman" w:hAnsi="Times New Roman" w:cs="Times New Roman"/>
          <w:color w:val="333333"/>
          <w:kern w:val="0"/>
          <w:sz w:val="24"/>
          <w:szCs w:val="24"/>
          <w14:ligatures w14:val="none"/>
        </w:rPr>
        <w:t xml:space="preserve">Leadership plays a strategic role in the </w:t>
      </w:r>
      <w:r w:rsidR="008B5A8B" w:rsidRPr="00D84D52">
        <w:rPr>
          <w:rFonts w:ascii="Times New Roman" w:eastAsia="Times New Roman" w:hAnsi="Times New Roman" w:cs="Times New Roman"/>
          <w:color w:val="333333"/>
          <w:kern w:val="0"/>
          <w:sz w:val="24"/>
          <w:szCs w:val="24"/>
          <w14:ligatures w14:val="none"/>
        </w:rPr>
        <w:t>TPP</w:t>
      </w:r>
      <w:r w:rsidRPr="00D84D52">
        <w:rPr>
          <w:rFonts w:ascii="Times New Roman" w:eastAsia="Times New Roman" w:hAnsi="Times New Roman" w:cs="Times New Roman"/>
          <w:color w:val="333333"/>
          <w:kern w:val="0"/>
          <w:sz w:val="24"/>
          <w:szCs w:val="24"/>
          <w14:ligatures w14:val="none"/>
        </w:rPr>
        <w:t xml:space="preserve"> program: The program </w:t>
      </w:r>
      <w:r w:rsidRPr="00D84D52">
        <w:rPr>
          <w:rFonts w:ascii="Times New Roman" w:hAnsi="Times New Roman" w:cs="Times New Roman"/>
          <w:color w:val="000000"/>
          <w:sz w:val="24"/>
          <w:szCs w:val="24"/>
          <w14:ligatures w14:val="none"/>
        </w:rPr>
        <w:t xml:space="preserve">introduces the sociological, contextualization theories, paradigms, and methods for interpreting religious culture in </w:t>
      </w:r>
      <w:r w:rsidR="00D223D5" w:rsidRPr="00D84D52">
        <w:rPr>
          <w:rFonts w:ascii="Times New Roman" w:hAnsi="Times New Roman" w:cs="Times New Roman"/>
          <w:color w:val="000000"/>
          <w:sz w:val="24"/>
          <w:szCs w:val="24"/>
          <w14:ligatures w14:val="none"/>
        </w:rPr>
        <w:t>servant leadership and incarnational leadership, kingdom, and transformational leadership</w:t>
      </w:r>
      <w:r w:rsidRPr="00D84D52">
        <w:rPr>
          <w:rFonts w:ascii="Times New Roman" w:hAnsi="Times New Roman" w:cs="Times New Roman"/>
          <w:color w:val="000000"/>
          <w:sz w:val="24"/>
          <w:szCs w:val="24"/>
          <w14:ligatures w14:val="none"/>
        </w:rPr>
        <w:t>. This record study shows that these forms of Christian and partly secular leadership (transactional, situational, and contingency</w:t>
      </w:r>
      <w:r w:rsidR="00D96EE4" w:rsidRPr="00D84D52">
        <w:rPr>
          <w:rFonts w:ascii="Times New Roman" w:hAnsi="Times New Roman" w:cs="Times New Roman"/>
          <w:color w:val="000000"/>
          <w:sz w:val="24"/>
          <w:szCs w:val="24"/>
          <w14:ligatures w14:val="none"/>
        </w:rPr>
        <w:t xml:space="preserve"> leadership</w:t>
      </w:r>
      <w:r w:rsidRPr="00D84D52">
        <w:rPr>
          <w:rFonts w:ascii="Times New Roman" w:hAnsi="Times New Roman" w:cs="Times New Roman"/>
          <w:color w:val="000000"/>
          <w:sz w:val="24"/>
          <w:szCs w:val="24"/>
          <w14:ligatures w14:val="none"/>
        </w:rPr>
        <w:t>) are gradually becoming attractive to Christian, secular, and nonprofit organizations for ethical morality, integrity, and services they influence and generate in social working systems.</w:t>
      </w:r>
      <w:r w:rsidR="00001C79" w:rsidRPr="00D84D52">
        <w:rPr>
          <w:rFonts w:ascii="Times New Roman" w:hAnsi="Times New Roman" w:cs="Times New Roman"/>
          <w:color w:val="000000"/>
          <w:sz w:val="24"/>
          <w:szCs w:val="24"/>
          <w14:ligatures w14:val="none"/>
        </w:rPr>
        <w:t xml:space="preserve"> </w:t>
      </w:r>
      <w:r w:rsidRPr="00D84D52">
        <w:rPr>
          <w:rFonts w:ascii="Times New Roman" w:hAnsi="Times New Roman" w:cs="Times New Roman"/>
          <w:color w:val="000000"/>
          <w:sz w:val="24"/>
          <w:szCs w:val="24"/>
          <w14:ligatures w14:val="none"/>
        </w:rPr>
        <w:t>"</w:t>
      </w:r>
      <w:r w:rsidRPr="00D84D52">
        <w:rPr>
          <w:rFonts w:ascii="Times New Roman" w:hAnsi="Times New Roman" w:cs="Times New Roman"/>
          <w:color w:val="333333"/>
          <w:sz w:val="24"/>
          <w:szCs w:val="24"/>
          <w:shd w:val="clear" w:color="auto" w:fill="FFFFFF"/>
          <w14:ligatures w14:val="none"/>
        </w:rPr>
        <w:t xml:space="preserve">There is a positive correlation between organizational commitment and the indicators of organizational citizenship behaviors and the employees' civic virtue, courtesy, and altruism dimensions” (Zayas-Ortiz et al., 2015). Zayas is right about "organizational citizenry, commitment, and the altruism dimension” (Love and empathy dimensions). </w:t>
      </w:r>
      <w:r w:rsidR="005A1240" w:rsidRPr="00D84D52">
        <w:rPr>
          <w:rFonts w:ascii="Times New Roman" w:hAnsi="Times New Roman" w:cs="Times New Roman"/>
          <w:color w:val="333333"/>
          <w:sz w:val="24"/>
          <w:szCs w:val="24"/>
          <w:shd w:val="clear" w:color="auto" w:fill="FFFFFF"/>
          <w14:ligatures w14:val="none"/>
        </w:rPr>
        <w:t>Personality type is critical in TPP</w:t>
      </w:r>
      <w:r w:rsidR="00661D14" w:rsidRPr="00D84D52">
        <w:rPr>
          <w:rFonts w:ascii="Times New Roman" w:hAnsi="Times New Roman" w:cs="Times New Roman"/>
          <w:color w:val="333333"/>
          <w:sz w:val="24"/>
          <w:szCs w:val="24"/>
          <w:shd w:val="clear" w:color="auto" w:fill="FFFFFF"/>
          <w14:ligatures w14:val="none"/>
        </w:rPr>
        <w:t xml:space="preserve">. </w:t>
      </w:r>
      <w:r w:rsidR="00221453" w:rsidRPr="00D84D52">
        <w:rPr>
          <w:rFonts w:ascii="Times New Roman" w:hAnsi="Times New Roman" w:cs="Times New Roman"/>
          <w:color w:val="333333"/>
          <w:sz w:val="24"/>
          <w:szCs w:val="24"/>
          <w:shd w:val="clear" w:color="auto" w:fill="FFFFFF"/>
          <w14:ligatures w14:val="none"/>
        </w:rPr>
        <w:t>The CLJ</w:t>
      </w:r>
      <w:r w:rsidR="009C291D" w:rsidRPr="00D84D52">
        <w:rPr>
          <w:rFonts w:ascii="Times New Roman" w:hAnsi="Times New Roman" w:cs="Times New Roman"/>
          <w:color w:val="333333"/>
          <w:sz w:val="24"/>
          <w:szCs w:val="24"/>
          <w:shd w:val="clear" w:color="auto" w:fill="FFFFFF"/>
          <w14:ligatures w14:val="none"/>
        </w:rPr>
        <w:t xml:space="preserve"> and TPP</w:t>
      </w:r>
      <w:r w:rsidR="002F461C" w:rsidRPr="00D84D52">
        <w:rPr>
          <w:rFonts w:ascii="Times New Roman" w:hAnsi="Times New Roman" w:cs="Times New Roman"/>
          <w:color w:val="333333"/>
          <w:sz w:val="24"/>
          <w:szCs w:val="24"/>
          <w:shd w:val="clear" w:color="auto" w:fill="FFFFFF"/>
          <w14:ligatures w14:val="none"/>
        </w:rPr>
        <w:t xml:space="preserve"> record</w:t>
      </w:r>
      <w:r w:rsidR="00556228" w:rsidRPr="00D84D52">
        <w:rPr>
          <w:rFonts w:ascii="Times New Roman" w:hAnsi="Times New Roman" w:cs="Times New Roman"/>
          <w:color w:val="333333"/>
          <w:sz w:val="24"/>
          <w:szCs w:val="24"/>
          <w:shd w:val="clear" w:color="auto" w:fill="FFFFFF"/>
          <w14:ligatures w14:val="none"/>
        </w:rPr>
        <w:t xml:space="preserve"> that</w:t>
      </w:r>
      <w:r w:rsidR="00C55011" w:rsidRPr="00D84D52">
        <w:rPr>
          <w:rFonts w:ascii="Times New Roman" w:hAnsi="Times New Roman" w:cs="Times New Roman"/>
          <w:color w:val="333333"/>
          <w:sz w:val="24"/>
          <w:szCs w:val="24"/>
          <w:shd w:val="clear" w:color="auto" w:fill="FFFFFF"/>
          <w14:ligatures w14:val="none"/>
        </w:rPr>
        <w:t xml:space="preserve"> a</w:t>
      </w:r>
      <w:r w:rsidR="002F2B0F" w:rsidRPr="00D84D52">
        <w:rPr>
          <w:rFonts w:ascii="Times New Roman" w:hAnsi="Times New Roman" w:cs="Times New Roman"/>
          <w:color w:val="333333"/>
          <w:sz w:val="24"/>
          <w:szCs w:val="24"/>
          <w:shd w:val="clear" w:color="auto" w:fill="FFFFFF"/>
          <w14:ligatures w14:val="none"/>
        </w:rPr>
        <w:t xml:space="preserve"> well-nurtured</w:t>
      </w:r>
      <w:r w:rsidR="004261A2" w:rsidRPr="00D84D52">
        <w:rPr>
          <w:rFonts w:ascii="Times New Roman" w:hAnsi="Times New Roman" w:cs="Times New Roman"/>
          <w:color w:val="333333"/>
          <w:sz w:val="24"/>
          <w:szCs w:val="24"/>
          <w:shd w:val="clear" w:color="auto" w:fill="FFFFFF"/>
          <w14:ligatures w14:val="none"/>
        </w:rPr>
        <w:t xml:space="preserve"> </w:t>
      </w:r>
      <w:r w:rsidR="00B8348E" w:rsidRPr="00D84D52">
        <w:rPr>
          <w:rFonts w:ascii="Times New Roman" w:hAnsi="Times New Roman" w:cs="Times New Roman"/>
          <w:color w:val="333333"/>
          <w:sz w:val="24"/>
          <w:szCs w:val="24"/>
          <w:shd w:val="clear" w:color="auto" w:fill="FFFFFF"/>
          <w14:ligatures w14:val="none"/>
        </w:rPr>
        <w:t>Christian</w:t>
      </w:r>
      <w:r w:rsidR="00AA61E1" w:rsidRPr="00D84D52">
        <w:rPr>
          <w:rFonts w:ascii="Times New Roman" w:hAnsi="Times New Roman" w:cs="Times New Roman"/>
          <w:color w:val="333333"/>
          <w:sz w:val="24"/>
          <w:szCs w:val="24"/>
          <w:shd w:val="clear" w:color="auto" w:fill="FFFFFF"/>
          <w14:ligatures w14:val="none"/>
        </w:rPr>
        <w:t xml:space="preserve"> or secular </w:t>
      </w:r>
      <w:r w:rsidR="004261A2" w:rsidRPr="00D84D52">
        <w:rPr>
          <w:rFonts w:ascii="Times New Roman" w:hAnsi="Times New Roman" w:cs="Times New Roman"/>
          <w:color w:val="333333"/>
          <w:sz w:val="24"/>
          <w:szCs w:val="24"/>
          <w:shd w:val="clear" w:color="auto" w:fill="FFFFFF"/>
          <w14:ligatures w14:val="none"/>
        </w:rPr>
        <w:t>personality</w:t>
      </w:r>
      <w:r w:rsidR="007B108D" w:rsidRPr="00D84D52">
        <w:rPr>
          <w:rFonts w:ascii="Times New Roman" w:hAnsi="Times New Roman" w:cs="Times New Roman"/>
          <w:color w:val="333333"/>
          <w:sz w:val="24"/>
          <w:szCs w:val="24"/>
          <w:shd w:val="clear" w:color="auto" w:fill="FFFFFF"/>
          <w14:ligatures w14:val="none"/>
        </w:rPr>
        <w:t xml:space="preserve"> with enabling charisma</w:t>
      </w:r>
      <w:r w:rsidR="00904D01" w:rsidRPr="00D84D52">
        <w:rPr>
          <w:rFonts w:ascii="Times New Roman" w:hAnsi="Times New Roman" w:cs="Times New Roman"/>
          <w:color w:val="333333"/>
          <w:sz w:val="24"/>
          <w:szCs w:val="24"/>
          <w:shd w:val="clear" w:color="auto" w:fill="FFFFFF"/>
          <w14:ligatures w14:val="none"/>
        </w:rPr>
        <w:t xml:space="preserve">, </w:t>
      </w:r>
      <w:r w:rsidR="0080138B" w:rsidRPr="00D84D52">
        <w:rPr>
          <w:rFonts w:ascii="Times New Roman" w:hAnsi="Times New Roman" w:cs="Times New Roman"/>
          <w:color w:val="333333"/>
          <w:sz w:val="24"/>
          <w:szCs w:val="24"/>
          <w:shd w:val="clear" w:color="auto" w:fill="FFFFFF"/>
          <w14:ligatures w14:val="none"/>
        </w:rPr>
        <w:t>biblical</w:t>
      </w:r>
      <w:r w:rsidR="00326F2B" w:rsidRPr="00D84D52">
        <w:rPr>
          <w:rFonts w:ascii="Times New Roman" w:hAnsi="Times New Roman" w:cs="Times New Roman"/>
          <w:color w:val="333333"/>
          <w:sz w:val="24"/>
          <w:szCs w:val="24"/>
          <w:shd w:val="clear" w:color="auto" w:fill="FFFFFF"/>
          <w14:ligatures w14:val="none"/>
        </w:rPr>
        <w:t xml:space="preserve"> or management</w:t>
      </w:r>
      <w:r w:rsidR="002F5F2C" w:rsidRPr="00D84D52">
        <w:rPr>
          <w:rFonts w:ascii="Times New Roman" w:hAnsi="Times New Roman" w:cs="Times New Roman"/>
          <w:color w:val="333333"/>
          <w:sz w:val="24"/>
          <w:szCs w:val="24"/>
          <w:shd w:val="clear" w:color="auto" w:fill="FFFFFF"/>
          <w14:ligatures w14:val="none"/>
        </w:rPr>
        <w:t xml:space="preserve"> competencies</w:t>
      </w:r>
      <w:r w:rsidR="002F2B0F" w:rsidRPr="00D84D52">
        <w:rPr>
          <w:rFonts w:ascii="Times New Roman" w:hAnsi="Times New Roman" w:cs="Times New Roman"/>
          <w:color w:val="333333"/>
          <w:sz w:val="24"/>
          <w:szCs w:val="24"/>
          <w:shd w:val="clear" w:color="auto" w:fill="FFFFFF"/>
          <w14:ligatures w14:val="none"/>
        </w:rPr>
        <w:t>,</w:t>
      </w:r>
      <w:r w:rsidR="0080138B" w:rsidRPr="00D84D52">
        <w:rPr>
          <w:rFonts w:ascii="Times New Roman" w:hAnsi="Times New Roman" w:cs="Times New Roman"/>
          <w:color w:val="333333"/>
          <w:sz w:val="24"/>
          <w:szCs w:val="24"/>
          <w:shd w:val="clear" w:color="auto" w:fill="FFFFFF"/>
          <w14:ligatures w14:val="none"/>
        </w:rPr>
        <w:t xml:space="preserve"> </w:t>
      </w:r>
      <w:r w:rsidR="003523B0" w:rsidRPr="00D84D52">
        <w:rPr>
          <w:rFonts w:ascii="Times New Roman" w:hAnsi="Times New Roman" w:cs="Times New Roman"/>
          <w:color w:val="333333"/>
          <w:sz w:val="24"/>
          <w:szCs w:val="24"/>
          <w:shd w:val="clear" w:color="auto" w:fill="FFFFFF"/>
          <w14:ligatures w14:val="none"/>
        </w:rPr>
        <w:t xml:space="preserve">and </w:t>
      </w:r>
      <w:r w:rsidR="004261A2" w:rsidRPr="00D84D52">
        <w:rPr>
          <w:rFonts w:ascii="Times New Roman" w:hAnsi="Times New Roman" w:cs="Times New Roman"/>
          <w:color w:val="333333"/>
          <w:sz w:val="24"/>
          <w:szCs w:val="24"/>
          <w:shd w:val="clear" w:color="auto" w:fill="FFFFFF"/>
          <w14:ligatures w14:val="none"/>
        </w:rPr>
        <w:t xml:space="preserve">ethical </w:t>
      </w:r>
      <w:r w:rsidR="0080138B" w:rsidRPr="00D84D52">
        <w:rPr>
          <w:rFonts w:ascii="Times New Roman" w:hAnsi="Times New Roman" w:cs="Times New Roman"/>
          <w:color w:val="333333"/>
          <w:sz w:val="24"/>
          <w:szCs w:val="24"/>
          <w:shd w:val="clear" w:color="auto" w:fill="FFFFFF"/>
          <w14:ligatures w14:val="none"/>
        </w:rPr>
        <w:t>moral</w:t>
      </w:r>
      <w:r w:rsidR="00587230" w:rsidRPr="00D84D52">
        <w:rPr>
          <w:rFonts w:ascii="Times New Roman" w:hAnsi="Times New Roman" w:cs="Times New Roman"/>
          <w:color w:val="333333"/>
          <w:sz w:val="24"/>
          <w:szCs w:val="24"/>
          <w:shd w:val="clear" w:color="auto" w:fill="FFFFFF"/>
          <w14:ligatures w14:val="none"/>
        </w:rPr>
        <w:t xml:space="preserve">ity can </w:t>
      </w:r>
      <w:r w:rsidR="00300BBF" w:rsidRPr="00D84D52">
        <w:rPr>
          <w:rFonts w:ascii="Times New Roman" w:hAnsi="Times New Roman" w:cs="Times New Roman"/>
          <w:color w:val="333333"/>
          <w:sz w:val="24"/>
          <w:szCs w:val="24"/>
          <w:shd w:val="clear" w:color="auto" w:fill="FFFFFF"/>
          <w14:ligatures w14:val="none"/>
        </w:rPr>
        <w:t xml:space="preserve">motivate employees </w:t>
      </w:r>
      <w:r w:rsidR="009E4814" w:rsidRPr="00D84D52">
        <w:rPr>
          <w:rFonts w:ascii="Times New Roman" w:hAnsi="Times New Roman" w:cs="Times New Roman"/>
          <w:color w:val="333333"/>
          <w:sz w:val="24"/>
          <w:szCs w:val="24"/>
          <w:shd w:val="clear" w:color="auto" w:fill="FFFFFF"/>
          <w14:ligatures w14:val="none"/>
        </w:rPr>
        <w:t>to accomplish common missional</w:t>
      </w:r>
      <w:r w:rsidR="00A37B36" w:rsidRPr="00D84D52">
        <w:rPr>
          <w:rFonts w:ascii="Times New Roman" w:hAnsi="Times New Roman" w:cs="Times New Roman"/>
          <w:color w:val="333333"/>
          <w:sz w:val="24"/>
          <w:szCs w:val="24"/>
          <w:shd w:val="clear" w:color="auto" w:fill="FFFFFF"/>
          <w14:ligatures w14:val="none"/>
        </w:rPr>
        <w:t xml:space="preserve"> goals. He can </w:t>
      </w:r>
      <w:r w:rsidR="00904D01" w:rsidRPr="00D84D52">
        <w:rPr>
          <w:rFonts w:ascii="Times New Roman" w:hAnsi="Times New Roman" w:cs="Times New Roman"/>
          <w:color w:val="333333"/>
          <w:sz w:val="24"/>
          <w:szCs w:val="24"/>
          <w:shd w:val="clear" w:color="auto" w:fill="FFFFFF"/>
          <w14:ligatures w14:val="none"/>
        </w:rPr>
        <w:t>advance</w:t>
      </w:r>
      <w:r w:rsidR="003523B0" w:rsidRPr="00D84D52">
        <w:rPr>
          <w:rFonts w:ascii="Times New Roman" w:hAnsi="Times New Roman" w:cs="Times New Roman"/>
          <w:color w:val="333333"/>
          <w:sz w:val="24"/>
          <w:szCs w:val="24"/>
          <w:shd w:val="clear" w:color="auto" w:fill="FFFFFF"/>
          <w14:ligatures w14:val="none"/>
        </w:rPr>
        <w:t xml:space="preserve"> or d</w:t>
      </w:r>
      <w:r w:rsidR="0080138B" w:rsidRPr="00D84D52">
        <w:rPr>
          <w:rFonts w:ascii="Times New Roman" w:hAnsi="Times New Roman" w:cs="Times New Roman"/>
          <w:color w:val="333333"/>
          <w:sz w:val="24"/>
          <w:szCs w:val="24"/>
          <w:shd w:val="clear" w:color="auto" w:fill="FFFFFF"/>
          <w14:ligatures w14:val="none"/>
        </w:rPr>
        <w:t>emonstrate an understanding of organizational</w:t>
      </w:r>
      <w:r w:rsidR="00881A0A" w:rsidRPr="00D84D52">
        <w:rPr>
          <w:rFonts w:ascii="Times New Roman" w:hAnsi="Times New Roman" w:cs="Times New Roman"/>
          <w:color w:val="333333"/>
          <w:sz w:val="24"/>
          <w:szCs w:val="24"/>
          <w:shd w:val="clear" w:color="auto" w:fill="FFFFFF"/>
          <w14:ligatures w14:val="none"/>
        </w:rPr>
        <w:t xml:space="preserve"> </w:t>
      </w:r>
      <w:r w:rsidR="00B94F3E" w:rsidRPr="00D84D52">
        <w:rPr>
          <w:rFonts w:ascii="Times New Roman" w:hAnsi="Times New Roman" w:cs="Times New Roman"/>
          <w:color w:val="333333"/>
          <w:sz w:val="24"/>
          <w:szCs w:val="24"/>
          <w:shd w:val="clear" w:color="auto" w:fill="FFFFFF"/>
          <w14:ligatures w14:val="none"/>
        </w:rPr>
        <w:t xml:space="preserve">and </w:t>
      </w:r>
      <w:r w:rsidR="00881A0A" w:rsidRPr="00D84D52">
        <w:rPr>
          <w:rFonts w:ascii="Times New Roman" w:hAnsi="Times New Roman" w:cs="Times New Roman"/>
          <w:color w:val="333333"/>
          <w:sz w:val="24"/>
          <w:szCs w:val="24"/>
          <w:shd w:val="clear" w:color="auto" w:fill="FFFFFF"/>
          <w14:ligatures w14:val="none"/>
        </w:rPr>
        <w:t>personnel d</w:t>
      </w:r>
      <w:r w:rsidR="0080138B" w:rsidRPr="00D84D52">
        <w:rPr>
          <w:rFonts w:ascii="Times New Roman" w:hAnsi="Times New Roman" w:cs="Times New Roman"/>
          <w:color w:val="333333"/>
          <w:sz w:val="24"/>
          <w:szCs w:val="24"/>
          <w:shd w:val="clear" w:color="auto" w:fill="FFFFFF"/>
          <w14:ligatures w14:val="none"/>
        </w:rPr>
        <w:t>ynamics</w:t>
      </w:r>
      <w:r w:rsidR="004127D4" w:rsidRPr="00D84D52">
        <w:rPr>
          <w:rFonts w:ascii="Times New Roman" w:hAnsi="Times New Roman" w:cs="Times New Roman"/>
          <w:color w:val="333333"/>
          <w:sz w:val="24"/>
          <w:szCs w:val="24"/>
          <w:shd w:val="clear" w:color="auto" w:fill="FFFFFF"/>
          <w14:ligatures w14:val="none"/>
        </w:rPr>
        <w:t xml:space="preserve"> and contributes</w:t>
      </w:r>
      <w:r w:rsidR="0080138B" w:rsidRPr="00D84D52">
        <w:rPr>
          <w:rFonts w:ascii="Times New Roman" w:hAnsi="Times New Roman" w:cs="Times New Roman"/>
          <w:color w:val="333333"/>
          <w:sz w:val="24"/>
          <w:szCs w:val="24"/>
          <w:shd w:val="clear" w:color="auto" w:fill="FFFFFF"/>
          <w14:ligatures w14:val="none"/>
        </w:rPr>
        <w:t xml:space="preserve"> constructively to improving a professional sphere of influence. </w:t>
      </w:r>
      <w:r w:rsidR="001C53C7" w:rsidRPr="00D84D52">
        <w:rPr>
          <w:rFonts w:ascii="Times New Roman" w:hAnsi="Times New Roman" w:cs="Times New Roman"/>
          <w:color w:val="333333"/>
          <w:sz w:val="24"/>
          <w:szCs w:val="24"/>
          <w:shd w:val="clear" w:color="auto" w:fill="FFFFFF"/>
          <w14:ligatures w14:val="none"/>
        </w:rPr>
        <w:t xml:space="preserve">Thereby </w:t>
      </w:r>
      <w:r w:rsidR="00C423E2" w:rsidRPr="00D84D52">
        <w:rPr>
          <w:rFonts w:ascii="Times New Roman" w:hAnsi="Times New Roman" w:cs="Times New Roman"/>
          <w:color w:val="333333"/>
          <w:sz w:val="24"/>
          <w:szCs w:val="24"/>
          <w:shd w:val="clear" w:color="auto" w:fill="FFFFFF"/>
          <w14:ligatures w14:val="none"/>
        </w:rPr>
        <w:t>transforming people’s</w:t>
      </w:r>
      <w:r w:rsidR="0080138B" w:rsidRPr="00D84D52">
        <w:rPr>
          <w:rFonts w:ascii="Times New Roman" w:hAnsi="Times New Roman" w:cs="Times New Roman"/>
          <w:color w:val="333333"/>
          <w:sz w:val="24"/>
          <w:szCs w:val="24"/>
          <w:shd w:val="clear" w:color="auto" w:fill="FFFFFF"/>
          <w14:ligatures w14:val="none"/>
        </w:rPr>
        <w:t xml:space="preserve"> problems in groups or organizations through applying personality assessment, conflict resolution, or coaching/mentoring skills. </w:t>
      </w:r>
    </w:p>
    <w:p w14:paraId="192C85AD" w14:textId="3FF34540" w:rsidR="006D00DD" w:rsidRPr="00D84D52" w:rsidRDefault="00434B8A" w:rsidP="006B2566">
      <w:pPr>
        <w:spacing w:after="0" w:line="480" w:lineRule="auto"/>
        <w:jc w:val="both"/>
        <w:rPr>
          <w:rFonts w:ascii="Times New Roman" w:eastAsia="Times New Roman" w:hAnsi="Times New Roman" w:cs="Times New Roman"/>
          <w:color w:val="333333"/>
          <w:kern w:val="0"/>
          <w:sz w:val="24"/>
          <w:szCs w:val="24"/>
          <w14:ligatures w14:val="none"/>
        </w:rPr>
      </w:pPr>
      <w:r w:rsidRPr="00D84D52">
        <w:rPr>
          <w:rFonts w:ascii="Times New Roman" w:hAnsi="Times New Roman" w:cs="Times New Roman"/>
          <w:color w:val="333333"/>
          <w:sz w:val="24"/>
          <w:szCs w:val="24"/>
          <w:shd w:val="clear" w:color="auto" w:fill="FFFFFF"/>
          <w14:ligatures w14:val="none"/>
        </w:rPr>
        <w:t>T</w:t>
      </w:r>
      <w:r w:rsidR="0019737A" w:rsidRPr="00D84D52">
        <w:rPr>
          <w:rFonts w:ascii="Times New Roman" w:eastAsia="Times New Roman" w:hAnsi="Times New Roman" w:cs="Times New Roman"/>
          <w:color w:val="333333"/>
          <w:kern w:val="0"/>
          <w:sz w:val="24"/>
          <w:szCs w:val="24"/>
          <w14:ligatures w14:val="none"/>
        </w:rPr>
        <w:t xml:space="preserve">he </w:t>
      </w:r>
      <w:r w:rsidRPr="00D84D52">
        <w:rPr>
          <w:rFonts w:ascii="Times New Roman" w:eastAsia="Times New Roman" w:hAnsi="Times New Roman" w:cs="Times New Roman"/>
          <w:color w:val="333333"/>
          <w:kern w:val="0"/>
          <w:sz w:val="24"/>
          <w:szCs w:val="24"/>
          <w14:ligatures w14:val="none"/>
        </w:rPr>
        <w:t>TPP</w:t>
      </w:r>
      <w:r w:rsidR="000D4EE9" w:rsidRPr="00D84D52">
        <w:rPr>
          <w:rFonts w:ascii="Times New Roman" w:eastAsia="Times New Roman" w:hAnsi="Times New Roman" w:cs="Times New Roman"/>
          <w:color w:val="333333"/>
          <w:kern w:val="0"/>
          <w:sz w:val="24"/>
          <w:szCs w:val="24"/>
          <w14:ligatures w14:val="none"/>
        </w:rPr>
        <w:t>,</w:t>
      </w:r>
      <w:r w:rsidR="0019737A" w:rsidRPr="00D84D52">
        <w:rPr>
          <w:rFonts w:ascii="Times New Roman" w:eastAsia="Times New Roman" w:hAnsi="Times New Roman" w:cs="Times New Roman"/>
          <w:color w:val="333333"/>
          <w:kern w:val="0"/>
          <w:sz w:val="24"/>
          <w:szCs w:val="24"/>
          <w14:ligatures w14:val="none"/>
        </w:rPr>
        <w:t xml:space="preserve"> DSL program: meets the student's academic and professional goals: It is a mix of virtual, hybrid, and academic formats. It emphasizes the critical thinking process in harnessing and conducting academic research studies.</w:t>
      </w:r>
      <w:r w:rsidR="00CD5351" w:rsidRPr="00D84D52">
        <w:rPr>
          <w:rFonts w:ascii="Times New Roman" w:eastAsia="Times New Roman" w:hAnsi="Times New Roman" w:cs="Times New Roman"/>
          <w:color w:val="333333"/>
          <w:kern w:val="0"/>
          <w:sz w:val="24"/>
          <w:szCs w:val="24"/>
          <w14:ligatures w14:val="none"/>
        </w:rPr>
        <w:t xml:space="preserve"> </w:t>
      </w:r>
      <w:r w:rsidR="0019737A" w:rsidRPr="00D84D52">
        <w:rPr>
          <w:rFonts w:ascii="Times New Roman" w:eastAsia="Times New Roman" w:hAnsi="Times New Roman" w:cs="Times New Roman"/>
          <w:color w:val="333333"/>
          <w:kern w:val="0"/>
          <w:sz w:val="24"/>
          <w:szCs w:val="24"/>
          <w14:ligatures w14:val="none"/>
        </w:rPr>
        <w:t xml:space="preserve">The Library of Congress, LOC, and the student's physical presence during graduation are commendable hybrid models of education and completion processes at Omega Graduate School. The CLJ, </w:t>
      </w:r>
      <w:r w:rsidR="000D4EE9" w:rsidRPr="00D84D52">
        <w:rPr>
          <w:rFonts w:ascii="Times New Roman" w:eastAsia="Times New Roman" w:hAnsi="Times New Roman" w:cs="Times New Roman"/>
          <w:color w:val="333333"/>
          <w:kern w:val="0"/>
          <w:sz w:val="24"/>
          <w:szCs w:val="24"/>
          <w14:ligatures w14:val="none"/>
        </w:rPr>
        <w:t xml:space="preserve">TPP </w:t>
      </w:r>
      <w:r w:rsidR="0019737A" w:rsidRPr="00D84D52">
        <w:rPr>
          <w:rFonts w:ascii="Times New Roman" w:eastAsia="Times New Roman" w:hAnsi="Times New Roman" w:cs="Times New Roman"/>
          <w:color w:val="333333"/>
          <w:kern w:val="0"/>
          <w:sz w:val="24"/>
          <w:szCs w:val="24"/>
          <w14:ligatures w14:val="none"/>
        </w:rPr>
        <w:t xml:space="preserve">study shows that the contextualization of </w:t>
      </w:r>
      <w:r w:rsidR="00B66B63" w:rsidRPr="00D84D52">
        <w:rPr>
          <w:rFonts w:ascii="Times New Roman" w:eastAsia="Times New Roman" w:hAnsi="Times New Roman" w:cs="Times New Roman"/>
          <w:color w:val="333333"/>
          <w:kern w:val="0"/>
          <w:sz w:val="24"/>
          <w:szCs w:val="24"/>
          <w14:ligatures w14:val="none"/>
        </w:rPr>
        <w:t xml:space="preserve"> </w:t>
      </w:r>
      <w:r w:rsidR="00887264" w:rsidRPr="00D84D52">
        <w:rPr>
          <w:rFonts w:ascii="Times New Roman" w:eastAsia="Times New Roman" w:hAnsi="Times New Roman" w:cs="Times New Roman"/>
          <w:color w:val="333333"/>
          <w:kern w:val="0"/>
          <w:sz w:val="24"/>
          <w:szCs w:val="24"/>
          <w14:ligatures w14:val="none"/>
        </w:rPr>
        <w:t xml:space="preserve"> “</w:t>
      </w:r>
      <w:r w:rsidR="0019737A" w:rsidRPr="00D84D52">
        <w:rPr>
          <w:rFonts w:ascii="Times New Roman" w:eastAsia="Times New Roman" w:hAnsi="Times New Roman" w:cs="Times New Roman"/>
          <w:color w:val="333333"/>
          <w:kern w:val="0"/>
          <w:sz w:val="24"/>
          <w:szCs w:val="24"/>
          <w14:ligatures w14:val="none"/>
        </w:rPr>
        <w:t>Christology and theology in Christ's dual nature and practice</w:t>
      </w:r>
      <w:r w:rsidR="00887264" w:rsidRPr="00D84D52">
        <w:rPr>
          <w:rFonts w:ascii="Times New Roman" w:eastAsia="Times New Roman" w:hAnsi="Times New Roman" w:cs="Times New Roman"/>
          <w:color w:val="333333"/>
          <w:kern w:val="0"/>
          <w:sz w:val="24"/>
          <w:szCs w:val="24"/>
          <w14:ligatures w14:val="none"/>
        </w:rPr>
        <w:t>”</w:t>
      </w:r>
      <w:r w:rsidR="0019737A" w:rsidRPr="00D84D52">
        <w:rPr>
          <w:rFonts w:ascii="Times New Roman" w:eastAsia="Times New Roman" w:hAnsi="Times New Roman" w:cs="Times New Roman"/>
          <w:color w:val="333333"/>
          <w:kern w:val="0"/>
          <w:sz w:val="24"/>
          <w:szCs w:val="24"/>
          <w14:ligatures w14:val="none"/>
        </w:rPr>
        <w:t xml:space="preserve"> </w:t>
      </w:r>
      <w:r w:rsidR="0019737A" w:rsidRPr="00D84D52">
        <w:rPr>
          <w:rFonts w:ascii="Times New Roman" w:hAnsi="Times New Roman" w:cs="Times New Roman"/>
          <w:sz w:val="24"/>
          <w:szCs w:val="24"/>
          <w14:ligatures w14:val="none"/>
        </w:rPr>
        <w:t>(</w:t>
      </w:r>
      <w:r w:rsidR="0019737A" w:rsidRPr="00D84D52">
        <w:rPr>
          <w:rFonts w:ascii="Times New Roman" w:hAnsi="Times New Roman" w:cs="Times New Roman"/>
          <w:bCs/>
          <w:sz w:val="24"/>
          <w:szCs w:val="24"/>
          <w14:ligatures w14:val="none"/>
        </w:rPr>
        <w:t xml:space="preserve">Lett, 2023) will require additional research to advance the indisputable doctrinal divinity amid the logical arguments of some theologians. </w:t>
      </w:r>
      <w:r w:rsidR="008E609D" w:rsidRPr="00D84D52">
        <w:rPr>
          <w:rFonts w:ascii="Times New Roman" w:hAnsi="Times New Roman" w:cs="Times New Roman"/>
          <w:bCs/>
          <w:sz w:val="24"/>
          <w:szCs w:val="24"/>
          <w14:ligatures w14:val="none"/>
        </w:rPr>
        <w:t>Some</w:t>
      </w:r>
      <w:r w:rsidR="004E43A4" w:rsidRPr="00D84D52">
        <w:rPr>
          <w:rFonts w:ascii="Times New Roman" w:hAnsi="Times New Roman" w:cs="Times New Roman"/>
          <w:bCs/>
          <w:sz w:val="24"/>
          <w:szCs w:val="24"/>
          <w14:ligatures w14:val="none"/>
        </w:rPr>
        <w:t xml:space="preserve"> intellectual </w:t>
      </w:r>
      <w:r w:rsidR="008E609D" w:rsidRPr="00D84D52">
        <w:rPr>
          <w:rFonts w:ascii="Times New Roman" w:hAnsi="Times New Roman" w:cs="Times New Roman"/>
          <w:bCs/>
          <w:sz w:val="24"/>
          <w:szCs w:val="24"/>
          <w14:ligatures w14:val="none"/>
        </w:rPr>
        <w:t xml:space="preserve">theologians </w:t>
      </w:r>
      <w:r w:rsidR="006412DA" w:rsidRPr="00D84D52">
        <w:rPr>
          <w:rFonts w:ascii="Times New Roman" w:hAnsi="Times New Roman" w:cs="Times New Roman"/>
          <w:bCs/>
          <w:sz w:val="24"/>
          <w:szCs w:val="24"/>
          <w14:ligatures w14:val="none"/>
        </w:rPr>
        <w:t xml:space="preserve">argue that biblical doctrines need more </w:t>
      </w:r>
      <w:r w:rsidR="00ED0F9D" w:rsidRPr="00D84D52">
        <w:rPr>
          <w:rFonts w:ascii="Times New Roman" w:hAnsi="Times New Roman" w:cs="Times New Roman"/>
          <w:bCs/>
          <w:sz w:val="24"/>
          <w:szCs w:val="24"/>
          <w14:ligatures w14:val="none"/>
        </w:rPr>
        <w:t>logical, scientific reasoning</w:t>
      </w:r>
      <w:r w:rsidR="00B86E0F" w:rsidRPr="00D84D52">
        <w:rPr>
          <w:rFonts w:ascii="Times New Roman" w:hAnsi="Times New Roman" w:cs="Times New Roman"/>
          <w:bCs/>
          <w:sz w:val="24"/>
          <w:szCs w:val="24"/>
          <w14:ligatures w14:val="none"/>
        </w:rPr>
        <w:t>, and theorizing</w:t>
      </w:r>
      <w:r w:rsidR="00660C32" w:rsidRPr="00D84D52">
        <w:rPr>
          <w:rFonts w:ascii="Times New Roman" w:hAnsi="Times New Roman" w:cs="Times New Roman"/>
          <w:bCs/>
          <w:sz w:val="24"/>
          <w:szCs w:val="24"/>
          <w14:ligatures w14:val="none"/>
        </w:rPr>
        <w:t>. Whereas biblical scholars see such argument</w:t>
      </w:r>
      <w:r w:rsidR="00B86E0F" w:rsidRPr="00D84D52">
        <w:rPr>
          <w:rFonts w:ascii="Times New Roman" w:hAnsi="Times New Roman" w:cs="Times New Roman"/>
          <w:bCs/>
          <w:sz w:val="24"/>
          <w:szCs w:val="24"/>
          <w14:ligatures w14:val="none"/>
        </w:rPr>
        <w:t>s</w:t>
      </w:r>
      <w:r w:rsidR="00660C32" w:rsidRPr="00D84D52">
        <w:rPr>
          <w:rFonts w:ascii="Times New Roman" w:hAnsi="Times New Roman" w:cs="Times New Roman"/>
          <w:bCs/>
          <w:sz w:val="24"/>
          <w:szCs w:val="24"/>
          <w14:ligatures w14:val="none"/>
        </w:rPr>
        <w:t xml:space="preserve"> as </w:t>
      </w:r>
      <w:r w:rsidR="008D5A88" w:rsidRPr="00D84D52">
        <w:rPr>
          <w:rFonts w:ascii="Times New Roman" w:hAnsi="Times New Roman" w:cs="Times New Roman"/>
          <w:bCs/>
          <w:sz w:val="24"/>
          <w:szCs w:val="24"/>
          <w14:ligatures w14:val="none"/>
        </w:rPr>
        <w:t xml:space="preserve">baseless and lack of spiritual </w:t>
      </w:r>
      <w:r w:rsidR="0070727C" w:rsidRPr="00D84D52">
        <w:rPr>
          <w:rFonts w:ascii="Times New Roman" w:hAnsi="Times New Roman" w:cs="Times New Roman"/>
          <w:bCs/>
          <w:sz w:val="24"/>
          <w:szCs w:val="24"/>
          <w14:ligatures w14:val="none"/>
        </w:rPr>
        <w:t xml:space="preserve">foresight and </w:t>
      </w:r>
      <w:r w:rsidR="008D5A88" w:rsidRPr="00D84D52">
        <w:rPr>
          <w:rFonts w:ascii="Times New Roman" w:hAnsi="Times New Roman" w:cs="Times New Roman"/>
          <w:bCs/>
          <w:sz w:val="24"/>
          <w:szCs w:val="24"/>
          <w14:ligatures w14:val="none"/>
        </w:rPr>
        <w:t>inspiration</w:t>
      </w:r>
      <w:r w:rsidR="00C911B2" w:rsidRPr="00D84D52">
        <w:rPr>
          <w:rFonts w:ascii="Times New Roman" w:hAnsi="Times New Roman" w:cs="Times New Roman"/>
          <w:bCs/>
          <w:sz w:val="24"/>
          <w:szCs w:val="24"/>
          <w14:ligatures w14:val="none"/>
        </w:rPr>
        <w:t>.</w:t>
      </w:r>
      <w:r w:rsidR="005B0837" w:rsidRPr="00D84D52">
        <w:rPr>
          <w:rFonts w:ascii="Times New Roman" w:hAnsi="Times New Roman" w:cs="Times New Roman"/>
          <w:bCs/>
          <w:sz w:val="24"/>
          <w:szCs w:val="24"/>
          <w14:ligatures w14:val="none"/>
        </w:rPr>
        <w:t xml:space="preserve"> </w:t>
      </w:r>
      <w:r w:rsidR="0019737A" w:rsidRPr="00D84D52">
        <w:rPr>
          <w:rFonts w:ascii="Times New Roman" w:eastAsia="Times New Roman" w:hAnsi="Times New Roman" w:cs="Times New Roman"/>
          <w:color w:val="333333"/>
          <w:kern w:val="0"/>
          <w:sz w:val="24"/>
          <w:szCs w:val="24"/>
          <w14:ligatures w14:val="none"/>
        </w:rPr>
        <w:t xml:space="preserve">Discipleship in local,  virtual, and global formats will be explored and promoted through some existing Christian stakeholders </w:t>
      </w:r>
      <w:r w:rsidR="0019737A" w:rsidRPr="00D84D52">
        <w:rPr>
          <w:rFonts w:ascii="Times New Roman" w:hAnsi="Times New Roman" w:cs="Times New Roman"/>
          <w:sz w:val="24"/>
          <w:szCs w:val="24"/>
          <w14:ligatures w14:val="none"/>
        </w:rPr>
        <w:t>to “create environments- for missional engagements (</w:t>
      </w:r>
      <w:r w:rsidR="0019737A" w:rsidRPr="00D84D52">
        <w:rPr>
          <w:rFonts w:ascii="Times New Roman" w:hAnsi="Times New Roman" w:cs="Times New Roman"/>
          <w:color w:val="222222"/>
          <w:sz w:val="24"/>
          <w:szCs w:val="24"/>
          <w:shd w:val="clear" w:color="auto" w:fill="FFFFFF"/>
          <w14:ligatures w14:val="none"/>
        </w:rPr>
        <w:t xml:space="preserve">Branson &amp; Martinez, 2023). </w:t>
      </w:r>
      <w:r w:rsidR="0019737A" w:rsidRPr="00D84D52">
        <w:rPr>
          <w:rFonts w:ascii="Times New Roman" w:hAnsi="Times New Roman" w:cs="Times New Roman"/>
          <w:sz w:val="24"/>
          <w:szCs w:val="24"/>
          <w:shd w:val="clear" w:color="auto" w:fill="FFFFFF"/>
          <w14:ligatures w14:val="none"/>
        </w:rPr>
        <w:t>A valid approach to contextualization demands a commitment to biblical authority (</w:t>
      </w:r>
      <w:r w:rsidR="0019737A" w:rsidRPr="00D84D52">
        <w:rPr>
          <w:rFonts w:ascii="Times New Roman" w:hAnsi="Times New Roman" w:cs="Times New Roman"/>
          <w:color w:val="222222"/>
          <w:sz w:val="24"/>
          <w:szCs w:val="24"/>
          <w:shd w:val="clear" w:color="auto" w:fill="FFFFFF"/>
          <w14:ligatures w14:val="none"/>
        </w:rPr>
        <w:t>Martin, 2022). That is a biblical authority that resonates with both verifiable Christian truth and logical, rational facts.</w:t>
      </w:r>
      <w:r w:rsidR="0019737A" w:rsidRPr="00D84D52">
        <w:rPr>
          <w:rFonts w:ascii="Times New Roman" w:eastAsia="Times New Roman" w:hAnsi="Times New Roman" w:cs="Times New Roman"/>
          <w:color w:val="333333"/>
          <w:kern w:val="0"/>
          <w:sz w:val="24"/>
          <w:szCs w:val="24"/>
          <w14:ligatures w14:val="none"/>
        </w:rPr>
        <w:t xml:space="preserve"> </w:t>
      </w:r>
    </w:p>
    <w:p w14:paraId="2703C75F" w14:textId="278DE5A6" w:rsidR="00F62084" w:rsidRPr="00D84D52" w:rsidRDefault="00195E5E" w:rsidP="0055779A">
      <w:pPr>
        <w:spacing w:after="0" w:line="480" w:lineRule="auto"/>
        <w:jc w:val="both"/>
        <w:rPr>
          <w:rFonts w:ascii="Times New Roman" w:hAnsi="Times New Roman" w:cs="Times New Roman"/>
          <w:color w:val="2E2E2E"/>
          <w:sz w:val="24"/>
          <w:szCs w:val="24"/>
        </w:rPr>
      </w:pPr>
      <w:r w:rsidRPr="00D84D52">
        <w:rPr>
          <w:rFonts w:ascii="Times New Roman" w:eastAsia="Times New Roman" w:hAnsi="Times New Roman" w:cs="Times New Roman"/>
          <w:color w:val="333333"/>
          <w:kern w:val="0"/>
          <w:sz w:val="24"/>
          <w:szCs w:val="24"/>
          <w14:ligatures w14:val="none"/>
        </w:rPr>
        <w:t xml:space="preserve">One of the major takeaways in CLJ and TPP is </w:t>
      </w:r>
      <w:r w:rsidR="008C3FEE" w:rsidRPr="00D84D52">
        <w:rPr>
          <w:rFonts w:ascii="Times New Roman" w:eastAsia="Times New Roman" w:hAnsi="Times New Roman" w:cs="Times New Roman"/>
          <w:color w:val="333333"/>
          <w:kern w:val="0"/>
          <w:sz w:val="24"/>
          <w:szCs w:val="24"/>
          <w14:ligatures w14:val="none"/>
        </w:rPr>
        <w:t xml:space="preserve">Conflict </w:t>
      </w:r>
      <w:r w:rsidR="00CD75F4" w:rsidRPr="00D84D52">
        <w:rPr>
          <w:rFonts w:ascii="Times New Roman" w:eastAsia="Times New Roman" w:hAnsi="Times New Roman" w:cs="Times New Roman"/>
          <w:color w:val="333333"/>
          <w:kern w:val="0"/>
          <w:sz w:val="24"/>
          <w:szCs w:val="24"/>
          <w14:ligatures w14:val="none"/>
        </w:rPr>
        <w:t xml:space="preserve">management and </w:t>
      </w:r>
      <w:r w:rsidR="008C3FEE" w:rsidRPr="00D84D52">
        <w:rPr>
          <w:rFonts w:ascii="Times New Roman" w:eastAsia="Times New Roman" w:hAnsi="Times New Roman" w:cs="Times New Roman"/>
          <w:color w:val="333333"/>
          <w:kern w:val="0"/>
          <w:sz w:val="24"/>
          <w:szCs w:val="24"/>
          <w14:ligatures w14:val="none"/>
        </w:rPr>
        <w:t>resolution strate</w:t>
      </w:r>
      <w:r w:rsidR="006B2566" w:rsidRPr="00D84D52">
        <w:rPr>
          <w:rFonts w:ascii="Times New Roman" w:eastAsia="Times New Roman" w:hAnsi="Times New Roman" w:cs="Times New Roman"/>
          <w:color w:val="333333"/>
          <w:kern w:val="0"/>
          <w:sz w:val="24"/>
          <w:szCs w:val="24"/>
          <w14:ligatures w14:val="none"/>
        </w:rPr>
        <w:t xml:space="preserve">gies. </w:t>
      </w:r>
      <w:bookmarkStart w:id="1" w:name="_Hlk138676273"/>
      <w:r w:rsidR="0015061C" w:rsidRPr="00D84D52">
        <w:rPr>
          <w:rFonts w:ascii="Times New Roman" w:eastAsia="Times New Roman" w:hAnsi="Times New Roman" w:cs="Times New Roman"/>
          <w:color w:val="333333"/>
          <w:kern w:val="0"/>
          <w:sz w:val="24"/>
          <w:szCs w:val="24"/>
          <w14:ligatures w14:val="none"/>
        </w:rPr>
        <w:t xml:space="preserve">According to </w:t>
      </w:r>
      <w:r w:rsidR="00BF7C15" w:rsidRPr="00D84D52">
        <w:rPr>
          <w:rFonts w:ascii="Times New Roman" w:hAnsi="Times New Roman" w:cs="Times New Roman"/>
          <w:color w:val="222222"/>
          <w:sz w:val="24"/>
          <w:szCs w:val="24"/>
          <w:shd w:val="clear" w:color="auto" w:fill="FFFFFF"/>
        </w:rPr>
        <w:t>Yuming</w:t>
      </w:r>
      <w:bookmarkEnd w:id="1"/>
      <w:r w:rsidR="0015061C" w:rsidRPr="00D84D52">
        <w:rPr>
          <w:rFonts w:ascii="Times New Roman" w:eastAsia="Times New Roman" w:hAnsi="Times New Roman" w:cs="Times New Roman"/>
          <w:color w:val="333333"/>
          <w:kern w:val="0"/>
          <w:sz w:val="24"/>
          <w:szCs w:val="24"/>
          <w14:ligatures w14:val="none"/>
        </w:rPr>
        <w:t xml:space="preserve"> H. et al. (2023), </w:t>
      </w:r>
      <w:r w:rsidR="006B2566" w:rsidRPr="00D84D52">
        <w:rPr>
          <w:rFonts w:ascii="Times New Roman" w:eastAsia="Times New Roman" w:hAnsi="Times New Roman" w:cs="Times New Roman"/>
          <w:color w:val="333333"/>
          <w:kern w:val="0"/>
          <w:sz w:val="24"/>
          <w:szCs w:val="24"/>
          <w14:ligatures w14:val="none"/>
        </w:rPr>
        <w:t>“</w:t>
      </w:r>
      <w:r w:rsidR="00BE3E48" w:rsidRPr="00D84D52">
        <w:rPr>
          <w:rFonts w:ascii="Times New Roman" w:hAnsi="Times New Roman" w:cs="Times New Roman"/>
          <w:color w:val="2E2E2E"/>
          <w:sz w:val="24"/>
          <w:szCs w:val="24"/>
        </w:rPr>
        <w:t>Strategic conflict is a ubiquitous and costly interaction between two or more stakeholders with different value systems in various areas, including political negotiation, economics, resource allocation, and military activity. As human interactions expand and intensify, the demand for decision technologies to balance stakeholders' interests peacefully will increase sharply (Hipel et al., 2020)</w:t>
      </w:r>
      <w:r w:rsidR="00656C97" w:rsidRPr="00D84D52">
        <w:rPr>
          <w:rFonts w:ascii="Times New Roman" w:hAnsi="Times New Roman" w:cs="Times New Roman"/>
          <w:color w:val="2E2E2E"/>
          <w:sz w:val="24"/>
          <w:szCs w:val="24"/>
        </w:rPr>
        <w:t>.”</w:t>
      </w:r>
      <w:r w:rsidR="00C536AD" w:rsidRPr="00D84D52">
        <w:rPr>
          <w:rFonts w:ascii="Times New Roman" w:hAnsi="Times New Roman" w:cs="Times New Roman"/>
          <w:color w:val="2E2E2E"/>
          <w:sz w:val="24"/>
          <w:szCs w:val="24"/>
        </w:rPr>
        <w:t xml:space="preserve"> </w:t>
      </w:r>
      <w:r w:rsidR="007C0835" w:rsidRPr="00D84D52">
        <w:rPr>
          <w:rFonts w:ascii="Times New Roman" w:hAnsi="Times New Roman" w:cs="Times New Roman"/>
          <w:color w:val="2E2E2E"/>
          <w:sz w:val="24"/>
          <w:szCs w:val="24"/>
        </w:rPr>
        <w:t xml:space="preserve">  </w:t>
      </w:r>
      <w:r w:rsidR="008E024D" w:rsidRPr="00D84D52">
        <w:rPr>
          <w:rFonts w:ascii="Times New Roman" w:hAnsi="Times New Roman" w:cs="Times New Roman"/>
          <w:color w:val="2E2E2E"/>
          <w:sz w:val="24"/>
          <w:szCs w:val="24"/>
        </w:rPr>
        <w:t>In</w:t>
      </w:r>
      <w:r w:rsidR="009B0C56" w:rsidRPr="00D84D52">
        <w:rPr>
          <w:rFonts w:ascii="Times New Roman" w:hAnsi="Times New Roman" w:cs="Times New Roman"/>
          <w:color w:val="2E2E2E"/>
          <w:sz w:val="24"/>
          <w:szCs w:val="24"/>
        </w:rPr>
        <w:t xml:space="preserve"> </w:t>
      </w:r>
      <w:r w:rsidR="001714E4" w:rsidRPr="00D84D52">
        <w:rPr>
          <w:rFonts w:ascii="Times New Roman" w:hAnsi="Times New Roman" w:cs="Times New Roman"/>
          <w:color w:val="2E2E2E"/>
          <w:sz w:val="24"/>
          <w:szCs w:val="24"/>
        </w:rPr>
        <w:t>the boo</w:t>
      </w:r>
      <w:r w:rsidR="008B28B4" w:rsidRPr="00D84D52">
        <w:rPr>
          <w:rFonts w:ascii="Times New Roman" w:hAnsi="Times New Roman" w:cs="Times New Roman"/>
          <w:color w:val="2E2E2E"/>
          <w:sz w:val="24"/>
          <w:szCs w:val="24"/>
        </w:rPr>
        <w:t>k</w:t>
      </w:r>
      <w:r w:rsidR="00247D0B" w:rsidRPr="00D84D52">
        <w:rPr>
          <w:rFonts w:ascii="Times New Roman" w:hAnsi="Times New Roman" w:cs="Times New Roman"/>
          <w:color w:val="2E2E2E"/>
          <w:sz w:val="24"/>
          <w:szCs w:val="24"/>
        </w:rPr>
        <w:t>,</w:t>
      </w:r>
      <w:r w:rsidR="001714E4" w:rsidRPr="00D84D52">
        <w:rPr>
          <w:rFonts w:ascii="Times New Roman" w:hAnsi="Times New Roman" w:cs="Times New Roman"/>
          <w:color w:val="2E2E2E"/>
          <w:sz w:val="24"/>
          <w:szCs w:val="24"/>
        </w:rPr>
        <w:t xml:space="preserve"> </w:t>
      </w:r>
      <w:r w:rsidR="001714E4" w:rsidRPr="00D84D52">
        <w:rPr>
          <w:rFonts w:ascii="Times New Roman" w:hAnsi="Times New Roman" w:cs="Times New Roman"/>
          <w:i/>
          <w:iCs/>
          <w:color w:val="2E2E2E"/>
          <w:sz w:val="24"/>
          <w:szCs w:val="24"/>
        </w:rPr>
        <w:t xml:space="preserve">Managing Conflict </w:t>
      </w:r>
      <w:r w:rsidR="001309C1" w:rsidRPr="00D84D52">
        <w:rPr>
          <w:rFonts w:ascii="Times New Roman" w:hAnsi="Times New Roman" w:cs="Times New Roman"/>
          <w:i/>
          <w:iCs/>
          <w:color w:val="2E2E2E"/>
          <w:sz w:val="24"/>
          <w:szCs w:val="24"/>
        </w:rPr>
        <w:t>in Organization</w:t>
      </w:r>
      <w:r w:rsidR="00D42180" w:rsidRPr="00D84D52">
        <w:rPr>
          <w:rFonts w:ascii="Times New Roman" w:hAnsi="Times New Roman" w:cs="Times New Roman"/>
          <w:i/>
          <w:iCs/>
          <w:color w:val="2E2E2E"/>
          <w:sz w:val="24"/>
          <w:szCs w:val="24"/>
        </w:rPr>
        <w:t xml:space="preserve">s, </w:t>
      </w:r>
      <w:r w:rsidR="001D31E0" w:rsidRPr="00D84D52">
        <w:rPr>
          <w:rFonts w:ascii="Times New Roman" w:hAnsi="Times New Roman" w:cs="Times New Roman"/>
          <w:color w:val="2E2E2E"/>
          <w:sz w:val="24"/>
          <w:szCs w:val="24"/>
        </w:rPr>
        <w:t xml:space="preserve">the author </w:t>
      </w:r>
      <w:r w:rsidR="001714E4" w:rsidRPr="00D84D52">
        <w:rPr>
          <w:rFonts w:ascii="Times New Roman" w:hAnsi="Times New Roman" w:cs="Times New Roman"/>
          <w:color w:val="2E2E2E"/>
          <w:sz w:val="24"/>
          <w:szCs w:val="24"/>
        </w:rPr>
        <w:t>Rahim</w:t>
      </w:r>
      <w:r w:rsidR="00CD4924" w:rsidRPr="00D84D52">
        <w:rPr>
          <w:rFonts w:ascii="Times New Roman" w:hAnsi="Times New Roman" w:cs="Times New Roman"/>
          <w:color w:val="2E2E2E"/>
          <w:sz w:val="24"/>
          <w:szCs w:val="24"/>
        </w:rPr>
        <w:t>,</w:t>
      </w:r>
      <w:r w:rsidR="00FB4853" w:rsidRPr="00D84D52">
        <w:rPr>
          <w:rFonts w:ascii="Times New Roman" w:hAnsi="Times New Roman" w:cs="Times New Roman"/>
          <w:color w:val="2E2E2E"/>
          <w:sz w:val="24"/>
          <w:szCs w:val="24"/>
        </w:rPr>
        <w:t xml:space="preserve"> </w:t>
      </w:r>
      <w:r w:rsidR="00D977C8" w:rsidRPr="00D84D52">
        <w:rPr>
          <w:rFonts w:ascii="Times New Roman" w:hAnsi="Times New Roman" w:cs="Times New Roman"/>
          <w:color w:val="2E2E2E"/>
          <w:sz w:val="24"/>
          <w:szCs w:val="24"/>
        </w:rPr>
        <w:t>A</w:t>
      </w:r>
      <w:r w:rsidR="00292CE6" w:rsidRPr="00D84D52">
        <w:rPr>
          <w:rFonts w:ascii="Times New Roman" w:hAnsi="Times New Roman" w:cs="Times New Roman"/>
          <w:color w:val="2E2E2E"/>
          <w:sz w:val="24"/>
          <w:szCs w:val="24"/>
        </w:rPr>
        <w:t>fzalur</w:t>
      </w:r>
      <w:r w:rsidR="00247D0B" w:rsidRPr="00D84D52">
        <w:rPr>
          <w:rFonts w:ascii="Times New Roman" w:hAnsi="Times New Roman" w:cs="Times New Roman"/>
          <w:color w:val="2E2E2E"/>
          <w:sz w:val="24"/>
          <w:szCs w:val="24"/>
        </w:rPr>
        <w:t xml:space="preserve"> </w:t>
      </w:r>
      <w:r w:rsidR="00D977C8" w:rsidRPr="00D84D52">
        <w:rPr>
          <w:rFonts w:ascii="Times New Roman" w:hAnsi="Times New Roman" w:cs="Times New Roman"/>
          <w:color w:val="2E2E2E"/>
          <w:sz w:val="24"/>
          <w:szCs w:val="24"/>
        </w:rPr>
        <w:t xml:space="preserve"> </w:t>
      </w:r>
      <w:r w:rsidR="009B0C56" w:rsidRPr="00D84D52">
        <w:rPr>
          <w:rFonts w:ascii="Times New Roman" w:hAnsi="Times New Roman" w:cs="Times New Roman"/>
          <w:color w:val="2E2E2E"/>
          <w:sz w:val="24"/>
          <w:szCs w:val="24"/>
        </w:rPr>
        <w:t xml:space="preserve">writes, </w:t>
      </w:r>
      <w:r w:rsidR="00C756B8" w:rsidRPr="00D84D52">
        <w:rPr>
          <w:rFonts w:ascii="Times New Roman" w:hAnsi="Times New Roman" w:cs="Times New Roman"/>
          <w:color w:val="2E2E2E"/>
          <w:sz w:val="24"/>
          <w:szCs w:val="24"/>
        </w:rPr>
        <w:t>“</w:t>
      </w:r>
      <w:r w:rsidR="00C756B8" w:rsidRPr="00C756B8">
        <w:rPr>
          <w:rFonts w:ascii="Times New Roman" w:eastAsia="Times New Roman" w:hAnsi="Times New Roman" w:cs="Times New Roman"/>
          <w:color w:val="0F1111"/>
          <w:kern w:val="0"/>
          <w:sz w:val="24"/>
          <w:szCs w:val="24"/>
          <w14:ligatures w14:val="none"/>
        </w:rPr>
        <w:t xml:space="preserve">After much debate by business professionals, organizational conflict is now considered normal and legitimate; </w:t>
      </w:r>
      <w:r w:rsidR="0055779A" w:rsidRPr="00D84D52">
        <w:rPr>
          <w:rFonts w:ascii="Times New Roman" w:eastAsia="Times New Roman" w:hAnsi="Times New Roman" w:cs="Times New Roman"/>
          <w:color w:val="0F1111"/>
          <w:kern w:val="0"/>
          <w:sz w:val="24"/>
          <w:szCs w:val="24"/>
          <w14:ligatures w14:val="none"/>
        </w:rPr>
        <w:t xml:space="preserve"> </w:t>
      </w:r>
      <w:r w:rsidR="00C756B8" w:rsidRPr="00C756B8">
        <w:rPr>
          <w:rFonts w:ascii="Times New Roman" w:eastAsia="Times New Roman" w:hAnsi="Times New Roman" w:cs="Times New Roman"/>
          <w:color w:val="0F1111"/>
          <w:kern w:val="0"/>
          <w:sz w:val="24"/>
          <w:szCs w:val="24"/>
          <w14:ligatures w14:val="none"/>
        </w:rPr>
        <w:t>Conflict has benefits: it may lead to solutions to problems, creativity, and innovation. In contrast, little or no conflict in organizations may lead to stagnation, poor decisions, and ineffectiveness. </w:t>
      </w:r>
      <w:r w:rsidR="00231525" w:rsidRPr="00D84D52">
        <w:rPr>
          <w:rFonts w:ascii="Times New Roman" w:eastAsia="Times New Roman" w:hAnsi="Times New Roman" w:cs="Times New Roman"/>
          <w:i/>
          <w:iCs/>
          <w:color w:val="0F1111"/>
          <w:kern w:val="0"/>
          <w:sz w:val="24"/>
          <w:szCs w:val="24"/>
          <w14:ligatures w14:val="none"/>
        </w:rPr>
        <w:t>-</w:t>
      </w:r>
      <w:r w:rsidR="00C756B8" w:rsidRPr="00C756B8">
        <w:rPr>
          <w:rFonts w:ascii="Times New Roman" w:eastAsia="Times New Roman" w:hAnsi="Times New Roman" w:cs="Times New Roman"/>
          <w:color w:val="0F1111"/>
          <w:kern w:val="0"/>
          <w:sz w:val="24"/>
          <w:szCs w:val="24"/>
          <w14:ligatures w14:val="none"/>
        </w:rPr>
        <w:t>Conflict is inevitable among humans. It is a natural outcome of human interaction</w:t>
      </w:r>
      <w:r w:rsidR="00287EC8" w:rsidRPr="00D84D52">
        <w:rPr>
          <w:rFonts w:ascii="Times New Roman" w:eastAsia="Times New Roman" w:hAnsi="Times New Roman" w:cs="Times New Roman"/>
          <w:color w:val="0F1111"/>
          <w:kern w:val="0"/>
          <w:sz w:val="24"/>
          <w:szCs w:val="24"/>
          <w14:ligatures w14:val="none"/>
        </w:rPr>
        <w:t xml:space="preserve">.” However, </w:t>
      </w:r>
      <w:r w:rsidR="00CC341C" w:rsidRPr="00D84D52">
        <w:rPr>
          <w:rFonts w:ascii="Times New Roman" w:hAnsi="Times New Roman" w:cs="Times New Roman"/>
          <w:color w:val="2E2E2E"/>
          <w:sz w:val="24"/>
          <w:szCs w:val="24"/>
        </w:rPr>
        <w:t>Conflict</w:t>
      </w:r>
      <w:r w:rsidR="000221FD" w:rsidRPr="00D84D52">
        <w:rPr>
          <w:rFonts w:ascii="Times New Roman" w:hAnsi="Times New Roman" w:cs="Times New Roman"/>
          <w:color w:val="2E2E2E"/>
          <w:sz w:val="24"/>
          <w:szCs w:val="24"/>
        </w:rPr>
        <w:t xml:space="preserve"> management and resolution</w:t>
      </w:r>
      <w:r w:rsidR="00BC25EE" w:rsidRPr="00D84D52">
        <w:rPr>
          <w:rFonts w:ascii="Times New Roman" w:hAnsi="Times New Roman" w:cs="Times New Roman"/>
          <w:color w:val="2E2E2E"/>
          <w:sz w:val="24"/>
          <w:szCs w:val="24"/>
        </w:rPr>
        <w:t xml:space="preserve"> strategies</w:t>
      </w:r>
      <w:r w:rsidR="000221FD" w:rsidRPr="00D84D52">
        <w:rPr>
          <w:rFonts w:ascii="Times New Roman" w:hAnsi="Times New Roman" w:cs="Times New Roman"/>
          <w:color w:val="2E2E2E"/>
          <w:sz w:val="24"/>
          <w:szCs w:val="24"/>
        </w:rPr>
        <w:t xml:space="preserve"> can be </w:t>
      </w:r>
      <w:r w:rsidR="005B35E3" w:rsidRPr="00D84D52">
        <w:rPr>
          <w:rFonts w:ascii="Times New Roman" w:hAnsi="Times New Roman" w:cs="Times New Roman"/>
          <w:color w:val="2E2E2E"/>
          <w:sz w:val="24"/>
          <w:szCs w:val="24"/>
        </w:rPr>
        <w:t xml:space="preserve">simplified, </w:t>
      </w:r>
      <w:r w:rsidR="00567D67" w:rsidRPr="00D84D52">
        <w:rPr>
          <w:rFonts w:ascii="Times New Roman" w:hAnsi="Times New Roman" w:cs="Times New Roman"/>
          <w:color w:val="2E2E2E"/>
          <w:sz w:val="24"/>
          <w:szCs w:val="24"/>
        </w:rPr>
        <w:t>devised,</w:t>
      </w:r>
      <w:r w:rsidR="00AF4820" w:rsidRPr="00D84D52">
        <w:rPr>
          <w:rFonts w:ascii="Times New Roman" w:hAnsi="Times New Roman" w:cs="Times New Roman"/>
          <w:color w:val="2E2E2E"/>
          <w:sz w:val="24"/>
          <w:szCs w:val="24"/>
        </w:rPr>
        <w:t xml:space="preserve"> </w:t>
      </w:r>
      <w:r w:rsidR="00BC25EE" w:rsidRPr="00D84D52">
        <w:rPr>
          <w:rFonts w:ascii="Times New Roman" w:hAnsi="Times New Roman" w:cs="Times New Roman"/>
          <w:color w:val="2E2E2E"/>
          <w:sz w:val="24"/>
          <w:szCs w:val="24"/>
        </w:rPr>
        <w:t xml:space="preserve">and accomplished </w:t>
      </w:r>
      <w:r w:rsidR="00AF4820" w:rsidRPr="00D84D52">
        <w:rPr>
          <w:rFonts w:ascii="Times New Roman" w:hAnsi="Times New Roman" w:cs="Times New Roman"/>
          <w:color w:val="2E2E2E"/>
          <w:sz w:val="24"/>
          <w:szCs w:val="24"/>
        </w:rPr>
        <w:t>based on th</w:t>
      </w:r>
      <w:r w:rsidR="00497E4D" w:rsidRPr="00D84D52">
        <w:rPr>
          <w:rFonts w:ascii="Times New Roman" w:hAnsi="Times New Roman" w:cs="Times New Roman"/>
          <w:color w:val="2E2E2E"/>
          <w:sz w:val="24"/>
          <w:szCs w:val="24"/>
        </w:rPr>
        <w:t xml:space="preserve">e organizational </w:t>
      </w:r>
      <w:r w:rsidR="003A7AD3" w:rsidRPr="00D84D52">
        <w:rPr>
          <w:rFonts w:ascii="Times New Roman" w:hAnsi="Times New Roman" w:cs="Times New Roman"/>
          <w:color w:val="2E2E2E"/>
          <w:sz w:val="24"/>
          <w:szCs w:val="24"/>
        </w:rPr>
        <w:t xml:space="preserve"> </w:t>
      </w:r>
      <w:r w:rsidR="00BC6172" w:rsidRPr="00D84D52">
        <w:rPr>
          <w:rFonts w:ascii="Times New Roman" w:hAnsi="Times New Roman" w:cs="Times New Roman"/>
          <w:color w:val="2E2E2E"/>
          <w:sz w:val="24"/>
          <w:szCs w:val="24"/>
        </w:rPr>
        <w:t>issue</w:t>
      </w:r>
      <w:r w:rsidR="001F3081" w:rsidRPr="00D84D52">
        <w:rPr>
          <w:rFonts w:ascii="Times New Roman" w:hAnsi="Times New Roman" w:cs="Times New Roman"/>
          <w:color w:val="2E2E2E"/>
          <w:sz w:val="24"/>
          <w:szCs w:val="24"/>
        </w:rPr>
        <w:t xml:space="preserve"> assessments and</w:t>
      </w:r>
      <w:r w:rsidR="00BF7D7F" w:rsidRPr="00D84D52">
        <w:rPr>
          <w:rFonts w:ascii="Times New Roman" w:hAnsi="Times New Roman" w:cs="Times New Roman"/>
          <w:color w:val="2E2E2E"/>
          <w:sz w:val="24"/>
          <w:szCs w:val="24"/>
        </w:rPr>
        <w:t xml:space="preserve"> </w:t>
      </w:r>
      <w:r w:rsidR="003A135A" w:rsidRPr="00D84D52">
        <w:rPr>
          <w:rFonts w:ascii="Times New Roman" w:hAnsi="Times New Roman" w:cs="Times New Roman"/>
          <w:color w:val="2E2E2E"/>
          <w:sz w:val="24"/>
          <w:szCs w:val="24"/>
        </w:rPr>
        <w:t>cross-cultural</w:t>
      </w:r>
      <w:r w:rsidR="00BF7D7F" w:rsidRPr="00D84D52">
        <w:rPr>
          <w:rFonts w:ascii="Times New Roman" w:hAnsi="Times New Roman" w:cs="Times New Roman"/>
          <w:color w:val="2E2E2E"/>
          <w:sz w:val="24"/>
          <w:szCs w:val="24"/>
        </w:rPr>
        <w:t xml:space="preserve"> </w:t>
      </w:r>
      <w:r w:rsidR="001F3081" w:rsidRPr="00D84D52">
        <w:rPr>
          <w:rFonts w:ascii="Times New Roman" w:hAnsi="Times New Roman" w:cs="Times New Roman"/>
          <w:color w:val="2E2E2E"/>
          <w:sz w:val="24"/>
          <w:szCs w:val="24"/>
        </w:rPr>
        <w:t>evaluations</w:t>
      </w:r>
      <w:r w:rsidR="00BF7D7F" w:rsidRPr="00D84D52">
        <w:rPr>
          <w:rFonts w:ascii="Times New Roman" w:hAnsi="Times New Roman" w:cs="Times New Roman"/>
          <w:color w:val="2E2E2E"/>
          <w:sz w:val="24"/>
          <w:szCs w:val="24"/>
        </w:rPr>
        <w:t xml:space="preserve"> (where necessary)</w:t>
      </w:r>
      <w:r w:rsidR="001F3081" w:rsidRPr="00D84D52">
        <w:rPr>
          <w:rFonts w:ascii="Times New Roman" w:hAnsi="Times New Roman" w:cs="Times New Roman"/>
          <w:color w:val="2E2E2E"/>
          <w:sz w:val="24"/>
          <w:szCs w:val="24"/>
        </w:rPr>
        <w:t xml:space="preserve">. </w:t>
      </w:r>
      <w:r w:rsidR="00CC341C" w:rsidRPr="00D84D52">
        <w:rPr>
          <w:rFonts w:ascii="Times New Roman" w:hAnsi="Times New Roman" w:cs="Times New Roman"/>
          <w:color w:val="2E2E2E"/>
          <w:sz w:val="24"/>
          <w:szCs w:val="24"/>
        </w:rPr>
        <w:t xml:space="preserve">Including the </w:t>
      </w:r>
      <w:r w:rsidR="00BC6172" w:rsidRPr="00D84D52">
        <w:rPr>
          <w:rFonts w:ascii="Times New Roman" w:hAnsi="Times New Roman" w:cs="Times New Roman"/>
          <w:color w:val="2E2E2E"/>
          <w:sz w:val="24"/>
          <w:szCs w:val="24"/>
        </w:rPr>
        <w:t xml:space="preserve">personality types, </w:t>
      </w:r>
      <w:r w:rsidR="003A7AD3" w:rsidRPr="00D84D52">
        <w:rPr>
          <w:rFonts w:ascii="Times New Roman" w:hAnsi="Times New Roman" w:cs="Times New Roman"/>
          <w:color w:val="2E2E2E"/>
          <w:sz w:val="24"/>
          <w:szCs w:val="24"/>
        </w:rPr>
        <w:t xml:space="preserve">specific </w:t>
      </w:r>
      <w:r w:rsidR="00AF4820" w:rsidRPr="00D84D52">
        <w:rPr>
          <w:rFonts w:ascii="Times New Roman" w:hAnsi="Times New Roman" w:cs="Times New Roman"/>
          <w:color w:val="2E2E2E"/>
          <w:sz w:val="24"/>
          <w:szCs w:val="24"/>
        </w:rPr>
        <w:t>situation</w:t>
      </w:r>
      <w:r w:rsidR="005417ED" w:rsidRPr="00D84D52">
        <w:rPr>
          <w:rFonts w:ascii="Times New Roman" w:hAnsi="Times New Roman" w:cs="Times New Roman"/>
          <w:color w:val="2E2E2E"/>
          <w:sz w:val="24"/>
          <w:szCs w:val="24"/>
        </w:rPr>
        <w:t>s</w:t>
      </w:r>
      <w:r w:rsidR="00AF4820" w:rsidRPr="00D84D52">
        <w:rPr>
          <w:rFonts w:ascii="Times New Roman" w:hAnsi="Times New Roman" w:cs="Times New Roman"/>
          <w:color w:val="2E2E2E"/>
          <w:sz w:val="24"/>
          <w:szCs w:val="24"/>
        </w:rPr>
        <w:t xml:space="preserve">, </w:t>
      </w:r>
      <w:r w:rsidR="00446450" w:rsidRPr="00D84D52">
        <w:rPr>
          <w:rFonts w:ascii="Times New Roman" w:hAnsi="Times New Roman" w:cs="Times New Roman"/>
          <w:color w:val="2E2E2E"/>
          <w:sz w:val="24"/>
          <w:szCs w:val="24"/>
        </w:rPr>
        <w:t>contingency</w:t>
      </w:r>
      <w:r w:rsidR="00C44584" w:rsidRPr="00D84D52">
        <w:rPr>
          <w:rFonts w:ascii="Times New Roman" w:hAnsi="Times New Roman" w:cs="Times New Roman"/>
          <w:color w:val="2E2E2E"/>
          <w:sz w:val="24"/>
          <w:szCs w:val="24"/>
        </w:rPr>
        <w:t xml:space="preserve"> </w:t>
      </w:r>
      <w:r w:rsidR="00B94037" w:rsidRPr="00D84D52">
        <w:rPr>
          <w:rFonts w:ascii="Times New Roman" w:hAnsi="Times New Roman" w:cs="Times New Roman"/>
          <w:color w:val="2E2E2E"/>
          <w:sz w:val="24"/>
          <w:szCs w:val="24"/>
        </w:rPr>
        <w:t xml:space="preserve">and transformational </w:t>
      </w:r>
      <w:r w:rsidR="00CB2C08" w:rsidRPr="00D84D52">
        <w:rPr>
          <w:rFonts w:ascii="Times New Roman" w:hAnsi="Times New Roman" w:cs="Times New Roman"/>
          <w:color w:val="2E2E2E"/>
          <w:sz w:val="24"/>
          <w:szCs w:val="24"/>
        </w:rPr>
        <w:t xml:space="preserve"> leadership </w:t>
      </w:r>
      <w:r w:rsidR="005B35E3" w:rsidRPr="00D84D52">
        <w:rPr>
          <w:rFonts w:ascii="Times New Roman" w:hAnsi="Times New Roman" w:cs="Times New Roman"/>
          <w:color w:val="2E2E2E"/>
          <w:sz w:val="24"/>
          <w:szCs w:val="24"/>
        </w:rPr>
        <w:t>inputs,</w:t>
      </w:r>
      <w:r w:rsidR="00BC6172" w:rsidRPr="00D84D52">
        <w:rPr>
          <w:rFonts w:ascii="Times New Roman" w:hAnsi="Times New Roman" w:cs="Times New Roman"/>
          <w:color w:val="2E2E2E"/>
          <w:sz w:val="24"/>
          <w:szCs w:val="24"/>
        </w:rPr>
        <w:t xml:space="preserve"> and </w:t>
      </w:r>
      <w:r w:rsidR="00CB2C08" w:rsidRPr="00D84D52">
        <w:rPr>
          <w:rFonts w:ascii="Times New Roman" w:hAnsi="Times New Roman" w:cs="Times New Roman"/>
          <w:color w:val="2E2E2E"/>
          <w:sz w:val="24"/>
          <w:szCs w:val="24"/>
        </w:rPr>
        <w:t xml:space="preserve">output </w:t>
      </w:r>
      <w:r w:rsidR="00754EF5" w:rsidRPr="00D84D52">
        <w:rPr>
          <w:rFonts w:ascii="Times New Roman" w:hAnsi="Times New Roman" w:cs="Times New Roman"/>
          <w:color w:val="2E2E2E"/>
          <w:sz w:val="24"/>
          <w:szCs w:val="24"/>
        </w:rPr>
        <w:t>dimensionalities</w:t>
      </w:r>
      <w:r w:rsidR="00CB2C08" w:rsidRPr="00D84D52">
        <w:rPr>
          <w:rFonts w:ascii="Times New Roman" w:hAnsi="Times New Roman" w:cs="Times New Roman"/>
          <w:color w:val="2E2E2E"/>
          <w:sz w:val="24"/>
          <w:szCs w:val="24"/>
        </w:rPr>
        <w:t>.</w:t>
      </w:r>
    </w:p>
    <w:p w14:paraId="57045EA8" w14:textId="77777777" w:rsidR="00F62084" w:rsidRDefault="00F62084" w:rsidP="00F62084">
      <w:pPr>
        <w:spacing w:after="0" w:line="480" w:lineRule="auto"/>
        <w:rPr>
          <w:rFonts w:ascii="Times New Roman" w:hAnsi="Times New Roman" w:cs="Times New Roman"/>
          <w:color w:val="222222"/>
          <w:sz w:val="24"/>
          <w:szCs w:val="24"/>
          <w:shd w:val="clear" w:color="auto" w:fill="FFFFFF"/>
        </w:rPr>
      </w:pPr>
    </w:p>
    <w:p w14:paraId="57D50249" w14:textId="64F6A69D" w:rsidR="009173C7" w:rsidRPr="009173C7" w:rsidRDefault="00780BA4" w:rsidP="009173C7">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p w14:paraId="41F5F579" w14:textId="77777777" w:rsidR="001309C1" w:rsidRDefault="001309C1" w:rsidP="00F62084">
      <w:pPr>
        <w:spacing w:after="0" w:line="480" w:lineRule="auto"/>
        <w:rPr>
          <w:rFonts w:ascii="Times New Roman" w:hAnsi="Times New Roman" w:cs="Times New Roman"/>
          <w:color w:val="222222"/>
          <w:sz w:val="24"/>
          <w:szCs w:val="24"/>
          <w:shd w:val="clear" w:color="auto" w:fill="FFFFFF"/>
        </w:rPr>
      </w:pPr>
    </w:p>
    <w:p w14:paraId="38F21830" w14:textId="77777777" w:rsidR="001309C1" w:rsidRDefault="001309C1" w:rsidP="00F62084">
      <w:pPr>
        <w:spacing w:after="0" w:line="480" w:lineRule="auto"/>
        <w:rPr>
          <w:rFonts w:ascii="Times New Roman" w:hAnsi="Times New Roman" w:cs="Times New Roman"/>
          <w:color w:val="222222"/>
          <w:sz w:val="24"/>
          <w:szCs w:val="24"/>
          <w:shd w:val="clear" w:color="auto" w:fill="FFFFFF"/>
        </w:rPr>
      </w:pPr>
    </w:p>
    <w:p w14:paraId="44A32E68" w14:textId="77777777" w:rsidR="001309C1" w:rsidRDefault="001309C1" w:rsidP="00F62084">
      <w:pPr>
        <w:spacing w:after="0" w:line="480" w:lineRule="auto"/>
        <w:rPr>
          <w:rFonts w:ascii="Times New Roman" w:hAnsi="Times New Roman" w:cs="Times New Roman"/>
          <w:color w:val="222222"/>
          <w:sz w:val="24"/>
          <w:szCs w:val="24"/>
          <w:shd w:val="clear" w:color="auto" w:fill="FFFFFF"/>
        </w:rPr>
      </w:pPr>
    </w:p>
    <w:p w14:paraId="59BAD0F2" w14:textId="77777777" w:rsidR="001309C1" w:rsidRDefault="001309C1" w:rsidP="00F62084">
      <w:pPr>
        <w:spacing w:after="0" w:line="480" w:lineRule="auto"/>
        <w:rPr>
          <w:rFonts w:ascii="Times New Roman" w:hAnsi="Times New Roman" w:cs="Times New Roman"/>
          <w:color w:val="222222"/>
          <w:sz w:val="24"/>
          <w:szCs w:val="24"/>
          <w:shd w:val="clear" w:color="auto" w:fill="FFFFFF"/>
        </w:rPr>
      </w:pPr>
    </w:p>
    <w:p w14:paraId="559AF623" w14:textId="77777777" w:rsidR="001309C1" w:rsidRDefault="001309C1" w:rsidP="00F62084">
      <w:pPr>
        <w:spacing w:after="0" w:line="480" w:lineRule="auto"/>
        <w:rPr>
          <w:rFonts w:ascii="Times New Roman" w:hAnsi="Times New Roman" w:cs="Times New Roman"/>
          <w:color w:val="222222"/>
          <w:sz w:val="24"/>
          <w:szCs w:val="24"/>
          <w:shd w:val="clear" w:color="auto" w:fill="FFFFFF"/>
        </w:rPr>
      </w:pPr>
    </w:p>
    <w:p w14:paraId="4B28D941" w14:textId="77777777" w:rsidR="001309C1" w:rsidRDefault="001309C1" w:rsidP="00F62084">
      <w:pPr>
        <w:spacing w:after="0" w:line="480" w:lineRule="auto"/>
        <w:rPr>
          <w:rFonts w:ascii="Times New Roman" w:hAnsi="Times New Roman" w:cs="Times New Roman"/>
          <w:color w:val="222222"/>
          <w:sz w:val="24"/>
          <w:szCs w:val="24"/>
          <w:shd w:val="clear" w:color="auto" w:fill="FFFFFF"/>
        </w:rPr>
      </w:pPr>
    </w:p>
    <w:p w14:paraId="5F662B6A" w14:textId="77777777" w:rsidR="001309C1" w:rsidRPr="00780BA4" w:rsidRDefault="001309C1" w:rsidP="00F62084">
      <w:pPr>
        <w:spacing w:after="0" w:line="480" w:lineRule="auto"/>
        <w:rPr>
          <w:rFonts w:ascii="Times New Roman" w:hAnsi="Times New Roman" w:cs="Times New Roman"/>
          <w:color w:val="222222"/>
          <w:sz w:val="24"/>
          <w:szCs w:val="24"/>
          <w:shd w:val="clear" w:color="auto" w:fill="FFFFFF"/>
        </w:rPr>
      </w:pPr>
    </w:p>
    <w:p w14:paraId="2457A0C3" w14:textId="77777777" w:rsidR="001309C1" w:rsidRPr="00780BA4" w:rsidRDefault="001309C1" w:rsidP="00F62084">
      <w:pPr>
        <w:spacing w:after="0" w:line="480" w:lineRule="auto"/>
        <w:rPr>
          <w:rFonts w:ascii="Times New Roman" w:hAnsi="Times New Roman" w:cs="Times New Roman"/>
          <w:color w:val="222222"/>
          <w:sz w:val="24"/>
          <w:szCs w:val="24"/>
          <w:shd w:val="clear" w:color="auto" w:fill="FFFFFF"/>
        </w:rPr>
      </w:pPr>
    </w:p>
    <w:p w14:paraId="4F3F2EF4" w14:textId="77777777" w:rsidR="001309C1" w:rsidRPr="00780BA4" w:rsidRDefault="001309C1" w:rsidP="00F62084">
      <w:pPr>
        <w:spacing w:after="0" w:line="480" w:lineRule="auto"/>
        <w:rPr>
          <w:rFonts w:ascii="Times New Roman" w:hAnsi="Times New Roman" w:cs="Times New Roman"/>
          <w:color w:val="222222"/>
          <w:sz w:val="24"/>
          <w:szCs w:val="24"/>
          <w:shd w:val="clear" w:color="auto" w:fill="FFFFFF"/>
        </w:rPr>
      </w:pPr>
    </w:p>
    <w:p w14:paraId="04FD76B7" w14:textId="77777777" w:rsidR="001309C1" w:rsidRPr="00780BA4" w:rsidRDefault="001309C1" w:rsidP="00F62084">
      <w:pPr>
        <w:spacing w:after="0" w:line="480" w:lineRule="auto"/>
        <w:rPr>
          <w:rFonts w:ascii="Times New Roman" w:hAnsi="Times New Roman" w:cs="Times New Roman"/>
          <w:color w:val="222222"/>
          <w:sz w:val="24"/>
          <w:szCs w:val="24"/>
          <w:shd w:val="clear" w:color="auto" w:fill="FFFFFF"/>
        </w:rPr>
      </w:pPr>
    </w:p>
    <w:p w14:paraId="04C8D74C" w14:textId="77777777" w:rsidR="001309C1" w:rsidRPr="00780BA4" w:rsidRDefault="001309C1" w:rsidP="00F62084">
      <w:pPr>
        <w:spacing w:after="0" w:line="480" w:lineRule="auto"/>
        <w:rPr>
          <w:rFonts w:ascii="Times New Roman" w:hAnsi="Times New Roman" w:cs="Times New Roman"/>
          <w:color w:val="222222"/>
          <w:sz w:val="24"/>
          <w:szCs w:val="24"/>
          <w:shd w:val="clear" w:color="auto" w:fill="FFFFFF"/>
        </w:rPr>
      </w:pPr>
    </w:p>
    <w:p w14:paraId="781382BF" w14:textId="77777777" w:rsidR="001309C1" w:rsidRPr="00780BA4" w:rsidRDefault="001309C1" w:rsidP="00F62084">
      <w:pPr>
        <w:spacing w:after="0" w:line="480" w:lineRule="auto"/>
        <w:rPr>
          <w:rFonts w:ascii="Times New Roman" w:hAnsi="Times New Roman" w:cs="Times New Roman"/>
          <w:color w:val="222222"/>
          <w:sz w:val="24"/>
          <w:szCs w:val="24"/>
          <w:shd w:val="clear" w:color="auto" w:fill="FFFFFF"/>
        </w:rPr>
      </w:pPr>
    </w:p>
    <w:p w14:paraId="529D4DCF" w14:textId="77777777" w:rsidR="001309C1" w:rsidRPr="00780BA4" w:rsidRDefault="001309C1" w:rsidP="00F62084">
      <w:pPr>
        <w:spacing w:after="0" w:line="480" w:lineRule="auto"/>
        <w:rPr>
          <w:rFonts w:ascii="Times New Roman" w:hAnsi="Times New Roman" w:cs="Times New Roman"/>
          <w:color w:val="222222"/>
          <w:sz w:val="24"/>
          <w:szCs w:val="24"/>
          <w:shd w:val="clear" w:color="auto" w:fill="FFFFFF"/>
        </w:rPr>
      </w:pPr>
    </w:p>
    <w:p w14:paraId="5DB02706" w14:textId="77777777" w:rsidR="00F62084" w:rsidRPr="00780BA4" w:rsidRDefault="0019737A" w:rsidP="00F62084">
      <w:pPr>
        <w:spacing w:after="0" w:line="480" w:lineRule="auto"/>
        <w:jc w:val="center"/>
        <w:rPr>
          <w:rFonts w:ascii="Times New Roman" w:hAnsi="Times New Roman" w:cs="Times New Roman"/>
          <w:b/>
          <w:bCs/>
          <w:sz w:val="24"/>
          <w:szCs w:val="24"/>
        </w:rPr>
      </w:pPr>
      <w:r w:rsidRPr="00780BA4">
        <w:rPr>
          <w:rFonts w:ascii="Times New Roman" w:hAnsi="Times New Roman" w:cs="Times New Roman"/>
          <w:b/>
          <w:bCs/>
          <w:sz w:val="24"/>
          <w:szCs w:val="24"/>
        </w:rPr>
        <w:t>Works Cited</w:t>
      </w:r>
    </w:p>
    <w:p w14:paraId="49D602C5" w14:textId="77777777" w:rsidR="002C440F" w:rsidRPr="00780BA4" w:rsidRDefault="0019737A" w:rsidP="002C440F">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Allen, G. P., Moore, W. M., Moser, L. R., Neill, K. K., Sambamoorthi, U., &amp; Bell, H. S. (2016). </w:t>
      </w:r>
    </w:p>
    <w:p w14:paraId="3235277E" w14:textId="77777777" w:rsidR="00265269" w:rsidRPr="00780BA4" w:rsidRDefault="0019737A" w:rsidP="002C440F">
      <w:pPr>
        <w:spacing w:after="0" w:line="480" w:lineRule="auto"/>
        <w:ind w:left="720"/>
        <w:rPr>
          <w:rFonts w:ascii="Times New Roman" w:hAnsi="Times New Roman" w:cs="Times New Roman"/>
          <w:b/>
          <w:bCs/>
          <w:sz w:val="24"/>
          <w:szCs w:val="24"/>
        </w:rPr>
      </w:pPr>
      <w:r w:rsidRPr="00780BA4">
        <w:rPr>
          <w:rFonts w:ascii="Times New Roman" w:hAnsi="Times New Roman" w:cs="Times New Roman"/>
          <w:color w:val="222222"/>
          <w:sz w:val="24"/>
          <w:szCs w:val="24"/>
          <w:shd w:val="clear" w:color="auto" w:fill="FFFFFF"/>
        </w:rPr>
        <w:t>The role of</w:t>
      </w:r>
      <w:r w:rsidR="00BC5FF7" w:rsidRPr="00780BA4">
        <w:rPr>
          <w:rFonts w:ascii="Times New Roman" w:hAnsi="Times New Roman" w:cs="Times New Roman"/>
          <w:color w:val="222222"/>
          <w:sz w:val="24"/>
          <w:szCs w:val="24"/>
          <w:shd w:val="clear" w:color="auto" w:fill="FFFFFF"/>
        </w:rPr>
        <w:t xml:space="preserve"> </w:t>
      </w:r>
      <w:r w:rsidRPr="00780BA4">
        <w:rPr>
          <w:rFonts w:ascii="Times New Roman" w:hAnsi="Times New Roman" w:cs="Times New Roman"/>
          <w:color w:val="222222"/>
          <w:sz w:val="24"/>
          <w:szCs w:val="24"/>
          <w:shd w:val="clear" w:color="auto" w:fill="FFFFFF"/>
        </w:rPr>
        <w:t xml:space="preserve">servant Leadership and transformational Leadership in academic pharmacy. </w:t>
      </w:r>
      <w:r w:rsidRPr="00780BA4">
        <w:rPr>
          <w:rFonts w:ascii="Times New Roman" w:hAnsi="Times New Roman" w:cs="Times New Roman"/>
          <w:i/>
          <w:iCs/>
          <w:color w:val="222222"/>
          <w:sz w:val="24"/>
          <w:szCs w:val="24"/>
          <w:shd w:val="clear" w:color="auto" w:fill="FFFFFF"/>
        </w:rPr>
        <w:t>American Journal of</w:t>
      </w:r>
      <w:r w:rsidR="002C440F" w:rsidRPr="00780BA4">
        <w:rPr>
          <w:rFonts w:ascii="Times New Roman" w:hAnsi="Times New Roman" w:cs="Times New Roman"/>
          <w:i/>
          <w:iCs/>
          <w:color w:val="222222"/>
          <w:sz w:val="24"/>
          <w:szCs w:val="24"/>
          <w:shd w:val="clear" w:color="auto" w:fill="FFFFFF"/>
        </w:rPr>
        <w:t xml:space="preserve"> </w:t>
      </w:r>
      <w:r w:rsidRPr="00780BA4">
        <w:rPr>
          <w:rFonts w:ascii="Times New Roman" w:hAnsi="Times New Roman" w:cs="Times New Roman"/>
          <w:i/>
          <w:iCs/>
          <w:color w:val="222222"/>
          <w:sz w:val="24"/>
          <w:szCs w:val="24"/>
          <w:shd w:val="clear" w:color="auto" w:fill="FFFFFF"/>
        </w:rPr>
        <w:t>pharmaceutical education</w:t>
      </w:r>
      <w:r w:rsidRPr="00780BA4">
        <w:rPr>
          <w:rFonts w:ascii="Times New Roman" w:hAnsi="Times New Roman" w:cs="Times New Roman"/>
          <w:color w:val="222222"/>
          <w:sz w:val="24"/>
          <w:szCs w:val="24"/>
          <w:shd w:val="clear" w:color="auto" w:fill="FFFFFF"/>
        </w:rPr>
        <w:t>, </w:t>
      </w:r>
      <w:r w:rsidRPr="00780BA4">
        <w:rPr>
          <w:rFonts w:ascii="Times New Roman" w:hAnsi="Times New Roman" w:cs="Times New Roman"/>
          <w:i/>
          <w:iCs/>
          <w:color w:val="222222"/>
          <w:sz w:val="24"/>
          <w:szCs w:val="24"/>
          <w:shd w:val="clear" w:color="auto" w:fill="FFFFFF"/>
        </w:rPr>
        <w:t>80</w:t>
      </w:r>
      <w:r w:rsidRPr="00780BA4">
        <w:rPr>
          <w:rFonts w:ascii="Times New Roman" w:hAnsi="Times New Roman" w:cs="Times New Roman"/>
          <w:color w:val="222222"/>
          <w:sz w:val="24"/>
          <w:szCs w:val="24"/>
          <w:shd w:val="clear" w:color="auto" w:fill="FFFFFF"/>
        </w:rPr>
        <w:t>(7).</w:t>
      </w:r>
    </w:p>
    <w:p w14:paraId="3C38E424"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Arli, D., Pekerti, A. A., Kusumansondjaja, S., &amp; Sendjaya, S. (2023). The mediating effect of </w:t>
      </w:r>
    </w:p>
    <w:p w14:paraId="6D950AF9" w14:textId="77777777" w:rsidR="00F62084" w:rsidRPr="00780BA4" w:rsidRDefault="0019737A" w:rsidP="00F62084">
      <w:pPr>
        <w:spacing w:after="0" w:line="480" w:lineRule="auto"/>
        <w:ind w:left="720"/>
        <w:rPr>
          <w:rFonts w:ascii="Times New Roman" w:hAnsi="Times New Roman" w:cs="Times New Roman"/>
          <w:i/>
          <w:iCs/>
          <w:color w:val="222222"/>
          <w:sz w:val="24"/>
          <w:szCs w:val="24"/>
          <w:shd w:val="clear" w:color="auto" w:fill="FFFFFF"/>
        </w:rPr>
      </w:pPr>
      <w:r w:rsidRPr="00780BA4">
        <w:rPr>
          <w:rFonts w:ascii="Times New Roman" w:hAnsi="Times New Roman" w:cs="Times New Roman"/>
          <w:color w:val="222222"/>
          <w:sz w:val="24"/>
          <w:szCs w:val="24"/>
          <w:shd w:val="clear" w:color="auto" w:fill="FFFFFF"/>
        </w:rPr>
        <w:t>Sociocultural adaptation and cultural intelligence on citizens and migrants impact perceptions of country images</w:t>
      </w:r>
      <w:r w:rsidRPr="00780BA4">
        <w:rPr>
          <w:rFonts w:ascii="Times New Roman" w:hAnsi="Times New Roman" w:cs="Times New Roman"/>
          <w:i/>
          <w:iCs/>
          <w:color w:val="222222"/>
          <w:sz w:val="24"/>
          <w:szCs w:val="24"/>
          <w:shd w:val="clear" w:color="auto" w:fill="FFFFFF"/>
        </w:rPr>
        <w:t>—International Journal of Intercultural Relations</w:t>
      </w:r>
      <w:r w:rsidRPr="00780BA4">
        <w:rPr>
          <w:rFonts w:ascii="Times New Roman" w:hAnsi="Times New Roman" w:cs="Times New Roman"/>
          <w:color w:val="222222"/>
          <w:sz w:val="24"/>
          <w:szCs w:val="24"/>
          <w:shd w:val="clear" w:color="auto" w:fill="FFFFFF"/>
        </w:rPr>
        <w:t>, </w:t>
      </w:r>
      <w:r w:rsidRPr="00780BA4">
        <w:rPr>
          <w:rFonts w:ascii="Times New Roman" w:hAnsi="Times New Roman" w:cs="Times New Roman"/>
          <w:i/>
          <w:iCs/>
          <w:color w:val="222222"/>
          <w:sz w:val="24"/>
          <w:szCs w:val="24"/>
          <w:shd w:val="clear" w:color="auto" w:fill="FFFFFF"/>
        </w:rPr>
        <w:t>92.</w:t>
      </w:r>
    </w:p>
    <w:p w14:paraId="09D2E0C1" w14:textId="77777777" w:rsidR="00F62084" w:rsidRPr="00780BA4" w:rsidRDefault="0019737A" w:rsidP="00F62084">
      <w:pPr>
        <w:spacing w:after="0" w:line="480" w:lineRule="auto"/>
        <w:rPr>
          <w:rFonts w:ascii="Times New Roman" w:hAnsi="Times New Roman" w:cs="Times New Roman"/>
          <w:color w:val="333333"/>
          <w:sz w:val="24"/>
          <w:szCs w:val="24"/>
          <w:shd w:val="clear" w:color="auto" w:fill="FFFFFF"/>
        </w:rPr>
      </w:pPr>
      <w:r w:rsidRPr="00780BA4">
        <w:rPr>
          <w:rFonts w:ascii="Times New Roman" w:hAnsi="Times New Roman" w:cs="Times New Roman"/>
          <w:color w:val="333333"/>
          <w:sz w:val="24"/>
          <w:szCs w:val="24"/>
          <w:shd w:val="clear" w:color="auto" w:fill="FFFFFF"/>
        </w:rPr>
        <w:t xml:space="preserve">Behl, A., Dutta, P., Sheorey, P., &amp; Singh, R. K. (2023). Examining the Role of Dialogic </w:t>
      </w:r>
    </w:p>
    <w:p w14:paraId="7A050DF9" w14:textId="77777777" w:rsidR="00F62084" w:rsidRPr="00780BA4" w:rsidRDefault="0019737A" w:rsidP="00F62084">
      <w:pPr>
        <w:spacing w:after="0" w:line="480" w:lineRule="auto"/>
        <w:ind w:left="720"/>
        <w:rPr>
          <w:rFonts w:ascii="Times New Roman" w:hAnsi="Times New Roman" w:cs="Times New Roman"/>
          <w:color w:val="333333"/>
          <w:sz w:val="24"/>
          <w:szCs w:val="24"/>
          <w:shd w:val="clear" w:color="auto" w:fill="FFFFFF"/>
        </w:rPr>
      </w:pPr>
      <w:r w:rsidRPr="00780BA4">
        <w:rPr>
          <w:rFonts w:ascii="Times New Roman" w:hAnsi="Times New Roman" w:cs="Times New Roman"/>
          <w:color w:val="333333"/>
          <w:sz w:val="24"/>
          <w:szCs w:val="24"/>
          <w:shd w:val="clear" w:color="auto" w:fill="FFFFFF"/>
        </w:rPr>
        <w:t>Communication and trust in donation-based crowdfunding tasks using information quality perspective. The TQM Journal, 35(1), 292-319.</w:t>
      </w:r>
    </w:p>
    <w:p w14:paraId="2EF5FCB3" w14:textId="77777777" w:rsidR="00F62084" w:rsidRPr="00780BA4" w:rsidRDefault="0019737A" w:rsidP="00F62084">
      <w:pPr>
        <w:spacing w:after="0" w:line="480" w:lineRule="auto"/>
        <w:rPr>
          <w:rFonts w:ascii="Times New Roman" w:hAnsi="Times New Roman" w:cs="Times New Roman"/>
          <w:i/>
          <w:iCs/>
          <w:color w:val="222222"/>
          <w:sz w:val="24"/>
          <w:szCs w:val="24"/>
          <w:shd w:val="clear" w:color="auto" w:fill="FFFFFF"/>
        </w:rPr>
      </w:pPr>
      <w:r w:rsidRPr="00780BA4">
        <w:rPr>
          <w:rFonts w:ascii="Times New Roman" w:hAnsi="Times New Roman" w:cs="Times New Roman"/>
          <w:color w:val="222222"/>
          <w:sz w:val="24"/>
          <w:szCs w:val="24"/>
          <w:shd w:val="clear" w:color="auto" w:fill="FFFFFF"/>
        </w:rPr>
        <w:t>Branson, M. L., &amp; Martinez, J. F. (2023). </w:t>
      </w:r>
      <w:r w:rsidRPr="00780BA4">
        <w:rPr>
          <w:rFonts w:ascii="Times New Roman" w:hAnsi="Times New Roman" w:cs="Times New Roman"/>
          <w:i/>
          <w:iCs/>
          <w:color w:val="222222"/>
          <w:sz w:val="24"/>
          <w:szCs w:val="24"/>
          <w:shd w:val="clear" w:color="auto" w:fill="FFFFFF"/>
        </w:rPr>
        <w:t xml:space="preserve">Churches, cultures, and Leadership: A practical </w:t>
      </w:r>
    </w:p>
    <w:p w14:paraId="2DEC2097" w14:textId="77777777" w:rsidR="00F62084" w:rsidRPr="00780BA4" w:rsidRDefault="0019737A" w:rsidP="00F62084">
      <w:pPr>
        <w:spacing w:after="0" w:line="480" w:lineRule="auto"/>
        <w:ind w:firstLine="720"/>
        <w:rPr>
          <w:rFonts w:ascii="Times New Roman" w:hAnsi="Times New Roman" w:cs="Times New Roman"/>
          <w:color w:val="222222"/>
          <w:sz w:val="24"/>
          <w:szCs w:val="24"/>
          <w:shd w:val="clear" w:color="auto" w:fill="FFFFFF"/>
        </w:rPr>
      </w:pPr>
      <w:r w:rsidRPr="00780BA4">
        <w:rPr>
          <w:rFonts w:ascii="Times New Roman" w:hAnsi="Times New Roman" w:cs="Times New Roman"/>
          <w:i/>
          <w:iCs/>
          <w:color w:val="222222"/>
          <w:sz w:val="24"/>
          <w:szCs w:val="24"/>
          <w:shd w:val="clear" w:color="auto" w:fill="FFFFFF"/>
        </w:rPr>
        <w:t>Theology of congregations and ethnicities</w:t>
      </w:r>
      <w:r w:rsidRPr="00780BA4">
        <w:rPr>
          <w:rFonts w:ascii="Times New Roman" w:hAnsi="Times New Roman" w:cs="Times New Roman"/>
          <w:color w:val="222222"/>
          <w:sz w:val="24"/>
          <w:szCs w:val="24"/>
          <w:shd w:val="clear" w:color="auto" w:fill="FFFFFF"/>
        </w:rPr>
        <w:t xml:space="preserve">. InterVarsity Pres. Hade, W. (2023). </w:t>
      </w:r>
    </w:p>
    <w:p w14:paraId="56AB1839" w14:textId="77777777" w:rsidR="00F62084" w:rsidRPr="00780BA4" w:rsidRDefault="0019737A" w:rsidP="00F62084">
      <w:pPr>
        <w:spacing w:after="0" w:line="480" w:lineRule="auto"/>
        <w:ind w:left="720"/>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Contextualization or Syncretism? The Use of Other-Faith Worship Forms in the Bible  </w:t>
      </w:r>
    </w:p>
    <w:p w14:paraId="7CCD149A" w14:textId="77777777" w:rsidR="00F62084" w:rsidRPr="00780BA4" w:rsidRDefault="0019737A" w:rsidP="00F62084">
      <w:pPr>
        <w:spacing w:after="0" w:line="480" w:lineRule="auto"/>
        <w:ind w:left="720"/>
        <w:rPr>
          <w:rFonts w:ascii="Times New Roman" w:hAnsi="Times New Roman" w:cs="Times New Roman"/>
          <w:color w:val="000000"/>
          <w:sz w:val="24"/>
          <w:szCs w:val="24"/>
        </w:rPr>
      </w:pPr>
      <w:r w:rsidRPr="00780BA4">
        <w:rPr>
          <w:rFonts w:ascii="Times New Roman" w:hAnsi="Times New Roman" w:cs="Times New Roman"/>
          <w:color w:val="222222"/>
          <w:sz w:val="24"/>
          <w:szCs w:val="24"/>
          <w:shd w:val="clear" w:color="auto" w:fill="FFFFFF"/>
        </w:rPr>
        <w:t>and Insider Movements, written by Derek Brotherson. </w:t>
      </w:r>
      <w:r w:rsidRPr="00780BA4">
        <w:rPr>
          <w:rFonts w:ascii="Times New Roman" w:hAnsi="Times New Roman" w:cs="Times New Roman"/>
          <w:i/>
          <w:iCs/>
          <w:color w:val="222222"/>
          <w:sz w:val="24"/>
          <w:szCs w:val="24"/>
          <w:shd w:val="clear" w:color="auto" w:fill="FFFFFF"/>
        </w:rPr>
        <w:t>Mission Studies</w:t>
      </w:r>
      <w:r w:rsidRPr="00780BA4">
        <w:rPr>
          <w:rFonts w:ascii="Times New Roman" w:hAnsi="Times New Roman" w:cs="Times New Roman"/>
          <w:color w:val="222222"/>
          <w:sz w:val="24"/>
          <w:szCs w:val="24"/>
          <w:shd w:val="clear" w:color="auto" w:fill="FFFFFF"/>
        </w:rPr>
        <w:t>, </w:t>
      </w:r>
      <w:r w:rsidRPr="00780BA4">
        <w:rPr>
          <w:rFonts w:ascii="Times New Roman" w:hAnsi="Times New Roman" w:cs="Times New Roman"/>
          <w:i/>
          <w:iCs/>
          <w:color w:val="222222"/>
          <w:sz w:val="24"/>
          <w:szCs w:val="24"/>
          <w:shd w:val="clear" w:color="auto" w:fill="FFFFFF"/>
        </w:rPr>
        <w:t>40</w:t>
      </w:r>
      <w:r w:rsidRPr="00780BA4">
        <w:rPr>
          <w:rFonts w:ascii="Times New Roman" w:hAnsi="Times New Roman" w:cs="Times New Roman"/>
          <w:color w:val="222222"/>
          <w:sz w:val="24"/>
          <w:szCs w:val="24"/>
          <w:shd w:val="clear" w:color="auto" w:fill="FFFFFF"/>
        </w:rPr>
        <w:t>(1), 177–178.</w:t>
      </w:r>
      <w:r w:rsidRPr="00780BA4">
        <w:rPr>
          <w:rFonts w:ascii="Times New Roman" w:hAnsi="Times New Roman" w:cs="Times New Roman"/>
          <w:color w:val="000000"/>
          <w:sz w:val="24"/>
          <w:szCs w:val="24"/>
        </w:rPr>
        <w:t xml:space="preserve"> </w:t>
      </w:r>
    </w:p>
    <w:p w14:paraId="629C463D" w14:textId="77777777" w:rsidR="00F62084" w:rsidRPr="00780BA4" w:rsidRDefault="0019737A" w:rsidP="00F62084">
      <w:pPr>
        <w:spacing w:after="0" w:line="480" w:lineRule="auto"/>
        <w:rPr>
          <w:rFonts w:ascii="Times New Roman" w:hAnsi="Times New Roman" w:cs="Times New Roman"/>
          <w:color w:val="333333"/>
          <w:sz w:val="24"/>
          <w:szCs w:val="24"/>
          <w:shd w:val="clear" w:color="auto" w:fill="FFFFFF"/>
        </w:rPr>
      </w:pPr>
      <w:r w:rsidRPr="00780BA4">
        <w:rPr>
          <w:rFonts w:ascii="Times New Roman" w:hAnsi="Times New Roman" w:cs="Times New Roman"/>
          <w:color w:val="333333"/>
          <w:sz w:val="24"/>
          <w:szCs w:val="24"/>
          <w:shd w:val="clear" w:color="auto" w:fill="FFFFFF"/>
        </w:rPr>
        <w:t xml:space="preserve">Fullan, M. (2023). The </w:t>
      </w:r>
      <w:proofErr w:type="gramStart"/>
      <w:r w:rsidRPr="00780BA4">
        <w:rPr>
          <w:rFonts w:ascii="Times New Roman" w:hAnsi="Times New Roman" w:cs="Times New Roman"/>
          <w:color w:val="333333"/>
          <w:sz w:val="24"/>
          <w:szCs w:val="24"/>
          <w:shd w:val="clear" w:color="auto" w:fill="FFFFFF"/>
        </w:rPr>
        <w:t>Principal</w:t>
      </w:r>
      <w:proofErr w:type="gramEnd"/>
      <w:r w:rsidRPr="00780BA4">
        <w:rPr>
          <w:rFonts w:ascii="Times New Roman" w:hAnsi="Times New Roman" w:cs="Times New Roman"/>
          <w:color w:val="333333"/>
          <w:sz w:val="24"/>
          <w:szCs w:val="24"/>
          <w:shd w:val="clear" w:color="auto" w:fill="FFFFFF"/>
        </w:rPr>
        <w:t xml:space="preserve"> 2.0: Three Keys to Maximizing Impact. John Wiley &amp; Sons.</w:t>
      </w:r>
    </w:p>
    <w:p w14:paraId="203F7A63" w14:textId="77777777" w:rsidR="00F62084" w:rsidRPr="00780BA4" w:rsidRDefault="0019737A" w:rsidP="00F62084">
      <w:pPr>
        <w:spacing w:after="0" w:line="480" w:lineRule="auto"/>
        <w:rPr>
          <w:rFonts w:ascii="Times New Roman" w:hAnsi="Times New Roman" w:cs="Times New Roman"/>
          <w:color w:val="333333"/>
          <w:sz w:val="24"/>
          <w:szCs w:val="24"/>
          <w:shd w:val="clear" w:color="auto" w:fill="FFFFFF"/>
          <w14:ligatures w14:val="none"/>
        </w:rPr>
      </w:pPr>
      <w:r w:rsidRPr="00780BA4">
        <w:rPr>
          <w:rFonts w:ascii="Times New Roman" w:hAnsi="Times New Roman" w:cs="Times New Roman"/>
          <w:color w:val="333333"/>
          <w:sz w:val="24"/>
          <w:szCs w:val="24"/>
          <w:shd w:val="clear" w:color="auto" w:fill="FFFFFF"/>
          <w14:ligatures w14:val="none"/>
        </w:rPr>
        <w:t xml:space="preserve">Goeff, B. &amp; G., &amp; Dubnow, S. (2023). Southern Baptist Convention bans Female Pastors, </w:t>
      </w:r>
    </w:p>
    <w:p w14:paraId="3E46F4D7" w14:textId="77777777" w:rsidR="00F62084" w:rsidRPr="00780BA4" w:rsidRDefault="0019737A" w:rsidP="00F62084">
      <w:pPr>
        <w:spacing w:after="0" w:line="480" w:lineRule="auto"/>
        <w:ind w:firstLine="720"/>
        <w:rPr>
          <w:rFonts w:ascii="Times New Roman" w:hAnsi="Times New Roman" w:cs="Times New Roman"/>
          <w:color w:val="333333"/>
          <w:sz w:val="24"/>
          <w:szCs w:val="24"/>
          <w:shd w:val="clear" w:color="auto" w:fill="FFFFFF"/>
          <w14:ligatures w14:val="none"/>
        </w:rPr>
      </w:pPr>
      <w:r w:rsidRPr="00780BA4">
        <w:rPr>
          <w:rFonts w:ascii="Times New Roman" w:hAnsi="Times New Roman" w:cs="Times New Roman"/>
          <w:color w:val="333333"/>
          <w:sz w:val="24"/>
          <w:szCs w:val="24"/>
          <w:shd w:val="clear" w:color="auto" w:fill="FFFFFF"/>
          <w14:ligatures w14:val="none"/>
        </w:rPr>
        <w:t>Ejecting several Churches is in the process. PBS News.</w:t>
      </w:r>
    </w:p>
    <w:p w14:paraId="432BC3E2" w14:textId="77777777" w:rsidR="00F62084" w:rsidRPr="00780BA4" w:rsidRDefault="0019737A" w:rsidP="00F62084">
      <w:pPr>
        <w:spacing w:after="0" w:line="480" w:lineRule="auto"/>
        <w:rPr>
          <w:rFonts w:ascii="Times New Roman" w:hAnsi="Times New Roman" w:cs="Times New Roman"/>
          <w:color w:val="333333"/>
          <w:sz w:val="24"/>
          <w:szCs w:val="24"/>
          <w:shd w:val="clear" w:color="auto" w:fill="FFFFFF"/>
        </w:rPr>
      </w:pPr>
      <w:r w:rsidRPr="00780BA4">
        <w:rPr>
          <w:rFonts w:ascii="Times New Roman" w:hAnsi="Times New Roman" w:cs="Times New Roman"/>
          <w:color w:val="333333"/>
          <w:sz w:val="24"/>
          <w:szCs w:val="24"/>
          <w:shd w:val="clear" w:color="auto" w:fill="FFFFFF"/>
        </w:rPr>
        <w:t xml:space="preserve">Henry, J., Croxton, R., &amp; Moniz, R. (2023). Incivility and Dysfunction in the Library Workplace: </w:t>
      </w:r>
    </w:p>
    <w:p w14:paraId="01067E89" w14:textId="77777777" w:rsidR="00F62084" w:rsidRPr="00780BA4" w:rsidRDefault="0019737A" w:rsidP="00F62084">
      <w:pPr>
        <w:spacing w:after="0" w:line="480" w:lineRule="auto"/>
        <w:rPr>
          <w:rFonts w:ascii="Times New Roman" w:hAnsi="Times New Roman" w:cs="Times New Roman"/>
          <w:color w:val="333333"/>
          <w:sz w:val="24"/>
          <w:szCs w:val="24"/>
          <w:shd w:val="clear" w:color="auto" w:fill="FFFFFF"/>
        </w:rPr>
      </w:pPr>
      <w:r w:rsidRPr="00780BA4">
        <w:rPr>
          <w:rFonts w:ascii="Times New Roman" w:hAnsi="Times New Roman" w:cs="Times New Roman"/>
          <w:color w:val="333333"/>
          <w:sz w:val="24"/>
          <w:szCs w:val="24"/>
          <w:shd w:val="clear" w:color="auto" w:fill="FFFFFF"/>
        </w:rPr>
        <w:t xml:space="preserve">            A Five-Year Comparison. Journal of Library Administration, 63(1), 42-68.</w:t>
      </w:r>
    </w:p>
    <w:p w14:paraId="7131018B"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Jones, L. G. (2023). Matters of Faith and Trust: The Role of Institutions in Creating </w:t>
      </w:r>
    </w:p>
    <w:p w14:paraId="00151F0C"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            Communities that Flourish. </w:t>
      </w:r>
      <w:r w:rsidRPr="00780BA4">
        <w:rPr>
          <w:rFonts w:ascii="Times New Roman" w:hAnsi="Times New Roman" w:cs="Times New Roman"/>
          <w:i/>
          <w:iCs/>
          <w:color w:val="222222"/>
          <w:sz w:val="24"/>
          <w:szCs w:val="24"/>
          <w:shd w:val="clear" w:color="auto" w:fill="FFFFFF"/>
        </w:rPr>
        <w:t>North Carolina Medical Journal</w:t>
      </w:r>
      <w:r w:rsidRPr="00780BA4">
        <w:rPr>
          <w:rFonts w:ascii="Times New Roman" w:hAnsi="Times New Roman" w:cs="Times New Roman"/>
          <w:color w:val="222222"/>
          <w:sz w:val="24"/>
          <w:szCs w:val="24"/>
          <w:shd w:val="clear" w:color="auto" w:fill="FFFFFF"/>
        </w:rPr>
        <w:t>, </w:t>
      </w:r>
      <w:r w:rsidRPr="00780BA4">
        <w:rPr>
          <w:rFonts w:ascii="Times New Roman" w:hAnsi="Times New Roman" w:cs="Times New Roman"/>
          <w:i/>
          <w:iCs/>
          <w:color w:val="222222"/>
          <w:sz w:val="24"/>
          <w:szCs w:val="24"/>
          <w:shd w:val="clear" w:color="auto" w:fill="FFFFFF"/>
        </w:rPr>
        <w:t>84</w:t>
      </w:r>
      <w:r w:rsidRPr="00780BA4">
        <w:rPr>
          <w:rFonts w:ascii="Times New Roman" w:hAnsi="Times New Roman" w:cs="Times New Roman"/>
          <w:color w:val="222222"/>
          <w:sz w:val="24"/>
          <w:szCs w:val="24"/>
          <w:shd w:val="clear" w:color="auto" w:fill="FFFFFF"/>
        </w:rPr>
        <w:t>(3).</w:t>
      </w:r>
    </w:p>
    <w:p w14:paraId="4554BD71"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Koh, G. A., Askell-Williams, H., &amp; Barr, S. (2023). Sustaining school improvement initiatives: </w:t>
      </w:r>
    </w:p>
    <w:p w14:paraId="5EF466BA" w14:textId="77777777" w:rsidR="00F62084" w:rsidRPr="00780BA4" w:rsidRDefault="0019737A" w:rsidP="00F62084">
      <w:pPr>
        <w:spacing w:after="0" w:line="480" w:lineRule="auto"/>
        <w:ind w:firstLine="720"/>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Advice from educational leaders. </w:t>
      </w:r>
      <w:r w:rsidRPr="00780BA4">
        <w:rPr>
          <w:rFonts w:ascii="Times New Roman" w:hAnsi="Times New Roman" w:cs="Times New Roman"/>
          <w:i/>
          <w:iCs/>
          <w:color w:val="222222"/>
          <w:sz w:val="24"/>
          <w:szCs w:val="24"/>
          <w:shd w:val="clear" w:color="auto" w:fill="FFFFFF"/>
        </w:rPr>
        <w:t>School Effectiveness and School Improvement</w:t>
      </w:r>
      <w:r w:rsidRPr="00780BA4">
        <w:rPr>
          <w:rFonts w:ascii="Times New Roman" w:hAnsi="Times New Roman" w:cs="Times New Roman"/>
          <w:color w:val="222222"/>
          <w:sz w:val="24"/>
          <w:szCs w:val="24"/>
          <w:shd w:val="clear" w:color="auto" w:fill="FFFFFF"/>
        </w:rPr>
        <w:t>, 1-33.</w:t>
      </w:r>
    </w:p>
    <w:p w14:paraId="6115CA68"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Leslie, L. M. (2019). Diversity initiative effectiveness: A typological theory of unintended   </w:t>
      </w:r>
    </w:p>
    <w:p w14:paraId="1C02D3A5"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            consequences. </w:t>
      </w:r>
      <w:r w:rsidRPr="00780BA4">
        <w:rPr>
          <w:rFonts w:ascii="Times New Roman" w:hAnsi="Times New Roman" w:cs="Times New Roman"/>
          <w:i/>
          <w:iCs/>
          <w:color w:val="222222"/>
          <w:sz w:val="24"/>
          <w:szCs w:val="24"/>
          <w:shd w:val="clear" w:color="auto" w:fill="FFFFFF"/>
        </w:rPr>
        <w:t>Academy of Management Review</w:t>
      </w:r>
      <w:r w:rsidRPr="00780BA4">
        <w:rPr>
          <w:rFonts w:ascii="Times New Roman" w:hAnsi="Times New Roman" w:cs="Times New Roman"/>
          <w:color w:val="222222"/>
          <w:sz w:val="24"/>
          <w:szCs w:val="24"/>
          <w:shd w:val="clear" w:color="auto" w:fill="FFFFFF"/>
        </w:rPr>
        <w:t>, </w:t>
      </w:r>
      <w:r w:rsidRPr="00780BA4">
        <w:rPr>
          <w:rFonts w:ascii="Times New Roman" w:hAnsi="Times New Roman" w:cs="Times New Roman"/>
          <w:i/>
          <w:iCs/>
          <w:color w:val="222222"/>
          <w:sz w:val="24"/>
          <w:szCs w:val="24"/>
          <w:shd w:val="clear" w:color="auto" w:fill="FFFFFF"/>
        </w:rPr>
        <w:t>44</w:t>
      </w:r>
      <w:r w:rsidRPr="00780BA4">
        <w:rPr>
          <w:rFonts w:ascii="Times New Roman" w:hAnsi="Times New Roman" w:cs="Times New Roman"/>
          <w:color w:val="222222"/>
          <w:sz w:val="24"/>
          <w:szCs w:val="24"/>
          <w:shd w:val="clear" w:color="auto" w:fill="FFFFFF"/>
        </w:rPr>
        <w:t>(3), 538-563.</w:t>
      </w:r>
    </w:p>
    <w:p w14:paraId="337E2EF1" w14:textId="77777777" w:rsidR="00F62084" w:rsidRPr="00780BA4" w:rsidRDefault="0019737A" w:rsidP="00F62084">
      <w:pPr>
        <w:spacing w:after="0" w:line="480" w:lineRule="auto"/>
        <w:rPr>
          <w:rFonts w:ascii="Times New Roman" w:hAnsi="Times New Roman" w:cs="Times New Roman"/>
          <w:i/>
          <w:iCs/>
          <w:color w:val="222222"/>
          <w:sz w:val="24"/>
          <w:szCs w:val="24"/>
          <w:shd w:val="clear" w:color="auto" w:fill="FFFFFF"/>
        </w:rPr>
      </w:pPr>
      <w:r w:rsidRPr="00780BA4">
        <w:rPr>
          <w:rFonts w:ascii="Times New Roman" w:hAnsi="Times New Roman" w:cs="Times New Roman"/>
          <w:color w:val="222222"/>
          <w:sz w:val="24"/>
          <w:szCs w:val="24"/>
          <w:shd w:val="clear" w:color="auto" w:fill="FFFFFF"/>
        </w:rPr>
        <w:t>Martin, C. G. (2022). Toward a Faithful Contextualization. </w:t>
      </w:r>
      <w:proofErr w:type="spellStart"/>
      <w:r w:rsidRPr="00780BA4">
        <w:rPr>
          <w:rFonts w:ascii="Times New Roman" w:hAnsi="Times New Roman" w:cs="Times New Roman"/>
          <w:i/>
          <w:iCs/>
          <w:color w:val="222222"/>
          <w:sz w:val="24"/>
          <w:szCs w:val="24"/>
          <w:shd w:val="clear" w:color="auto" w:fill="FFFFFF"/>
        </w:rPr>
        <w:t>Revista</w:t>
      </w:r>
      <w:proofErr w:type="spellEnd"/>
      <w:r w:rsidRPr="00780BA4">
        <w:rPr>
          <w:rFonts w:ascii="Times New Roman" w:hAnsi="Times New Roman" w:cs="Times New Roman"/>
          <w:i/>
          <w:iCs/>
          <w:color w:val="222222"/>
          <w:sz w:val="24"/>
          <w:szCs w:val="24"/>
          <w:shd w:val="clear" w:color="auto" w:fill="FFFFFF"/>
        </w:rPr>
        <w:t xml:space="preserve"> </w:t>
      </w:r>
      <w:proofErr w:type="spellStart"/>
      <w:r w:rsidRPr="00780BA4">
        <w:rPr>
          <w:rFonts w:ascii="Times New Roman" w:hAnsi="Times New Roman" w:cs="Times New Roman"/>
          <w:i/>
          <w:iCs/>
          <w:color w:val="222222"/>
          <w:sz w:val="24"/>
          <w:szCs w:val="24"/>
          <w:shd w:val="clear" w:color="auto" w:fill="FFFFFF"/>
        </w:rPr>
        <w:t>Estrategias</w:t>
      </w:r>
      <w:proofErr w:type="spellEnd"/>
      <w:r w:rsidRPr="00780BA4">
        <w:rPr>
          <w:rFonts w:ascii="Times New Roman" w:hAnsi="Times New Roman" w:cs="Times New Roman"/>
          <w:i/>
          <w:iCs/>
          <w:color w:val="222222"/>
          <w:sz w:val="24"/>
          <w:szCs w:val="24"/>
          <w:shd w:val="clear" w:color="auto" w:fill="FFFFFF"/>
        </w:rPr>
        <w:t xml:space="preserve"> para </w:t>
      </w:r>
      <w:proofErr w:type="spellStart"/>
      <w:r w:rsidRPr="00780BA4">
        <w:rPr>
          <w:rFonts w:ascii="Times New Roman" w:hAnsi="Times New Roman" w:cs="Times New Roman"/>
          <w:i/>
          <w:iCs/>
          <w:color w:val="222222"/>
          <w:sz w:val="24"/>
          <w:szCs w:val="24"/>
          <w:shd w:val="clear" w:color="auto" w:fill="FFFFFF"/>
        </w:rPr>
        <w:t>el</w:t>
      </w:r>
      <w:proofErr w:type="spellEnd"/>
      <w:r w:rsidRPr="00780BA4">
        <w:rPr>
          <w:rFonts w:ascii="Times New Roman" w:hAnsi="Times New Roman" w:cs="Times New Roman"/>
          <w:i/>
          <w:iCs/>
          <w:color w:val="222222"/>
          <w:sz w:val="24"/>
          <w:szCs w:val="24"/>
          <w:shd w:val="clear" w:color="auto" w:fill="FFFFFF"/>
        </w:rPr>
        <w:t xml:space="preserve"> </w:t>
      </w:r>
    </w:p>
    <w:p w14:paraId="0ADBB0C4" w14:textId="77777777" w:rsidR="00F62084" w:rsidRPr="00780BA4" w:rsidRDefault="0019737A" w:rsidP="00F62084">
      <w:pPr>
        <w:spacing w:after="0" w:line="480" w:lineRule="auto"/>
        <w:ind w:firstLine="720"/>
        <w:rPr>
          <w:rFonts w:ascii="Times New Roman" w:hAnsi="Times New Roman" w:cs="Times New Roman"/>
          <w:color w:val="222222"/>
          <w:sz w:val="24"/>
          <w:szCs w:val="24"/>
          <w:shd w:val="clear" w:color="auto" w:fill="FFFFFF"/>
        </w:rPr>
      </w:pPr>
      <w:r w:rsidRPr="00780BA4">
        <w:rPr>
          <w:rFonts w:ascii="Times New Roman" w:hAnsi="Times New Roman" w:cs="Times New Roman"/>
          <w:i/>
          <w:iCs/>
          <w:color w:val="222222"/>
          <w:sz w:val="24"/>
          <w:szCs w:val="24"/>
          <w:shd w:val="clear" w:color="auto" w:fill="FFFFFF"/>
        </w:rPr>
        <w:t>Compliments de la Misión</w:t>
      </w:r>
      <w:r w:rsidRPr="00780BA4">
        <w:rPr>
          <w:rFonts w:ascii="Times New Roman" w:hAnsi="Times New Roman" w:cs="Times New Roman"/>
          <w:color w:val="222222"/>
          <w:sz w:val="24"/>
          <w:szCs w:val="24"/>
          <w:shd w:val="clear" w:color="auto" w:fill="FFFFFF"/>
        </w:rPr>
        <w:t>, </w:t>
      </w:r>
      <w:r w:rsidRPr="00780BA4">
        <w:rPr>
          <w:rFonts w:ascii="Times New Roman" w:hAnsi="Times New Roman" w:cs="Times New Roman"/>
          <w:i/>
          <w:iCs/>
          <w:color w:val="222222"/>
          <w:sz w:val="24"/>
          <w:szCs w:val="24"/>
          <w:shd w:val="clear" w:color="auto" w:fill="FFFFFF"/>
        </w:rPr>
        <w:t>20</w:t>
      </w:r>
      <w:r w:rsidRPr="00780BA4">
        <w:rPr>
          <w:rFonts w:ascii="Times New Roman" w:hAnsi="Times New Roman" w:cs="Times New Roman"/>
          <w:color w:val="222222"/>
          <w:sz w:val="24"/>
          <w:szCs w:val="24"/>
          <w:shd w:val="clear" w:color="auto" w:fill="FFFFFF"/>
        </w:rPr>
        <w:t>(1), 53-83.</w:t>
      </w:r>
    </w:p>
    <w:p w14:paraId="2919012F" w14:textId="77777777" w:rsidR="00F62084" w:rsidRPr="00780BA4" w:rsidRDefault="0019737A" w:rsidP="00F62084">
      <w:pPr>
        <w:spacing w:after="0" w:line="480" w:lineRule="auto"/>
        <w:rPr>
          <w:rFonts w:ascii="Times New Roman" w:hAnsi="Times New Roman" w:cs="Times New Roman"/>
          <w:kern w:val="0"/>
          <w:sz w:val="24"/>
          <w:szCs w:val="24"/>
          <w:shd w:val="clear" w:color="auto" w:fill="FFFFFF"/>
        </w:rPr>
      </w:pPr>
      <w:r w:rsidRPr="00780BA4">
        <w:rPr>
          <w:rFonts w:ascii="Times New Roman" w:hAnsi="Times New Roman" w:cs="Times New Roman"/>
          <w:kern w:val="0"/>
          <w:sz w:val="24"/>
          <w:szCs w:val="24"/>
          <w:shd w:val="clear" w:color="auto" w:fill="FFFFFF"/>
        </w:rPr>
        <w:t xml:space="preserve">McPherson, D. (Ed.). (2017). Spirituality and the good life: philosophical approaches. </w:t>
      </w:r>
    </w:p>
    <w:p w14:paraId="3F4F2178" w14:textId="77777777" w:rsidR="00F62084" w:rsidRPr="00780BA4" w:rsidRDefault="0019737A" w:rsidP="00F62084">
      <w:pPr>
        <w:spacing w:after="0" w:line="480" w:lineRule="auto"/>
        <w:rPr>
          <w:rFonts w:ascii="Times New Roman" w:hAnsi="Times New Roman" w:cs="Times New Roman"/>
          <w:kern w:val="0"/>
          <w:sz w:val="24"/>
          <w:szCs w:val="24"/>
          <w:shd w:val="clear" w:color="auto" w:fill="FFFFFF"/>
        </w:rPr>
      </w:pPr>
      <w:r w:rsidRPr="00780BA4">
        <w:rPr>
          <w:rFonts w:ascii="Times New Roman" w:hAnsi="Times New Roman" w:cs="Times New Roman"/>
          <w:kern w:val="0"/>
          <w:sz w:val="24"/>
          <w:szCs w:val="24"/>
          <w:shd w:val="clear" w:color="auto" w:fill="FFFFFF"/>
        </w:rPr>
        <w:t xml:space="preserve">   </w:t>
      </w:r>
      <w:r w:rsidRPr="00780BA4">
        <w:rPr>
          <w:rFonts w:ascii="Times New Roman" w:hAnsi="Times New Roman" w:cs="Times New Roman"/>
          <w:kern w:val="0"/>
          <w:sz w:val="24"/>
          <w:szCs w:val="24"/>
          <w:shd w:val="clear" w:color="auto" w:fill="FFFFFF"/>
        </w:rPr>
        <w:tab/>
        <w:t>Cambridge University Press.</w:t>
      </w:r>
    </w:p>
    <w:p w14:paraId="59C3D7AD"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Nel, M. (2023). The Prosperity Message as a Syncretistic Deviation to the Gospel of  Jesus. </w:t>
      </w:r>
    </w:p>
    <w:p w14:paraId="4935F4F1" w14:textId="77777777" w:rsidR="00F62084" w:rsidRPr="00780BA4" w:rsidRDefault="0019737A" w:rsidP="00F62084">
      <w:pPr>
        <w:spacing w:after="0" w:line="480" w:lineRule="auto"/>
        <w:ind w:firstLine="720"/>
        <w:rPr>
          <w:rFonts w:ascii="Times New Roman" w:hAnsi="Times New Roman" w:cs="Times New Roman"/>
          <w:sz w:val="24"/>
          <w:szCs w:val="24"/>
        </w:rPr>
      </w:pPr>
      <w:r w:rsidRPr="00780BA4">
        <w:rPr>
          <w:rFonts w:ascii="Times New Roman" w:hAnsi="Times New Roman" w:cs="Times New Roman"/>
          <w:color w:val="222222"/>
          <w:sz w:val="24"/>
          <w:szCs w:val="24"/>
          <w:shd w:val="clear" w:color="auto" w:fill="FFFFFF"/>
        </w:rPr>
        <w:t xml:space="preserve">Religions, </w:t>
      </w:r>
      <w:r w:rsidRPr="00780BA4">
        <w:rPr>
          <w:rFonts w:ascii="Times New Roman" w:hAnsi="Times New Roman" w:cs="Times New Roman"/>
          <w:i/>
          <w:iCs/>
          <w:color w:val="222222"/>
          <w:sz w:val="24"/>
          <w:szCs w:val="24"/>
          <w:shd w:val="clear" w:color="auto" w:fill="FFFFFF"/>
        </w:rPr>
        <w:t>14</w:t>
      </w:r>
      <w:r w:rsidRPr="00780BA4">
        <w:rPr>
          <w:rFonts w:ascii="Times New Roman" w:hAnsi="Times New Roman" w:cs="Times New Roman"/>
          <w:color w:val="222222"/>
          <w:sz w:val="24"/>
          <w:szCs w:val="24"/>
          <w:shd w:val="clear" w:color="auto" w:fill="FFFFFF"/>
        </w:rPr>
        <w:t>(3), 346.</w:t>
      </w:r>
    </w:p>
    <w:p w14:paraId="3602AD60"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Overholser, J. C., &amp; Beale, E. (2023). The Art and Science Behind Socratic Questioning and </w:t>
      </w:r>
    </w:p>
    <w:p w14:paraId="1FC1FDF7"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            Guided discovery: a research review. </w:t>
      </w:r>
      <w:r w:rsidRPr="00780BA4">
        <w:rPr>
          <w:rFonts w:ascii="Times New Roman" w:hAnsi="Times New Roman" w:cs="Times New Roman"/>
          <w:i/>
          <w:iCs/>
          <w:color w:val="222222"/>
          <w:sz w:val="24"/>
          <w:szCs w:val="24"/>
          <w:shd w:val="clear" w:color="auto" w:fill="FFFFFF"/>
        </w:rPr>
        <w:t>Psychotherapy Research</w:t>
      </w:r>
      <w:r w:rsidRPr="00780BA4">
        <w:rPr>
          <w:rFonts w:ascii="Times New Roman" w:hAnsi="Times New Roman" w:cs="Times New Roman"/>
          <w:color w:val="222222"/>
          <w:sz w:val="24"/>
          <w:szCs w:val="24"/>
          <w:shd w:val="clear" w:color="auto" w:fill="FFFFFF"/>
        </w:rPr>
        <w:t>, 1-11.</w:t>
      </w:r>
    </w:p>
    <w:p w14:paraId="7038A825" w14:textId="77777777" w:rsidR="00F62084" w:rsidRPr="00780BA4" w:rsidRDefault="0019737A" w:rsidP="00F62084">
      <w:pPr>
        <w:spacing w:after="0" w:line="480" w:lineRule="auto"/>
        <w:rPr>
          <w:rFonts w:ascii="Times New Roman" w:hAnsi="Times New Roman" w:cs="Times New Roman"/>
          <w:color w:val="333333"/>
          <w:sz w:val="24"/>
          <w:szCs w:val="24"/>
          <w:shd w:val="clear" w:color="auto" w:fill="FFFFFF"/>
        </w:rPr>
      </w:pPr>
      <w:r w:rsidRPr="00780BA4">
        <w:rPr>
          <w:rFonts w:ascii="Times New Roman" w:hAnsi="Times New Roman" w:cs="Times New Roman"/>
          <w:color w:val="333333"/>
          <w:sz w:val="24"/>
          <w:szCs w:val="24"/>
          <w:shd w:val="clear" w:color="auto" w:fill="FFFFFF"/>
        </w:rPr>
        <w:t xml:space="preserve">Pedraza-Rodríguez, J. A., Ruiz-Velez, A., Sánchez-Rodríguez, M. I., &amp; Fernández-Esquinas, M. </w:t>
      </w:r>
    </w:p>
    <w:p w14:paraId="48979538" w14:textId="77777777" w:rsidR="00F62084" w:rsidRPr="00780BA4" w:rsidRDefault="0019737A" w:rsidP="00F62084">
      <w:pPr>
        <w:spacing w:after="0" w:line="480" w:lineRule="auto"/>
        <w:rPr>
          <w:rFonts w:ascii="Times New Roman" w:hAnsi="Times New Roman" w:cs="Times New Roman"/>
          <w:color w:val="333333"/>
          <w:sz w:val="24"/>
          <w:szCs w:val="24"/>
          <w:shd w:val="clear" w:color="auto" w:fill="FFFFFF"/>
        </w:rPr>
      </w:pPr>
      <w:r w:rsidRPr="00780BA4">
        <w:rPr>
          <w:rFonts w:ascii="Times New Roman" w:hAnsi="Times New Roman" w:cs="Times New Roman"/>
          <w:color w:val="333333"/>
          <w:sz w:val="24"/>
          <w:szCs w:val="24"/>
          <w:shd w:val="clear" w:color="auto" w:fill="FFFFFF"/>
        </w:rPr>
        <w:t xml:space="preserve">  </w:t>
      </w:r>
      <w:r w:rsidRPr="00780BA4">
        <w:rPr>
          <w:rFonts w:ascii="Times New Roman" w:hAnsi="Times New Roman" w:cs="Times New Roman"/>
          <w:color w:val="333333"/>
          <w:sz w:val="24"/>
          <w:szCs w:val="24"/>
          <w:shd w:val="clear" w:color="auto" w:fill="FFFFFF"/>
        </w:rPr>
        <w:tab/>
        <w:t xml:space="preserve">(2023). Management skills and organizational culture as sources of innovation for firms   </w:t>
      </w:r>
    </w:p>
    <w:p w14:paraId="7A444FE5" w14:textId="77777777" w:rsidR="00F62084" w:rsidRPr="00780BA4" w:rsidRDefault="0019737A" w:rsidP="00F62084">
      <w:pPr>
        <w:spacing w:after="0" w:line="480" w:lineRule="auto"/>
        <w:rPr>
          <w:rFonts w:ascii="Times New Roman" w:hAnsi="Times New Roman" w:cs="Times New Roman"/>
          <w:color w:val="333333"/>
          <w:sz w:val="24"/>
          <w:szCs w:val="24"/>
          <w:shd w:val="clear" w:color="auto" w:fill="FFFFFF"/>
        </w:rPr>
      </w:pPr>
      <w:r w:rsidRPr="00780BA4">
        <w:rPr>
          <w:rFonts w:ascii="Times New Roman" w:hAnsi="Times New Roman" w:cs="Times New Roman"/>
          <w:color w:val="333333"/>
          <w:sz w:val="24"/>
          <w:szCs w:val="24"/>
          <w:shd w:val="clear" w:color="auto" w:fill="FFFFFF"/>
        </w:rPr>
        <w:t xml:space="preserve">  </w:t>
      </w:r>
      <w:r w:rsidRPr="00780BA4">
        <w:rPr>
          <w:rFonts w:ascii="Times New Roman" w:hAnsi="Times New Roman" w:cs="Times New Roman"/>
          <w:color w:val="333333"/>
          <w:sz w:val="24"/>
          <w:szCs w:val="24"/>
          <w:shd w:val="clear" w:color="auto" w:fill="FFFFFF"/>
        </w:rPr>
        <w:tab/>
        <w:t>in peripheral regions. Technological Forecasting and Social Change, 191, 122518.</w:t>
      </w:r>
    </w:p>
    <w:p w14:paraId="2AD2A5E6"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Pratt, C. (2021). Integrating Christian Faith and Work: Individual, Occupational and </w:t>
      </w:r>
    </w:p>
    <w:p w14:paraId="6E332193" w14:textId="77777777" w:rsidR="00F62084" w:rsidRPr="00780BA4" w:rsidRDefault="0019737A" w:rsidP="00F62084">
      <w:pPr>
        <w:spacing w:after="0" w:line="480" w:lineRule="auto"/>
        <w:ind w:firstLine="720"/>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Organizational Influences and Strategies, by Sharlene G. Buszka and Timothy Ewest, </w:t>
      </w:r>
    </w:p>
    <w:p w14:paraId="3A9BE702" w14:textId="77777777" w:rsidR="00F62084" w:rsidRDefault="0019737A" w:rsidP="00F62084">
      <w:pPr>
        <w:spacing w:after="0" w:line="480" w:lineRule="auto"/>
        <w:ind w:left="720"/>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Cham, Switzerland, Palgrave Macmillan, 2020, 291 pp., 119.99(Hardcover)and 89.00 (Ebook).</w:t>
      </w:r>
    </w:p>
    <w:p w14:paraId="650C0B39" w14:textId="77777777" w:rsidR="00C47768" w:rsidRPr="00780BA4" w:rsidRDefault="00C47768" w:rsidP="00C47768">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Rahim, M. A. (2023). </w:t>
      </w:r>
      <w:r w:rsidRPr="00780BA4">
        <w:rPr>
          <w:rFonts w:ascii="Times New Roman" w:hAnsi="Times New Roman" w:cs="Times New Roman"/>
          <w:i/>
          <w:iCs/>
          <w:color w:val="222222"/>
          <w:sz w:val="24"/>
          <w:szCs w:val="24"/>
          <w:shd w:val="clear" w:color="auto" w:fill="FFFFFF"/>
        </w:rPr>
        <w:t>Managing conflict in organizations</w:t>
      </w:r>
      <w:r w:rsidRPr="00780BA4">
        <w:rPr>
          <w:rFonts w:ascii="Times New Roman" w:hAnsi="Times New Roman" w:cs="Times New Roman"/>
          <w:color w:val="222222"/>
          <w:sz w:val="24"/>
          <w:szCs w:val="24"/>
          <w:shd w:val="clear" w:color="auto" w:fill="FFFFFF"/>
        </w:rPr>
        <w:t>. Taylor &amp; Francis.</w:t>
      </w:r>
    </w:p>
    <w:p w14:paraId="0E3CAF60" w14:textId="77777777" w:rsidR="002806FB" w:rsidRPr="00780BA4" w:rsidRDefault="002806FB" w:rsidP="002806FB">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Repko, A. F., &amp; Szostak, R. (2020). </w:t>
      </w:r>
      <w:r w:rsidRPr="00780BA4">
        <w:rPr>
          <w:rFonts w:ascii="Times New Roman" w:hAnsi="Times New Roman" w:cs="Times New Roman"/>
          <w:i/>
          <w:iCs/>
          <w:color w:val="222222"/>
          <w:sz w:val="24"/>
          <w:szCs w:val="24"/>
          <w:shd w:val="clear" w:color="auto" w:fill="FFFFFF"/>
        </w:rPr>
        <w:t>Interdisciplinary research: Process and Theory</w:t>
      </w:r>
      <w:r w:rsidRPr="00780BA4">
        <w:rPr>
          <w:rFonts w:ascii="Times New Roman" w:hAnsi="Times New Roman" w:cs="Times New Roman"/>
          <w:color w:val="222222"/>
          <w:sz w:val="24"/>
          <w:szCs w:val="24"/>
          <w:shd w:val="clear" w:color="auto" w:fill="FFFFFF"/>
        </w:rPr>
        <w:t xml:space="preserve">. Sage     </w:t>
      </w:r>
    </w:p>
    <w:p w14:paraId="4920BEC8" w14:textId="77777777" w:rsidR="002806FB" w:rsidRPr="00780BA4" w:rsidRDefault="002806FB" w:rsidP="002806FB">
      <w:pPr>
        <w:spacing w:after="0" w:line="480" w:lineRule="auto"/>
        <w:ind w:firstLine="720"/>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Publications.</w:t>
      </w:r>
    </w:p>
    <w:p w14:paraId="09FA1311"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Saura, D. M. (2021). Naturalist Methods in the Sociology of </w:t>
      </w:r>
      <w:proofErr w:type="gramStart"/>
      <w:r w:rsidRPr="00780BA4">
        <w:rPr>
          <w:rFonts w:ascii="Times New Roman" w:hAnsi="Times New Roman" w:cs="Times New Roman"/>
          <w:color w:val="222222"/>
          <w:sz w:val="24"/>
          <w:szCs w:val="24"/>
          <w:shd w:val="clear" w:color="auto" w:fill="FFFFFF"/>
        </w:rPr>
        <w:t>Creativity::</w:t>
      </w:r>
      <w:proofErr w:type="gramEnd"/>
      <w:r w:rsidRPr="00780BA4">
        <w:rPr>
          <w:rFonts w:ascii="Times New Roman" w:hAnsi="Times New Roman" w:cs="Times New Roman"/>
          <w:color w:val="222222"/>
          <w:sz w:val="24"/>
          <w:szCs w:val="24"/>
          <w:shd w:val="clear" w:color="auto" w:fill="FFFFFF"/>
        </w:rPr>
        <w:t xml:space="preserve"> The Case Against </w:t>
      </w:r>
    </w:p>
    <w:p w14:paraId="59BA36C3" w14:textId="77777777" w:rsidR="00F62084" w:rsidRPr="00780BA4" w:rsidRDefault="0019737A" w:rsidP="00F62084">
      <w:pPr>
        <w:spacing w:after="0" w:line="480" w:lineRule="auto"/>
        <w:ind w:firstLine="720"/>
        <w:rPr>
          <w:rFonts w:ascii="Times New Roman" w:eastAsia="Times New Roman" w:hAnsi="Times New Roman" w:cs="Times New Roman"/>
          <w:b/>
          <w:bCs/>
          <w:color w:val="000000"/>
          <w:kern w:val="0"/>
          <w:sz w:val="24"/>
          <w:szCs w:val="24"/>
        </w:rPr>
      </w:pPr>
      <w:r w:rsidRPr="00780BA4">
        <w:rPr>
          <w:rFonts w:ascii="Times New Roman" w:hAnsi="Times New Roman" w:cs="Times New Roman"/>
          <w:color w:val="222222"/>
          <w:sz w:val="24"/>
          <w:szCs w:val="24"/>
          <w:shd w:val="clear" w:color="auto" w:fill="FFFFFF"/>
        </w:rPr>
        <w:t>Reductionism. </w:t>
      </w:r>
      <w:r w:rsidRPr="00780BA4">
        <w:rPr>
          <w:rFonts w:ascii="Times New Roman" w:hAnsi="Times New Roman" w:cs="Times New Roman"/>
          <w:i/>
          <w:iCs/>
          <w:color w:val="222222"/>
          <w:sz w:val="24"/>
          <w:szCs w:val="24"/>
          <w:shd w:val="clear" w:color="auto" w:fill="FFFFFF"/>
        </w:rPr>
        <w:t xml:space="preserve">Debats: Revista de </w:t>
      </w:r>
      <w:proofErr w:type="spellStart"/>
      <w:r w:rsidRPr="00780BA4">
        <w:rPr>
          <w:rFonts w:ascii="Times New Roman" w:hAnsi="Times New Roman" w:cs="Times New Roman"/>
          <w:i/>
          <w:iCs/>
          <w:color w:val="222222"/>
          <w:sz w:val="24"/>
          <w:szCs w:val="24"/>
          <w:shd w:val="clear" w:color="auto" w:fill="FFFFFF"/>
        </w:rPr>
        <w:t>cultura</w:t>
      </w:r>
      <w:proofErr w:type="spellEnd"/>
      <w:r w:rsidRPr="00780BA4">
        <w:rPr>
          <w:rFonts w:ascii="Times New Roman" w:hAnsi="Times New Roman" w:cs="Times New Roman"/>
          <w:i/>
          <w:iCs/>
          <w:color w:val="222222"/>
          <w:sz w:val="24"/>
          <w:szCs w:val="24"/>
          <w:shd w:val="clear" w:color="auto" w:fill="FFFFFF"/>
        </w:rPr>
        <w:t xml:space="preserve">, </w:t>
      </w:r>
      <w:proofErr w:type="spellStart"/>
      <w:r w:rsidRPr="00780BA4">
        <w:rPr>
          <w:rFonts w:ascii="Times New Roman" w:hAnsi="Times New Roman" w:cs="Times New Roman"/>
          <w:i/>
          <w:iCs/>
          <w:color w:val="222222"/>
          <w:sz w:val="24"/>
          <w:szCs w:val="24"/>
          <w:shd w:val="clear" w:color="auto" w:fill="FFFFFF"/>
        </w:rPr>
        <w:t>poder</w:t>
      </w:r>
      <w:proofErr w:type="spellEnd"/>
      <w:r w:rsidRPr="00780BA4">
        <w:rPr>
          <w:rFonts w:ascii="Times New Roman" w:hAnsi="Times New Roman" w:cs="Times New Roman"/>
          <w:i/>
          <w:iCs/>
          <w:color w:val="222222"/>
          <w:sz w:val="24"/>
          <w:szCs w:val="24"/>
          <w:shd w:val="clear" w:color="auto" w:fill="FFFFFF"/>
        </w:rPr>
        <w:t xml:space="preserve"> </w:t>
      </w:r>
      <w:proofErr w:type="spellStart"/>
      <w:r w:rsidRPr="00780BA4">
        <w:rPr>
          <w:rFonts w:ascii="Times New Roman" w:hAnsi="Times New Roman" w:cs="Times New Roman"/>
          <w:i/>
          <w:iCs/>
          <w:color w:val="222222"/>
          <w:sz w:val="24"/>
          <w:szCs w:val="24"/>
          <w:shd w:val="clear" w:color="auto" w:fill="FFFFFF"/>
        </w:rPr>
        <w:t>i</w:t>
      </w:r>
      <w:proofErr w:type="spellEnd"/>
      <w:r w:rsidRPr="00780BA4">
        <w:rPr>
          <w:rFonts w:ascii="Times New Roman" w:hAnsi="Times New Roman" w:cs="Times New Roman"/>
          <w:i/>
          <w:iCs/>
          <w:color w:val="222222"/>
          <w:sz w:val="24"/>
          <w:szCs w:val="24"/>
          <w:shd w:val="clear" w:color="auto" w:fill="FFFFFF"/>
        </w:rPr>
        <w:t xml:space="preserve"> </w:t>
      </w:r>
      <w:proofErr w:type="spellStart"/>
      <w:r w:rsidRPr="00780BA4">
        <w:rPr>
          <w:rFonts w:ascii="Times New Roman" w:hAnsi="Times New Roman" w:cs="Times New Roman"/>
          <w:i/>
          <w:iCs/>
          <w:color w:val="222222"/>
          <w:sz w:val="24"/>
          <w:szCs w:val="24"/>
          <w:shd w:val="clear" w:color="auto" w:fill="FFFFFF"/>
        </w:rPr>
        <w:t>societat</w:t>
      </w:r>
      <w:proofErr w:type="spellEnd"/>
      <w:r w:rsidRPr="00780BA4">
        <w:rPr>
          <w:rFonts w:ascii="Times New Roman" w:hAnsi="Times New Roman" w:cs="Times New Roman"/>
          <w:color w:val="222222"/>
          <w:sz w:val="24"/>
          <w:szCs w:val="24"/>
          <w:shd w:val="clear" w:color="auto" w:fill="FFFFFF"/>
        </w:rPr>
        <w:t>, (6), 121-133.</w:t>
      </w:r>
    </w:p>
    <w:p w14:paraId="57D3AA89" w14:textId="77777777" w:rsidR="00F62084" w:rsidRPr="00780BA4" w:rsidRDefault="0019737A" w:rsidP="00F62084">
      <w:pPr>
        <w:spacing w:line="480" w:lineRule="auto"/>
        <w:rPr>
          <w:rFonts w:ascii="Times New Roman" w:eastAsia="Times New Roman" w:hAnsi="Times New Roman" w:cs="Times New Roman"/>
          <w:color w:val="000000"/>
          <w:kern w:val="0"/>
          <w:sz w:val="24"/>
          <w:szCs w:val="24"/>
          <w14:ligatures w14:val="none"/>
        </w:rPr>
      </w:pPr>
      <w:r w:rsidRPr="00780BA4">
        <w:rPr>
          <w:rFonts w:ascii="Times New Roman" w:eastAsia="Times New Roman" w:hAnsi="Times New Roman" w:cs="Times New Roman"/>
          <w:color w:val="000000"/>
          <w:kern w:val="0"/>
          <w:sz w:val="24"/>
          <w:szCs w:val="24"/>
          <w14:ligatures w14:val="none"/>
        </w:rPr>
        <w:t xml:space="preserve">Urga, A., Smither, E., Saunders, L.P. (2023). Reading Hebrews Missiologically: The </w:t>
      </w:r>
    </w:p>
    <w:p w14:paraId="6E421F7C" w14:textId="77777777" w:rsidR="00F62084" w:rsidRPr="00780BA4" w:rsidRDefault="0019737A" w:rsidP="00F62084">
      <w:pPr>
        <w:spacing w:line="480" w:lineRule="auto"/>
        <w:ind w:firstLine="720"/>
        <w:rPr>
          <w:rFonts w:ascii="Times New Roman" w:eastAsia="Times New Roman" w:hAnsi="Times New Roman" w:cs="Times New Roman"/>
          <w:color w:val="000000"/>
          <w:kern w:val="0"/>
          <w:sz w:val="24"/>
          <w:szCs w:val="24"/>
          <w14:ligatures w14:val="none"/>
        </w:rPr>
      </w:pPr>
      <w:r w:rsidRPr="00780BA4">
        <w:rPr>
          <w:rFonts w:ascii="Times New Roman" w:eastAsia="Times New Roman" w:hAnsi="Times New Roman" w:cs="Times New Roman"/>
          <w:color w:val="000000"/>
          <w:kern w:val="0"/>
          <w:sz w:val="24"/>
          <w:szCs w:val="24"/>
          <w14:ligatures w14:val="none"/>
        </w:rPr>
        <w:t>Missionary Motive, Message, and Methods of Hebrews Paperback – February 28, 2023</w:t>
      </w:r>
    </w:p>
    <w:p w14:paraId="79BED074" w14:textId="77777777" w:rsidR="00F62084" w:rsidRPr="00780BA4" w:rsidRDefault="0019737A" w:rsidP="00F62084">
      <w:pPr>
        <w:spacing w:after="0" w:line="480" w:lineRule="auto"/>
        <w:rPr>
          <w:rFonts w:ascii="Times New Roman" w:hAnsi="Times New Roman" w:cs="Times New Roman"/>
          <w:caps/>
          <w:spacing w:val="9"/>
          <w:kern w:val="0"/>
          <w:sz w:val="24"/>
          <w:szCs w:val="24"/>
        </w:rPr>
      </w:pPr>
      <w:r w:rsidRPr="00780BA4">
        <w:rPr>
          <w:rFonts w:ascii="Times New Roman" w:hAnsi="Times New Roman" w:cs="Times New Roman"/>
          <w:iCs/>
          <w:kern w:val="36"/>
          <w:sz w:val="24"/>
          <w:szCs w:val="24"/>
        </w:rPr>
        <w:t>Wells, S. (2017).</w:t>
      </w:r>
      <w:r w:rsidRPr="00780BA4">
        <w:rPr>
          <w:rFonts w:ascii="Times New Roman" w:hAnsi="Times New Roman" w:cs="Times New Roman"/>
          <w:i/>
          <w:iCs/>
          <w:kern w:val="36"/>
          <w:sz w:val="24"/>
          <w:szCs w:val="24"/>
        </w:rPr>
        <w:t xml:space="preserve"> Incarnational Ministry: Being with the Church. </w:t>
      </w:r>
      <w:r w:rsidRPr="00780BA4">
        <w:rPr>
          <w:rFonts w:ascii="Times New Roman" w:hAnsi="Times New Roman" w:cs="Times New Roman"/>
          <w:caps/>
          <w:spacing w:val="9"/>
          <w:kern w:val="0"/>
          <w:sz w:val="24"/>
          <w:szCs w:val="24"/>
        </w:rPr>
        <w:t xml:space="preserve">M. B. EERDMANS </w:t>
      </w:r>
    </w:p>
    <w:p w14:paraId="284FEE73" w14:textId="77777777" w:rsidR="00F62084" w:rsidRPr="00780BA4" w:rsidRDefault="0019737A" w:rsidP="00F62084">
      <w:pPr>
        <w:spacing w:after="0" w:line="480" w:lineRule="auto"/>
        <w:rPr>
          <w:rFonts w:ascii="Times New Roman" w:hAnsi="Times New Roman" w:cs="Times New Roman"/>
          <w:kern w:val="0"/>
          <w:sz w:val="24"/>
          <w:szCs w:val="24"/>
          <w:shd w:val="clear" w:color="auto" w:fill="FFFFFF"/>
        </w:rPr>
      </w:pPr>
      <w:r w:rsidRPr="00780BA4">
        <w:rPr>
          <w:rFonts w:ascii="Times New Roman" w:hAnsi="Times New Roman" w:cs="Times New Roman"/>
          <w:caps/>
          <w:spacing w:val="9"/>
          <w:kern w:val="0"/>
          <w:sz w:val="24"/>
          <w:szCs w:val="24"/>
        </w:rPr>
        <w:t xml:space="preserve">          PUBLISHING CO. / 2017 / PAPERBACK </w:t>
      </w:r>
      <w:r w:rsidRPr="00780BA4">
        <w:rPr>
          <w:rFonts w:ascii="Times New Roman" w:hAnsi="Times New Roman" w:cs="Times New Roman"/>
          <w:color w:val="333333"/>
          <w:kern w:val="0"/>
          <w:sz w:val="24"/>
          <w:szCs w:val="24"/>
          <w:shd w:val="clear" w:color="auto" w:fill="FFFFFF"/>
        </w:rPr>
        <w:t>Title:</w:t>
      </w:r>
      <w:r w:rsidRPr="00780BA4">
        <w:rPr>
          <w:rFonts w:ascii="Times New Roman" w:hAnsi="Times New Roman" w:cs="Times New Roman"/>
          <w:kern w:val="0"/>
          <w:sz w:val="24"/>
          <w:szCs w:val="24"/>
          <w:shd w:val="clear" w:color="auto" w:fill="FFFFFF"/>
        </w:rPr>
        <w:t xml:space="preserve"> Incarnational Ministry Being with </w:t>
      </w:r>
    </w:p>
    <w:p w14:paraId="1D7B7271" w14:textId="77777777" w:rsidR="00F62084" w:rsidRPr="00780BA4" w:rsidRDefault="0019737A" w:rsidP="00F62084">
      <w:pPr>
        <w:spacing w:after="0" w:line="480" w:lineRule="auto"/>
        <w:rPr>
          <w:rFonts w:ascii="Times New Roman" w:hAnsi="Times New Roman" w:cs="Times New Roman"/>
          <w:kern w:val="0"/>
          <w:sz w:val="24"/>
          <w:szCs w:val="24"/>
          <w:shd w:val="clear" w:color="auto" w:fill="FFFFFF"/>
        </w:rPr>
      </w:pPr>
      <w:r w:rsidRPr="00780BA4">
        <w:rPr>
          <w:rFonts w:ascii="Times New Roman" w:hAnsi="Times New Roman" w:cs="Times New Roman"/>
          <w:kern w:val="0"/>
          <w:sz w:val="24"/>
          <w:szCs w:val="24"/>
          <w:shd w:val="clear" w:color="auto" w:fill="FFFFFF"/>
        </w:rPr>
        <w:t xml:space="preserve">            the Church. </w:t>
      </w:r>
    </w:p>
    <w:p w14:paraId="23E22987" w14:textId="77777777" w:rsidR="00F62084" w:rsidRPr="00780BA4" w:rsidRDefault="0019737A" w:rsidP="00F62084">
      <w:pPr>
        <w:spacing w:after="0" w:line="480" w:lineRule="auto"/>
        <w:rPr>
          <w:rFonts w:ascii="Times New Roman" w:hAnsi="Times New Roman" w:cs="Times New Roman"/>
          <w:color w:val="333333"/>
          <w:sz w:val="24"/>
          <w:szCs w:val="24"/>
          <w:shd w:val="clear" w:color="auto" w:fill="FFFFFF"/>
          <w14:ligatures w14:val="none"/>
        </w:rPr>
      </w:pPr>
      <w:r w:rsidRPr="00780BA4">
        <w:rPr>
          <w:rFonts w:ascii="Times New Roman" w:hAnsi="Times New Roman" w:cs="Times New Roman"/>
          <w:color w:val="333333"/>
          <w:sz w:val="24"/>
          <w:szCs w:val="24"/>
          <w:shd w:val="clear" w:color="auto" w:fill="FFFFFF"/>
          <w14:ligatures w14:val="none"/>
        </w:rPr>
        <w:t>Wise, T. (2023). SBC Seminary Passes Resolution Affirming Only Men Can Hold Title of Pastor.</w:t>
      </w:r>
    </w:p>
    <w:p w14:paraId="365FD6AB" w14:textId="05ADB822" w:rsidR="00F62084" w:rsidRPr="00780BA4" w:rsidRDefault="0019737A" w:rsidP="00F62084">
      <w:pPr>
        <w:spacing w:after="0" w:line="480" w:lineRule="auto"/>
        <w:rPr>
          <w:rFonts w:ascii="Times New Roman" w:hAnsi="Times New Roman" w:cs="Times New Roman"/>
          <w:color w:val="333333"/>
          <w:sz w:val="24"/>
          <w:szCs w:val="24"/>
          <w:shd w:val="clear" w:color="auto" w:fill="FFFFFF"/>
          <w14:ligatures w14:val="none"/>
        </w:rPr>
      </w:pPr>
      <w:r w:rsidRPr="00780BA4">
        <w:rPr>
          <w:rFonts w:ascii="Times New Roman" w:hAnsi="Times New Roman" w:cs="Times New Roman"/>
          <w:color w:val="333333"/>
          <w:sz w:val="24"/>
          <w:szCs w:val="24"/>
          <w:shd w:val="clear" w:color="auto" w:fill="FFFFFF"/>
          <w14:ligatures w14:val="none"/>
        </w:rPr>
        <w:t xml:space="preserve">          CBN, Christian Broadcasting Network</w:t>
      </w:r>
      <w:r w:rsidR="006A5B3B">
        <w:rPr>
          <w:rFonts w:ascii="Times New Roman" w:hAnsi="Times New Roman" w:cs="Times New Roman"/>
          <w:color w:val="333333"/>
          <w:sz w:val="24"/>
          <w:szCs w:val="24"/>
          <w:shd w:val="clear" w:color="auto" w:fill="FFFFFF"/>
          <w14:ligatures w14:val="none"/>
        </w:rPr>
        <w:t>.</w:t>
      </w:r>
    </w:p>
    <w:p w14:paraId="15BB218F" w14:textId="77777777" w:rsidR="00DF56E6" w:rsidRPr="00780BA4" w:rsidRDefault="0019737A" w:rsidP="00DF56E6">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Yuming, H., Bingfeng G., K. W.H., Liping F., Bin, Z., &amp; Kewei, Y. (2023). Solving the </w:t>
      </w:r>
    </w:p>
    <w:p w14:paraId="470330B5" w14:textId="77777777" w:rsidR="00DF56E6" w:rsidRPr="00780BA4" w:rsidRDefault="0019737A" w:rsidP="00AC3C4D">
      <w:pPr>
        <w:spacing w:after="0" w:line="480" w:lineRule="auto"/>
        <w:ind w:firstLine="720"/>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Inverse graph model for conflict resolution using a hybrid metaheuristic algorithm.</w:t>
      </w:r>
    </w:p>
    <w:p w14:paraId="60706DB6" w14:textId="77777777" w:rsidR="00F62084" w:rsidRPr="00780BA4" w:rsidRDefault="0019737A" w:rsidP="00F62084">
      <w:pPr>
        <w:spacing w:after="0" w:line="480" w:lineRule="auto"/>
        <w:rPr>
          <w:rFonts w:ascii="Times New Roman" w:hAnsi="Times New Roman" w:cs="Times New Roman"/>
          <w:i/>
          <w:iCs/>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 Zastrow, C., Kirst-Ashman, K. K., &amp; Hessenauer, S. L. (2019). </w:t>
      </w:r>
      <w:r w:rsidRPr="00780BA4">
        <w:rPr>
          <w:rFonts w:ascii="Times New Roman" w:hAnsi="Times New Roman" w:cs="Times New Roman"/>
          <w:i/>
          <w:iCs/>
          <w:color w:val="222222"/>
          <w:sz w:val="24"/>
          <w:szCs w:val="24"/>
          <w:shd w:val="clear" w:color="auto" w:fill="FFFFFF"/>
        </w:rPr>
        <w:t xml:space="preserve">Empowerment Series:    </w:t>
      </w:r>
    </w:p>
    <w:p w14:paraId="542DD6C7" w14:textId="77777777" w:rsidR="00F62084" w:rsidRPr="00780BA4" w:rsidRDefault="0019737A" w:rsidP="00F62084">
      <w:pPr>
        <w:spacing w:after="0" w:line="480" w:lineRule="auto"/>
        <w:rPr>
          <w:rFonts w:ascii="Times New Roman" w:eastAsia="Times New Roman" w:hAnsi="Times New Roman" w:cs="Times New Roman"/>
          <w:b/>
          <w:bCs/>
          <w:color w:val="000000"/>
          <w:kern w:val="0"/>
          <w:sz w:val="24"/>
          <w:szCs w:val="24"/>
        </w:rPr>
      </w:pPr>
      <w:r w:rsidRPr="00780BA4">
        <w:rPr>
          <w:rFonts w:ascii="Times New Roman" w:hAnsi="Times New Roman" w:cs="Times New Roman"/>
          <w:i/>
          <w:iCs/>
          <w:color w:val="222222"/>
          <w:sz w:val="24"/>
          <w:szCs w:val="24"/>
          <w:shd w:val="clear" w:color="auto" w:fill="FFFFFF"/>
        </w:rPr>
        <w:t xml:space="preserve">            Understanding human behavior and the social environment</w:t>
      </w:r>
      <w:r w:rsidRPr="00780BA4">
        <w:rPr>
          <w:rFonts w:ascii="Times New Roman" w:hAnsi="Times New Roman" w:cs="Times New Roman"/>
          <w:color w:val="222222"/>
          <w:sz w:val="24"/>
          <w:szCs w:val="24"/>
          <w:shd w:val="clear" w:color="auto" w:fill="FFFFFF"/>
        </w:rPr>
        <w:t>. p.11 Cengage Learning</w:t>
      </w:r>
    </w:p>
    <w:p w14:paraId="7D956D33" w14:textId="77777777" w:rsidR="00F62084" w:rsidRPr="00780BA4" w:rsidRDefault="0019737A" w:rsidP="00F62084">
      <w:pPr>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i/>
          <w:iCs/>
          <w:color w:val="222222"/>
          <w:sz w:val="24"/>
          <w:szCs w:val="24"/>
          <w:shd w:val="clear" w:color="auto" w:fill="FFFFFF"/>
        </w:rPr>
        <w:t xml:space="preserve">            environment</w:t>
      </w:r>
      <w:r w:rsidRPr="00780BA4">
        <w:rPr>
          <w:rFonts w:ascii="Times New Roman" w:hAnsi="Times New Roman" w:cs="Times New Roman"/>
          <w:color w:val="222222"/>
          <w:sz w:val="24"/>
          <w:szCs w:val="24"/>
          <w:shd w:val="clear" w:color="auto" w:fill="FFFFFF"/>
        </w:rPr>
        <w:t>. p.11 Cengage Learning.</w:t>
      </w:r>
    </w:p>
    <w:p w14:paraId="299797FD" w14:textId="77777777" w:rsidR="00780BA4" w:rsidRPr="00780BA4" w:rsidRDefault="00780BA4" w:rsidP="00780BA4">
      <w:pPr>
        <w:tabs>
          <w:tab w:val="right" w:pos="8640"/>
        </w:tabs>
        <w:suppressAutoHyphens/>
        <w:autoSpaceDE w:val="0"/>
        <w:autoSpaceDN w:val="0"/>
        <w:spacing w:after="0" w:line="480" w:lineRule="auto"/>
        <w:rPr>
          <w:rFonts w:ascii="Times New Roman" w:hAnsi="Times New Roman" w:cs="Times New Roman"/>
          <w:color w:val="222222"/>
          <w:sz w:val="24"/>
          <w:szCs w:val="24"/>
          <w:shd w:val="clear" w:color="auto" w:fill="FFFFFF"/>
        </w:rPr>
      </w:pPr>
      <w:r w:rsidRPr="00780BA4">
        <w:rPr>
          <w:rFonts w:ascii="Times New Roman" w:hAnsi="Times New Roman" w:cs="Times New Roman"/>
          <w:color w:val="222222"/>
          <w:sz w:val="24"/>
          <w:szCs w:val="24"/>
          <w:shd w:val="clear" w:color="auto" w:fill="FFFFFF"/>
        </w:rPr>
        <w:t xml:space="preserve">Zayas-Ortiz, M., Rosario, E., Marquez, E., &amp; Colón Gruñeiro, P. (2015). Relationship between    </w:t>
      </w:r>
    </w:p>
    <w:p w14:paraId="5BFEFA69" w14:textId="27F42BA6" w:rsidR="00A06BE2" w:rsidRPr="00780BA4" w:rsidRDefault="00780BA4" w:rsidP="00780BA4">
      <w:pPr>
        <w:tabs>
          <w:tab w:val="right" w:pos="8640"/>
        </w:tabs>
        <w:suppressAutoHyphens/>
        <w:autoSpaceDE w:val="0"/>
        <w:autoSpaceDN w:val="0"/>
        <w:spacing w:after="0" w:line="480" w:lineRule="auto"/>
        <w:ind w:left="720"/>
        <w:rPr>
          <w:rFonts w:ascii="Times New Roman" w:eastAsiaTheme="minorEastAsia" w:hAnsi="Times New Roman" w:cs="Times New Roman"/>
          <w:color w:val="000000"/>
          <w:kern w:val="0"/>
          <w:sz w:val="24"/>
          <w:szCs w:val="24"/>
          <w:shd w:val="clear" w:color="auto" w:fill="FFFFFF"/>
        </w:rPr>
      </w:pPr>
      <w:r w:rsidRPr="00780BA4">
        <w:rPr>
          <w:rFonts w:ascii="Times New Roman" w:hAnsi="Times New Roman" w:cs="Times New Roman"/>
          <w:color w:val="222222"/>
          <w:sz w:val="24"/>
          <w:szCs w:val="24"/>
          <w:shd w:val="clear" w:color="auto" w:fill="FFFFFF"/>
        </w:rPr>
        <w:t>organizational commitments and organizational citizenship behaviour in a sample of private banking employees. </w:t>
      </w:r>
      <w:r w:rsidRPr="00780BA4">
        <w:rPr>
          <w:rFonts w:ascii="Times New Roman" w:hAnsi="Times New Roman" w:cs="Times New Roman"/>
          <w:i/>
          <w:iCs/>
          <w:color w:val="222222"/>
          <w:sz w:val="24"/>
          <w:szCs w:val="24"/>
          <w:shd w:val="clear" w:color="auto" w:fill="FFFFFF"/>
        </w:rPr>
        <w:t>International journal of sociology and social policy</w:t>
      </w:r>
      <w:r w:rsidRPr="00780BA4">
        <w:rPr>
          <w:rFonts w:ascii="Times New Roman" w:hAnsi="Times New Roman" w:cs="Times New Roman"/>
          <w:color w:val="222222"/>
          <w:sz w:val="24"/>
          <w:szCs w:val="24"/>
          <w:shd w:val="clear" w:color="auto" w:fill="FFFFFF"/>
        </w:rPr>
        <w:t>, </w:t>
      </w:r>
      <w:r w:rsidRPr="00780BA4">
        <w:rPr>
          <w:rFonts w:ascii="Times New Roman" w:hAnsi="Times New Roman" w:cs="Times New Roman"/>
          <w:i/>
          <w:iCs/>
          <w:color w:val="222222"/>
          <w:sz w:val="24"/>
          <w:szCs w:val="24"/>
          <w:shd w:val="clear" w:color="auto" w:fill="FFFFFF"/>
        </w:rPr>
        <w:t>35</w:t>
      </w:r>
      <w:r w:rsidRPr="00780BA4">
        <w:rPr>
          <w:rFonts w:ascii="Times New Roman" w:hAnsi="Times New Roman" w:cs="Times New Roman"/>
          <w:color w:val="222222"/>
          <w:sz w:val="24"/>
          <w:szCs w:val="24"/>
          <w:shd w:val="clear" w:color="auto" w:fill="FFFFFF"/>
        </w:rPr>
        <w:t>(1/2), 91-106.</w:t>
      </w:r>
    </w:p>
    <w:p w14:paraId="599F80EE" w14:textId="77777777" w:rsidR="00F64954" w:rsidRDefault="00F64954" w:rsidP="00A06BE2">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5FD97086" w14:textId="77777777" w:rsidR="00A7295C" w:rsidRDefault="00A7295C"/>
    <w:sectPr w:rsidR="00A7295C" w:rsidSect="00BF321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E8438" w14:textId="77777777" w:rsidR="007D06C4" w:rsidRDefault="0019737A">
      <w:pPr>
        <w:spacing w:after="0" w:line="240" w:lineRule="auto"/>
      </w:pPr>
      <w:r>
        <w:separator/>
      </w:r>
    </w:p>
  </w:endnote>
  <w:endnote w:type="continuationSeparator" w:id="0">
    <w:p w14:paraId="465BF5A5" w14:textId="77777777" w:rsidR="007D06C4" w:rsidRDefault="00197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9902" w14:textId="77777777" w:rsidR="007D06C4" w:rsidRDefault="0019737A">
      <w:pPr>
        <w:spacing w:after="0" w:line="240" w:lineRule="auto"/>
      </w:pPr>
      <w:r>
        <w:separator/>
      </w:r>
    </w:p>
  </w:footnote>
  <w:footnote w:type="continuationSeparator" w:id="0">
    <w:p w14:paraId="53C8FB2F" w14:textId="77777777" w:rsidR="007D06C4" w:rsidRDefault="00197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71976737"/>
      <w:docPartObj>
        <w:docPartGallery w:val="Page Numbers (Top of Page)"/>
        <w:docPartUnique/>
      </w:docPartObj>
    </w:sdtPr>
    <w:sdtEndPr>
      <w:rPr>
        <w:noProof/>
      </w:rPr>
    </w:sdtEndPr>
    <w:sdtContent>
      <w:p w14:paraId="19B8C8EC" w14:textId="77777777" w:rsidR="00C45BEF" w:rsidRPr="000B4DFB" w:rsidRDefault="0019737A" w:rsidP="008C03A4">
        <w:pPr>
          <w:pStyle w:val="NormalWeb"/>
          <w:jc w:val="center"/>
          <w:rPr>
            <w:sz w:val="16"/>
            <w:szCs w:val="16"/>
          </w:rPr>
        </w:pPr>
        <w:r w:rsidRPr="000B4DFB">
          <w:rPr>
            <w:rFonts w:eastAsia="Times New Roman"/>
            <w:b/>
            <w:bCs/>
            <w:color w:val="000000"/>
            <w:sz w:val="16"/>
            <w:szCs w:val="16"/>
          </w:rPr>
          <w:t xml:space="preserve">Peter Abraham Airewele  </w:t>
        </w:r>
        <w:r w:rsidR="000B4DFB" w:rsidRPr="000B4DFB">
          <w:rPr>
            <w:rFonts w:eastAsia="Times New Roman"/>
            <w:b/>
            <w:bCs/>
            <w:color w:val="000000"/>
            <w:sz w:val="16"/>
            <w:szCs w:val="16"/>
          </w:rPr>
          <w:t xml:space="preserve">DSL, </w:t>
        </w:r>
        <w:r w:rsidRPr="000B4DFB">
          <w:rPr>
            <w:b/>
            <w:bCs/>
            <w:color w:val="000000"/>
            <w:sz w:val="16"/>
            <w:szCs w:val="16"/>
            <w:shd w:val="clear" w:color="auto" w:fill="FFFFFF"/>
          </w:rPr>
          <w:t>LDR 815-22</w:t>
        </w:r>
        <w:r w:rsidR="000B4DFB" w:rsidRPr="000B4DFB">
          <w:rPr>
            <w:b/>
            <w:bCs/>
            <w:color w:val="000000"/>
            <w:sz w:val="16"/>
            <w:szCs w:val="16"/>
            <w:shd w:val="clear" w:color="auto" w:fill="FFFFFF"/>
          </w:rPr>
          <w:t xml:space="preserve"> </w:t>
        </w:r>
        <w:r w:rsidRPr="000B4DFB">
          <w:rPr>
            <w:b/>
            <w:bCs/>
            <w:color w:val="000000"/>
            <w:sz w:val="16"/>
            <w:szCs w:val="16"/>
            <w:shd w:val="clear" w:color="auto" w:fill="FFFFFF"/>
          </w:rPr>
          <w:t>Transforming People Problems</w:t>
        </w:r>
        <w:r w:rsidR="008C03A4">
          <w:rPr>
            <w:b/>
            <w:bCs/>
            <w:color w:val="000000"/>
            <w:sz w:val="16"/>
            <w:szCs w:val="16"/>
            <w:shd w:val="clear" w:color="auto" w:fill="FFFFFF"/>
          </w:rPr>
          <w:t xml:space="preserve"> Spring Semester, 06/05/2023 </w:t>
        </w:r>
        <w:r w:rsidRPr="000B4DFB">
          <w:rPr>
            <w:b/>
            <w:bCs/>
            <w:color w:val="000000"/>
            <w:sz w:val="16"/>
            <w:szCs w:val="16"/>
            <w:shd w:val="clear" w:color="auto" w:fill="FFFFFF"/>
          </w:rPr>
          <w:t xml:space="preserve">  </w:t>
        </w:r>
        <w:r w:rsidRPr="000B4DFB">
          <w:rPr>
            <w:sz w:val="16"/>
            <w:szCs w:val="16"/>
          </w:rPr>
          <w:fldChar w:fldCharType="begin"/>
        </w:r>
        <w:r w:rsidRPr="000B4DFB">
          <w:rPr>
            <w:sz w:val="16"/>
            <w:szCs w:val="16"/>
          </w:rPr>
          <w:instrText xml:space="preserve"> PAGE   \* MERGEFORMAT </w:instrText>
        </w:r>
        <w:r w:rsidRPr="000B4DFB">
          <w:rPr>
            <w:sz w:val="16"/>
            <w:szCs w:val="16"/>
          </w:rPr>
          <w:fldChar w:fldCharType="separate"/>
        </w:r>
        <w:r w:rsidRPr="000B4DFB">
          <w:rPr>
            <w:noProof/>
            <w:sz w:val="16"/>
            <w:szCs w:val="16"/>
          </w:rPr>
          <w:t>2</w:t>
        </w:r>
        <w:r w:rsidRPr="000B4DFB">
          <w:rPr>
            <w:noProof/>
            <w:sz w:val="16"/>
            <w:szCs w:val="16"/>
          </w:rPr>
          <w:fldChar w:fldCharType="end"/>
        </w:r>
      </w:p>
    </w:sdtContent>
  </w:sdt>
  <w:p w14:paraId="6100C7E5" w14:textId="77777777" w:rsidR="00282149" w:rsidRPr="000B4DFB" w:rsidRDefault="00282149">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A80"/>
    <w:multiLevelType w:val="hybridMultilevel"/>
    <w:tmpl w:val="1C2C364C"/>
    <w:lvl w:ilvl="0" w:tplc="A5A2E47A">
      <w:start w:val="5"/>
      <w:numFmt w:val="bullet"/>
      <w:lvlText w:val=""/>
      <w:lvlJc w:val="left"/>
      <w:pPr>
        <w:ind w:left="810" w:hanging="360"/>
      </w:pPr>
      <w:rPr>
        <w:rFonts w:ascii="Symbol" w:eastAsiaTheme="minorHAnsi" w:hAnsi="Symbol" w:cs="Times New Roman" w:hint="default"/>
        <w:sz w:val="24"/>
      </w:rPr>
    </w:lvl>
    <w:lvl w:ilvl="1" w:tplc="C96E15DC">
      <w:start w:val="1"/>
      <w:numFmt w:val="bullet"/>
      <w:lvlText w:val="o"/>
      <w:lvlJc w:val="left"/>
      <w:pPr>
        <w:ind w:left="1530" w:hanging="360"/>
      </w:pPr>
      <w:rPr>
        <w:rFonts w:ascii="Courier New" w:hAnsi="Courier New" w:cs="Courier New" w:hint="default"/>
      </w:rPr>
    </w:lvl>
    <w:lvl w:ilvl="2" w:tplc="139A71B6" w:tentative="1">
      <w:start w:val="1"/>
      <w:numFmt w:val="bullet"/>
      <w:lvlText w:val=""/>
      <w:lvlJc w:val="left"/>
      <w:pPr>
        <w:ind w:left="2250" w:hanging="360"/>
      </w:pPr>
      <w:rPr>
        <w:rFonts w:ascii="Wingdings" w:hAnsi="Wingdings" w:hint="default"/>
      </w:rPr>
    </w:lvl>
    <w:lvl w:ilvl="3" w:tplc="D5A4A3EA" w:tentative="1">
      <w:start w:val="1"/>
      <w:numFmt w:val="bullet"/>
      <w:lvlText w:val=""/>
      <w:lvlJc w:val="left"/>
      <w:pPr>
        <w:ind w:left="2970" w:hanging="360"/>
      </w:pPr>
      <w:rPr>
        <w:rFonts w:ascii="Symbol" w:hAnsi="Symbol" w:hint="default"/>
      </w:rPr>
    </w:lvl>
    <w:lvl w:ilvl="4" w:tplc="F6E2DDAC" w:tentative="1">
      <w:start w:val="1"/>
      <w:numFmt w:val="bullet"/>
      <w:lvlText w:val="o"/>
      <w:lvlJc w:val="left"/>
      <w:pPr>
        <w:ind w:left="3690" w:hanging="360"/>
      </w:pPr>
      <w:rPr>
        <w:rFonts w:ascii="Courier New" w:hAnsi="Courier New" w:cs="Courier New" w:hint="default"/>
      </w:rPr>
    </w:lvl>
    <w:lvl w:ilvl="5" w:tplc="94E20B12" w:tentative="1">
      <w:start w:val="1"/>
      <w:numFmt w:val="bullet"/>
      <w:lvlText w:val=""/>
      <w:lvlJc w:val="left"/>
      <w:pPr>
        <w:ind w:left="4410" w:hanging="360"/>
      </w:pPr>
      <w:rPr>
        <w:rFonts w:ascii="Wingdings" w:hAnsi="Wingdings" w:hint="default"/>
      </w:rPr>
    </w:lvl>
    <w:lvl w:ilvl="6" w:tplc="F0906A28" w:tentative="1">
      <w:start w:val="1"/>
      <w:numFmt w:val="bullet"/>
      <w:lvlText w:val=""/>
      <w:lvlJc w:val="left"/>
      <w:pPr>
        <w:ind w:left="5130" w:hanging="360"/>
      </w:pPr>
      <w:rPr>
        <w:rFonts w:ascii="Symbol" w:hAnsi="Symbol" w:hint="default"/>
      </w:rPr>
    </w:lvl>
    <w:lvl w:ilvl="7" w:tplc="E788EA3A" w:tentative="1">
      <w:start w:val="1"/>
      <w:numFmt w:val="bullet"/>
      <w:lvlText w:val="o"/>
      <w:lvlJc w:val="left"/>
      <w:pPr>
        <w:ind w:left="5850" w:hanging="360"/>
      </w:pPr>
      <w:rPr>
        <w:rFonts w:ascii="Courier New" w:hAnsi="Courier New" w:cs="Courier New" w:hint="default"/>
      </w:rPr>
    </w:lvl>
    <w:lvl w:ilvl="8" w:tplc="5E28843E" w:tentative="1">
      <w:start w:val="1"/>
      <w:numFmt w:val="bullet"/>
      <w:lvlText w:val=""/>
      <w:lvlJc w:val="left"/>
      <w:pPr>
        <w:ind w:left="6570" w:hanging="360"/>
      </w:pPr>
      <w:rPr>
        <w:rFonts w:ascii="Wingdings" w:hAnsi="Wingdings" w:hint="default"/>
      </w:rPr>
    </w:lvl>
  </w:abstractNum>
  <w:num w:numId="1" w16cid:durableId="1889224818">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BE2"/>
    <w:rsid w:val="00001C79"/>
    <w:rsid w:val="00002DD6"/>
    <w:rsid w:val="000052C9"/>
    <w:rsid w:val="000103DA"/>
    <w:rsid w:val="00014C25"/>
    <w:rsid w:val="000173B1"/>
    <w:rsid w:val="000221FD"/>
    <w:rsid w:val="00023C2B"/>
    <w:rsid w:val="00030223"/>
    <w:rsid w:val="00031EC5"/>
    <w:rsid w:val="0004317D"/>
    <w:rsid w:val="00060807"/>
    <w:rsid w:val="00061F79"/>
    <w:rsid w:val="00065011"/>
    <w:rsid w:val="000665D8"/>
    <w:rsid w:val="00070BFF"/>
    <w:rsid w:val="00071410"/>
    <w:rsid w:val="00074049"/>
    <w:rsid w:val="00077276"/>
    <w:rsid w:val="0008101A"/>
    <w:rsid w:val="00081826"/>
    <w:rsid w:val="00081A92"/>
    <w:rsid w:val="00082164"/>
    <w:rsid w:val="00083DD0"/>
    <w:rsid w:val="000876BE"/>
    <w:rsid w:val="00095739"/>
    <w:rsid w:val="000A3611"/>
    <w:rsid w:val="000A50C2"/>
    <w:rsid w:val="000A664B"/>
    <w:rsid w:val="000A6678"/>
    <w:rsid w:val="000B302C"/>
    <w:rsid w:val="000B35CB"/>
    <w:rsid w:val="000B4DFB"/>
    <w:rsid w:val="000C2041"/>
    <w:rsid w:val="000C28D9"/>
    <w:rsid w:val="000C496D"/>
    <w:rsid w:val="000C779D"/>
    <w:rsid w:val="000C78E5"/>
    <w:rsid w:val="000D0B0E"/>
    <w:rsid w:val="000D24A1"/>
    <w:rsid w:val="000D4EE9"/>
    <w:rsid w:val="000D539E"/>
    <w:rsid w:val="000E2104"/>
    <w:rsid w:val="000E2A28"/>
    <w:rsid w:val="001037E5"/>
    <w:rsid w:val="001102E1"/>
    <w:rsid w:val="001137F7"/>
    <w:rsid w:val="0012362C"/>
    <w:rsid w:val="001309C1"/>
    <w:rsid w:val="001321A6"/>
    <w:rsid w:val="0013290D"/>
    <w:rsid w:val="001330A7"/>
    <w:rsid w:val="001375A9"/>
    <w:rsid w:val="00140B4B"/>
    <w:rsid w:val="00144D87"/>
    <w:rsid w:val="0015061C"/>
    <w:rsid w:val="00151446"/>
    <w:rsid w:val="00151471"/>
    <w:rsid w:val="00154BEF"/>
    <w:rsid w:val="00155807"/>
    <w:rsid w:val="00162688"/>
    <w:rsid w:val="001702C2"/>
    <w:rsid w:val="001714E4"/>
    <w:rsid w:val="0017797E"/>
    <w:rsid w:val="001830C4"/>
    <w:rsid w:val="00184122"/>
    <w:rsid w:val="00184124"/>
    <w:rsid w:val="001854F9"/>
    <w:rsid w:val="00195E5E"/>
    <w:rsid w:val="0019737A"/>
    <w:rsid w:val="0019775A"/>
    <w:rsid w:val="00197BAC"/>
    <w:rsid w:val="001A0062"/>
    <w:rsid w:val="001A1428"/>
    <w:rsid w:val="001A4F3C"/>
    <w:rsid w:val="001A7C75"/>
    <w:rsid w:val="001B0B80"/>
    <w:rsid w:val="001B6C42"/>
    <w:rsid w:val="001C31DC"/>
    <w:rsid w:val="001C4B95"/>
    <w:rsid w:val="001C53C7"/>
    <w:rsid w:val="001C66C8"/>
    <w:rsid w:val="001D31E0"/>
    <w:rsid w:val="001D3810"/>
    <w:rsid w:val="001D5DEE"/>
    <w:rsid w:val="001E0CF1"/>
    <w:rsid w:val="001E3079"/>
    <w:rsid w:val="001E49C9"/>
    <w:rsid w:val="001E54AC"/>
    <w:rsid w:val="001E5E31"/>
    <w:rsid w:val="001F3081"/>
    <w:rsid w:val="001F635C"/>
    <w:rsid w:val="00204227"/>
    <w:rsid w:val="00206919"/>
    <w:rsid w:val="002118B7"/>
    <w:rsid w:val="00214FE6"/>
    <w:rsid w:val="00216B06"/>
    <w:rsid w:val="00221453"/>
    <w:rsid w:val="00231525"/>
    <w:rsid w:val="002328A9"/>
    <w:rsid w:val="002427AC"/>
    <w:rsid w:val="00245293"/>
    <w:rsid w:val="00247888"/>
    <w:rsid w:val="00247D0B"/>
    <w:rsid w:val="002503C5"/>
    <w:rsid w:val="002547B4"/>
    <w:rsid w:val="00254DFD"/>
    <w:rsid w:val="002614E8"/>
    <w:rsid w:val="00262B88"/>
    <w:rsid w:val="00265269"/>
    <w:rsid w:val="00267010"/>
    <w:rsid w:val="0027045E"/>
    <w:rsid w:val="002806FB"/>
    <w:rsid w:val="00280CE6"/>
    <w:rsid w:val="00281C63"/>
    <w:rsid w:val="00282149"/>
    <w:rsid w:val="002825BB"/>
    <w:rsid w:val="00284781"/>
    <w:rsid w:val="00287EC8"/>
    <w:rsid w:val="00292CE6"/>
    <w:rsid w:val="002A36FB"/>
    <w:rsid w:val="002A662E"/>
    <w:rsid w:val="002B1018"/>
    <w:rsid w:val="002B2F58"/>
    <w:rsid w:val="002B6905"/>
    <w:rsid w:val="002B7D4D"/>
    <w:rsid w:val="002C440F"/>
    <w:rsid w:val="002C7EEE"/>
    <w:rsid w:val="002D3CDF"/>
    <w:rsid w:val="002E3E68"/>
    <w:rsid w:val="002E5403"/>
    <w:rsid w:val="002E6A97"/>
    <w:rsid w:val="002F0335"/>
    <w:rsid w:val="002F1E02"/>
    <w:rsid w:val="002F23F0"/>
    <w:rsid w:val="002F2B0F"/>
    <w:rsid w:val="002F461C"/>
    <w:rsid w:val="002F5F2C"/>
    <w:rsid w:val="002F6400"/>
    <w:rsid w:val="002F7BC8"/>
    <w:rsid w:val="0030082D"/>
    <w:rsid w:val="00300BBF"/>
    <w:rsid w:val="00302B39"/>
    <w:rsid w:val="00303275"/>
    <w:rsid w:val="003121F4"/>
    <w:rsid w:val="00314EAD"/>
    <w:rsid w:val="0031574A"/>
    <w:rsid w:val="00324411"/>
    <w:rsid w:val="0032666A"/>
    <w:rsid w:val="00326F2B"/>
    <w:rsid w:val="003306D6"/>
    <w:rsid w:val="0033163B"/>
    <w:rsid w:val="00331939"/>
    <w:rsid w:val="003321C0"/>
    <w:rsid w:val="00334DA4"/>
    <w:rsid w:val="00336CDB"/>
    <w:rsid w:val="003523B0"/>
    <w:rsid w:val="00353E4B"/>
    <w:rsid w:val="0035503C"/>
    <w:rsid w:val="00355AB6"/>
    <w:rsid w:val="00362F1A"/>
    <w:rsid w:val="00366C0E"/>
    <w:rsid w:val="003673D9"/>
    <w:rsid w:val="00370008"/>
    <w:rsid w:val="00370BB8"/>
    <w:rsid w:val="00371FF9"/>
    <w:rsid w:val="00376979"/>
    <w:rsid w:val="00380C46"/>
    <w:rsid w:val="00386289"/>
    <w:rsid w:val="00391EE3"/>
    <w:rsid w:val="003A135A"/>
    <w:rsid w:val="003A1736"/>
    <w:rsid w:val="003A7AD3"/>
    <w:rsid w:val="003B0496"/>
    <w:rsid w:val="003B0E9F"/>
    <w:rsid w:val="003B304E"/>
    <w:rsid w:val="003B5383"/>
    <w:rsid w:val="003B652F"/>
    <w:rsid w:val="003B7FD7"/>
    <w:rsid w:val="003C15A1"/>
    <w:rsid w:val="003C31CA"/>
    <w:rsid w:val="003D1437"/>
    <w:rsid w:val="003D28B5"/>
    <w:rsid w:val="003E07C2"/>
    <w:rsid w:val="003E1A48"/>
    <w:rsid w:val="003E42AD"/>
    <w:rsid w:val="003E4FD5"/>
    <w:rsid w:val="003F1101"/>
    <w:rsid w:val="003F2623"/>
    <w:rsid w:val="003F2B9A"/>
    <w:rsid w:val="003F570E"/>
    <w:rsid w:val="004001F5"/>
    <w:rsid w:val="0040144B"/>
    <w:rsid w:val="00403A5E"/>
    <w:rsid w:val="004056B0"/>
    <w:rsid w:val="00406854"/>
    <w:rsid w:val="00406EC5"/>
    <w:rsid w:val="00407148"/>
    <w:rsid w:val="004127D4"/>
    <w:rsid w:val="00413EC8"/>
    <w:rsid w:val="004151CA"/>
    <w:rsid w:val="0041542B"/>
    <w:rsid w:val="004252EB"/>
    <w:rsid w:val="004261A2"/>
    <w:rsid w:val="00427A31"/>
    <w:rsid w:val="0043298E"/>
    <w:rsid w:val="0043355B"/>
    <w:rsid w:val="00434561"/>
    <w:rsid w:val="00434B8A"/>
    <w:rsid w:val="00437C1B"/>
    <w:rsid w:val="00440C15"/>
    <w:rsid w:val="004418E3"/>
    <w:rsid w:val="00441AB6"/>
    <w:rsid w:val="00443113"/>
    <w:rsid w:val="00446450"/>
    <w:rsid w:val="0044668A"/>
    <w:rsid w:val="00460AA3"/>
    <w:rsid w:val="004624CB"/>
    <w:rsid w:val="004650C5"/>
    <w:rsid w:val="00467151"/>
    <w:rsid w:val="00467B19"/>
    <w:rsid w:val="004707D7"/>
    <w:rsid w:val="00473CC2"/>
    <w:rsid w:val="00482187"/>
    <w:rsid w:val="004821AD"/>
    <w:rsid w:val="004865B7"/>
    <w:rsid w:val="00486D66"/>
    <w:rsid w:val="004973B8"/>
    <w:rsid w:val="00497E4D"/>
    <w:rsid w:val="004A14B3"/>
    <w:rsid w:val="004B2F80"/>
    <w:rsid w:val="004C29F5"/>
    <w:rsid w:val="004D08B2"/>
    <w:rsid w:val="004D1402"/>
    <w:rsid w:val="004D4E60"/>
    <w:rsid w:val="004E43A4"/>
    <w:rsid w:val="004E4991"/>
    <w:rsid w:val="004E49E4"/>
    <w:rsid w:val="004F1C62"/>
    <w:rsid w:val="0050172C"/>
    <w:rsid w:val="005025E5"/>
    <w:rsid w:val="0050717C"/>
    <w:rsid w:val="00512F29"/>
    <w:rsid w:val="005161F0"/>
    <w:rsid w:val="00522051"/>
    <w:rsid w:val="0052302F"/>
    <w:rsid w:val="00524591"/>
    <w:rsid w:val="0052727C"/>
    <w:rsid w:val="00532AC6"/>
    <w:rsid w:val="00536218"/>
    <w:rsid w:val="00537840"/>
    <w:rsid w:val="0054054A"/>
    <w:rsid w:val="005417ED"/>
    <w:rsid w:val="00542A1B"/>
    <w:rsid w:val="00554873"/>
    <w:rsid w:val="00555702"/>
    <w:rsid w:val="00556228"/>
    <w:rsid w:val="0055779A"/>
    <w:rsid w:val="005619FF"/>
    <w:rsid w:val="00567D67"/>
    <w:rsid w:val="00570D1A"/>
    <w:rsid w:val="00572D09"/>
    <w:rsid w:val="00577FE8"/>
    <w:rsid w:val="0058267E"/>
    <w:rsid w:val="005863FD"/>
    <w:rsid w:val="00587230"/>
    <w:rsid w:val="00591973"/>
    <w:rsid w:val="005A1240"/>
    <w:rsid w:val="005B0837"/>
    <w:rsid w:val="005B0DB9"/>
    <w:rsid w:val="005B35E3"/>
    <w:rsid w:val="005B406E"/>
    <w:rsid w:val="005B6B01"/>
    <w:rsid w:val="005C2618"/>
    <w:rsid w:val="005D3453"/>
    <w:rsid w:val="005D4C4C"/>
    <w:rsid w:val="005E6C10"/>
    <w:rsid w:val="005F0107"/>
    <w:rsid w:val="005F4070"/>
    <w:rsid w:val="005F498B"/>
    <w:rsid w:val="005F4E9B"/>
    <w:rsid w:val="005F53BE"/>
    <w:rsid w:val="005F6121"/>
    <w:rsid w:val="00601C28"/>
    <w:rsid w:val="00602D22"/>
    <w:rsid w:val="00606872"/>
    <w:rsid w:val="00606FAF"/>
    <w:rsid w:val="00607612"/>
    <w:rsid w:val="00614A3E"/>
    <w:rsid w:val="0061763D"/>
    <w:rsid w:val="00617678"/>
    <w:rsid w:val="00617E81"/>
    <w:rsid w:val="00622259"/>
    <w:rsid w:val="00623A06"/>
    <w:rsid w:val="00627D42"/>
    <w:rsid w:val="006310A3"/>
    <w:rsid w:val="00631FC7"/>
    <w:rsid w:val="00635559"/>
    <w:rsid w:val="00635D16"/>
    <w:rsid w:val="006412DA"/>
    <w:rsid w:val="00642267"/>
    <w:rsid w:val="00650F8E"/>
    <w:rsid w:val="00652279"/>
    <w:rsid w:val="00656C97"/>
    <w:rsid w:val="00660C32"/>
    <w:rsid w:val="00661D14"/>
    <w:rsid w:val="00664342"/>
    <w:rsid w:val="006643EA"/>
    <w:rsid w:val="0066524E"/>
    <w:rsid w:val="00665590"/>
    <w:rsid w:val="00685172"/>
    <w:rsid w:val="00685FD9"/>
    <w:rsid w:val="0068624B"/>
    <w:rsid w:val="00686AE2"/>
    <w:rsid w:val="00691CC2"/>
    <w:rsid w:val="00693CAA"/>
    <w:rsid w:val="006A0F24"/>
    <w:rsid w:val="006A50C8"/>
    <w:rsid w:val="006A5B3B"/>
    <w:rsid w:val="006A6FD5"/>
    <w:rsid w:val="006A7513"/>
    <w:rsid w:val="006A7A99"/>
    <w:rsid w:val="006A7FF1"/>
    <w:rsid w:val="006B0C4F"/>
    <w:rsid w:val="006B2566"/>
    <w:rsid w:val="006C25A5"/>
    <w:rsid w:val="006D00DD"/>
    <w:rsid w:val="006D4E3A"/>
    <w:rsid w:val="006D5A1E"/>
    <w:rsid w:val="006D66C3"/>
    <w:rsid w:val="006E6F9B"/>
    <w:rsid w:val="006F09D5"/>
    <w:rsid w:val="006F0A5E"/>
    <w:rsid w:val="006F6D16"/>
    <w:rsid w:val="006F7597"/>
    <w:rsid w:val="0070059C"/>
    <w:rsid w:val="007007C9"/>
    <w:rsid w:val="00702A5E"/>
    <w:rsid w:val="00705DA9"/>
    <w:rsid w:val="0070727C"/>
    <w:rsid w:val="007103DA"/>
    <w:rsid w:val="00710558"/>
    <w:rsid w:val="00711306"/>
    <w:rsid w:val="00714C33"/>
    <w:rsid w:val="00716BA2"/>
    <w:rsid w:val="00720006"/>
    <w:rsid w:val="00722BFA"/>
    <w:rsid w:val="007333B0"/>
    <w:rsid w:val="00733D81"/>
    <w:rsid w:val="007363C9"/>
    <w:rsid w:val="0074231E"/>
    <w:rsid w:val="00753B5E"/>
    <w:rsid w:val="00754EF5"/>
    <w:rsid w:val="00757202"/>
    <w:rsid w:val="00757D33"/>
    <w:rsid w:val="00774F38"/>
    <w:rsid w:val="0078016F"/>
    <w:rsid w:val="00780BA4"/>
    <w:rsid w:val="00787FD5"/>
    <w:rsid w:val="00791EB9"/>
    <w:rsid w:val="0079284B"/>
    <w:rsid w:val="007955E0"/>
    <w:rsid w:val="007A21E3"/>
    <w:rsid w:val="007A22D4"/>
    <w:rsid w:val="007B108D"/>
    <w:rsid w:val="007B606E"/>
    <w:rsid w:val="007C0206"/>
    <w:rsid w:val="007C0835"/>
    <w:rsid w:val="007C7AB4"/>
    <w:rsid w:val="007D06C4"/>
    <w:rsid w:val="007D517E"/>
    <w:rsid w:val="007D786C"/>
    <w:rsid w:val="007E1A1E"/>
    <w:rsid w:val="007E506D"/>
    <w:rsid w:val="00801203"/>
    <w:rsid w:val="0080138B"/>
    <w:rsid w:val="008032FD"/>
    <w:rsid w:val="008074DA"/>
    <w:rsid w:val="008077BC"/>
    <w:rsid w:val="008111EC"/>
    <w:rsid w:val="008127EC"/>
    <w:rsid w:val="00823E03"/>
    <w:rsid w:val="00826CCF"/>
    <w:rsid w:val="0083499B"/>
    <w:rsid w:val="00835D7E"/>
    <w:rsid w:val="00850CEE"/>
    <w:rsid w:val="0085402F"/>
    <w:rsid w:val="00871D7B"/>
    <w:rsid w:val="00871F1B"/>
    <w:rsid w:val="008723DB"/>
    <w:rsid w:val="0087317E"/>
    <w:rsid w:val="008739FC"/>
    <w:rsid w:val="00873B74"/>
    <w:rsid w:val="00875968"/>
    <w:rsid w:val="00880407"/>
    <w:rsid w:val="00881A0A"/>
    <w:rsid w:val="00887264"/>
    <w:rsid w:val="00892E29"/>
    <w:rsid w:val="008A3AB3"/>
    <w:rsid w:val="008A4A8D"/>
    <w:rsid w:val="008A58AA"/>
    <w:rsid w:val="008A5AD3"/>
    <w:rsid w:val="008A76D1"/>
    <w:rsid w:val="008A7DB9"/>
    <w:rsid w:val="008B28B4"/>
    <w:rsid w:val="008B5A8B"/>
    <w:rsid w:val="008B690C"/>
    <w:rsid w:val="008C03A4"/>
    <w:rsid w:val="008C2E0A"/>
    <w:rsid w:val="008C3A28"/>
    <w:rsid w:val="008C3FEE"/>
    <w:rsid w:val="008D4691"/>
    <w:rsid w:val="008D5A88"/>
    <w:rsid w:val="008D7C26"/>
    <w:rsid w:val="008E00EA"/>
    <w:rsid w:val="008E024D"/>
    <w:rsid w:val="008E609D"/>
    <w:rsid w:val="008F5EA9"/>
    <w:rsid w:val="009007B0"/>
    <w:rsid w:val="00903776"/>
    <w:rsid w:val="00904D01"/>
    <w:rsid w:val="009173C7"/>
    <w:rsid w:val="00924395"/>
    <w:rsid w:val="0092500A"/>
    <w:rsid w:val="009336D1"/>
    <w:rsid w:val="00940978"/>
    <w:rsid w:val="00940E13"/>
    <w:rsid w:val="009463A4"/>
    <w:rsid w:val="0094661D"/>
    <w:rsid w:val="009547EC"/>
    <w:rsid w:val="009702CD"/>
    <w:rsid w:val="00977A4B"/>
    <w:rsid w:val="00980239"/>
    <w:rsid w:val="009807E0"/>
    <w:rsid w:val="00981C76"/>
    <w:rsid w:val="00986D62"/>
    <w:rsid w:val="009917AD"/>
    <w:rsid w:val="0099372F"/>
    <w:rsid w:val="00995CEB"/>
    <w:rsid w:val="00996611"/>
    <w:rsid w:val="00996F7C"/>
    <w:rsid w:val="009A012B"/>
    <w:rsid w:val="009B0C56"/>
    <w:rsid w:val="009B0D21"/>
    <w:rsid w:val="009B15A8"/>
    <w:rsid w:val="009B5EBE"/>
    <w:rsid w:val="009C291D"/>
    <w:rsid w:val="009C7A49"/>
    <w:rsid w:val="009D05F6"/>
    <w:rsid w:val="009E21FE"/>
    <w:rsid w:val="009E29F2"/>
    <w:rsid w:val="009E30C8"/>
    <w:rsid w:val="009E4814"/>
    <w:rsid w:val="009E6ACC"/>
    <w:rsid w:val="009F6F14"/>
    <w:rsid w:val="00A01E93"/>
    <w:rsid w:val="00A048A7"/>
    <w:rsid w:val="00A06BE2"/>
    <w:rsid w:val="00A13EC3"/>
    <w:rsid w:val="00A1738D"/>
    <w:rsid w:val="00A20905"/>
    <w:rsid w:val="00A23315"/>
    <w:rsid w:val="00A23472"/>
    <w:rsid w:val="00A247BC"/>
    <w:rsid w:val="00A26A63"/>
    <w:rsid w:val="00A27CB8"/>
    <w:rsid w:val="00A3626F"/>
    <w:rsid w:val="00A37B36"/>
    <w:rsid w:val="00A44E56"/>
    <w:rsid w:val="00A45A91"/>
    <w:rsid w:val="00A45B23"/>
    <w:rsid w:val="00A6063E"/>
    <w:rsid w:val="00A636C3"/>
    <w:rsid w:val="00A7099C"/>
    <w:rsid w:val="00A728C9"/>
    <w:rsid w:val="00A7295C"/>
    <w:rsid w:val="00A73707"/>
    <w:rsid w:val="00A82A54"/>
    <w:rsid w:val="00A82BCF"/>
    <w:rsid w:val="00A8523C"/>
    <w:rsid w:val="00A910D3"/>
    <w:rsid w:val="00A932E1"/>
    <w:rsid w:val="00A966EA"/>
    <w:rsid w:val="00AA2AC6"/>
    <w:rsid w:val="00AA53A6"/>
    <w:rsid w:val="00AA61E1"/>
    <w:rsid w:val="00AC3C4D"/>
    <w:rsid w:val="00AC6FE2"/>
    <w:rsid w:val="00AD53D9"/>
    <w:rsid w:val="00AD71BB"/>
    <w:rsid w:val="00AE0E03"/>
    <w:rsid w:val="00AE43EA"/>
    <w:rsid w:val="00AE6DB9"/>
    <w:rsid w:val="00AE70A2"/>
    <w:rsid w:val="00AF05DC"/>
    <w:rsid w:val="00AF1DF4"/>
    <w:rsid w:val="00AF2B4F"/>
    <w:rsid w:val="00AF2CB6"/>
    <w:rsid w:val="00AF3D5F"/>
    <w:rsid w:val="00AF3F0C"/>
    <w:rsid w:val="00AF4820"/>
    <w:rsid w:val="00AF6F4F"/>
    <w:rsid w:val="00B11932"/>
    <w:rsid w:val="00B1223B"/>
    <w:rsid w:val="00B24FB9"/>
    <w:rsid w:val="00B26F37"/>
    <w:rsid w:val="00B3285E"/>
    <w:rsid w:val="00B35D74"/>
    <w:rsid w:val="00B35F73"/>
    <w:rsid w:val="00B37948"/>
    <w:rsid w:val="00B4241B"/>
    <w:rsid w:val="00B45DE7"/>
    <w:rsid w:val="00B45EDB"/>
    <w:rsid w:val="00B47708"/>
    <w:rsid w:val="00B503C6"/>
    <w:rsid w:val="00B50F37"/>
    <w:rsid w:val="00B64075"/>
    <w:rsid w:val="00B656FD"/>
    <w:rsid w:val="00B66B63"/>
    <w:rsid w:val="00B735E0"/>
    <w:rsid w:val="00B80B6D"/>
    <w:rsid w:val="00B8100D"/>
    <w:rsid w:val="00B8348E"/>
    <w:rsid w:val="00B83B33"/>
    <w:rsid w:val="00B852CD"/>
    <w:rsid w:val="00B86DC7"/>
    <w:rsid w:val="00B86E0F"/>
    <w:rsid w:val="00B911A5"/>
    <w:rsid w:val="00B94037"/>
    <w:rsid w:val="00B94F3E"/>
    <w:rsid w:val="00BA21FC"/>
    <w:rsid w:val="00BA401C"/>
    <w:rsid w:val="00BA54F9"/>
    <w:rsid w:val="00BB5469"/>
    <w:rsid w:val="00BB650C"/>
    <w:rsid w:val="00BC04C4"/>
    <w:rsid w:val="00BC25EE"/>
    <w:rsid w:val="00BC310A"/>
    <w:rsid w:val="00BC3243"/>
    <w:rsid w:val="00BC5EB0"/>
    <w:rsid w:val="00BC5FF7"/>
    <w:rsid w:val="00BC6172"/>
    <w:rsid w:val="00BC7662"/>
    <w:rsid w:val="00BD0C9B"/>
    <w:rsid w:val="00BD1E3F"/>
    <w:rsid w:val="00BD34EE"/>
    <w:rsid w:val="00BD4142"/>
    <w:rsid w:val="00BE1679"/>
    <w:rsid w:val="00BE3CF3"/>
    <w:rsid w:val="00BE3E48"/>
    <w:rsid w:val="00BE787E"/>
    <w:rsid w:val="00BF3212"/>
    <w:rsid w:val="00BF7C15"/>
    <w:rsid w:val="00BF7D7F"/>
    <w:rsid w:val="00C02770"/>
    <w:rsid w:val="00C069D6"/>
    <w:rsid w:val="00C077F7"/>
    <w:rsid w:val="00C20471"/>
    <w:rsid w:val="00C257FC"/>
    <w:rsid w:val="00C37BF8"/>
    <w:rsid w:val="00C423E2"/>
    <w:rsid w:val="00C427A2"/>
    <w:rsid w:val="00C44584"/>
    <w:rsid w:val="00C44842"/>
    <w:rsid w:val="00C45BEF"/>
    <w:rsid w:val="00C47768"/>
    <w:rsid w:val="00C5046E"/>
    <w:rsid w:val="00C516B5"/>
    <w:rsid w:val="00C536AD"/>
    <w:rsid w:val="00C55011"/>
    <w:rsid w:val="00C5591E"/>
    <w:rsid w:val="00C56E7E"/>
    <w:rsid w:val="00C57D35"/>
    <w:rsid w:val="00C66F51"/>
    <w:rsid w:val="00C7152B"/>
    <w:rsid w:val="00C71CBB"/>
    <w:rsid w:val="00C756B8"/>
    <w:rsid w:val="00C771C4"/>
    <w:rsid w:val="00C83307"/>
    <w:rsid w:val="00C911B2"/>
    <w:rsid w:val="00CB1BE8"/>
    <w:rsid w:val="00CB2C08"/>
    <w:rsid w:val="00CB3FB4"/>
    <w:rsid w:val="00CC341C"/>
    <w:rsid w:val="00CC416C"/>
    <w:rsid w:val="00CC5A90"/>
    <w:rsid w:val="00CC718D"/>
    <w:rsid w:val="00CD04B6"/>
    <w:rsid w:val="00CD3802"/>
    <w:rsid w:val="00CD4924"/>
    <w:rsid w:val="00CD5351"/>
    <w:rsid w:val="00CD662C"/>
    <w:rsid w:val="00CD744F"/>
    <w:rsid w:val="00CD75F4"/>
    <w:rsid w:val="00CE6A4B"/>
    <w:rsid w:val="00CF5823"/>
    <w:rsid w:val="00D000D6"/>
    <w:rsid w:val="00D0254C"/>
    <w:rsid w:val="00D05637"/>
    <w:rsid w:val="00D10A93"/>
    <w:rsid w:val="00D10FCC"/>
    <w:rsid w:val="00D14B79"/>
    <w:rsid w:val="00D2025B"/>
    <w:rsid w:val="00D223D5"/>
    <w:rsid w:val="00D22777"/>
    <w:rsid w:val="00D26412"/>
    <w:rsid w:val="00D34880"/>
    <w:rsid w:val="00D37D5A"/>
    <w:rsid w:val="00D4020B"/>
    <w:rsid w:val="00D42180"/>
    <w:rsid w:val="00D436FC"/>
    <w:rsid w:val="00D47CAB"/>
    <w:rsid w:val="00D51C45"/>
    <w:rsid w:val="00D52364"/>
    <w:rsid w:val="00D605AC"/>
    <w:rsid w:val="00D642B3"/>
    <w:rsid w:val="00D656F8"/>
    <w:rsid w:val="00D76953"/>
    <w:rsid w:val="00D8050B"/>
    <w:rsid w:val="00D81507"/>
    <w:rsid w:val="00D826DA"/>
    <w:rsid w:val="00D83557"/>
    <w:rsid w:val="00D842F3"/>
    <w:rsid w:val="00D84D52"/>
    <w:rsid w:val="00D94F5F"/>
    <w:rsid w:val="00D96EE4"/>
    <w:rsid w:val="00D977C8"/>
    <w:rsid w:val="00DA044F"/>
    <w:rsid w:val="00DB042F"/>
    <w:rsid w:val="00DB08DB"/>
    <w:rsid w:val="00DB2538"/>
    <w:rsid w:val="00DB28BE"/>
    <w:rsid w:val="00DB34AD"/>
    <w:rsid w:val="00DB58BE"/>
    <w:rsid w:val="00DD011A"/>
    <w:rsid w:val="00DD0308"/>
    <w:rsid w:val="00DD080A"/>
    <w:rsid w:val="00DD6262"/>
    <w:rsid w:val="00DE0C22"/>
    <w:rsid w:val="00DE15BD"/>
    <w:rsid w:val="00DE5881"/>
    <w:rsid w:val="00DF56E6"/>
    <w:rsid w:val="00E00484"/>
    <w:rsid w:val="00E13E27"/>
    <w:rsid w:val="00E20764"/>
    <w:rsid w:val="00E2111B"/>
    <w:rsid w:val="00E22278"/>
    <w:rsid w:val="00E26AA8"/>
    <w:rsid w:val="00E34D8C"/>
    <w:rsid w:val="00E352CF"/>
    <w:rsid w:val="00E35D8F"/>
    <w:rsid w:val="00E402C8"/>
    <w:rsid w:val="00E4158E"/>
    <w:rsid w:val="00E4189C"/>
    <w:rsid w:val="00E4487D"/>
    <w:rsid w:val="00E44AE1"/>
    <w:rsid w:val="00E44CD7"/>
    <w:rsid w:val="00E547A4"/>
    <w:rsid w:val="00E55F9E"/>
    <w:rsid w:val="00E62969"/>
    <w:rsid w:val="00E64419"/>
    <w:rsid w:val="00E729FA"/>
    <w:rsid w:val="00E81507"/>
    <w:rsid w:val="00E85118"/>
    <w:rsid w:val="00E855BC"/>
    <w:rsid w:val="00E85D06"/>
    <w:rsid w:val="00E866DC"/>
    <w:rsid w:val="00E956A4"/>
    <w:rsid w:val="00E96F8E"/>
    <w:rsid w:val="00E97521"/>
    <w:rsid w:val="00E97A7D"/>
    <w:rsid w:val="00EA08B1"/>
    <w:rsid w:val="00EA09CE"/>
    <w:rsid w:val="00EA695B"/>
    <w:rsid w:val="00EA744B"/>
    <w:rsid w:val="00EB7E69"/>
    <w:rsid w:val="00EC416C"/>
    <w:rsid w:val="00ED0F9D"/>
    <w:rsid w:val="00ED476C"/>
    <w:rsid w:val="00EE13CA"/>
    <w:rsid w:val="00EE1DA5"/>
    <w:rsid w:val="00EE2524"/>
    <w:rsid w:val="00EE2B1F"/>
    <w:rsid w:val="00EE4B2F"/>
    <w:rsid w:val="00EF24B7"/>
    <w:rsid w:val="00EF6B7C"/>
    <w:rsid w:val="00EF6F9E"/>
    <w:rsid w:val="00F02A35"/>
    <w:rsid w:val="00F07834"/>
    <w:rsid w:val="00F07C40"/>
    <w:rsid w:val="00F10187"/>
    <w:rsid w:val="00F1261E"/>
    <w:rsid w:val="00F13220"/>
    <w:rsid w:val="00F15242"/>
    <w:rsid w:val="00F20F9A"/>
    <w:rsid w:val="00F235F8"/>
    <w:rsid w:val="00F26CD6"/>
    <w:rsid w:val="00F327A0"/>
    <w:rsid w:val="00F35C81"/>
    <w:rsid w:val="00F45658"/>
    <w:rsid w:val="00F520B9"/>
    <w:rsid w:val="00F54A02"/>
    <w:rsid w:val="00F56E13"/>
    <w:rsid w:val="00F62084"/>
    <w:rsid w:val="00F64954"/>
    <w:rsid w:val="00F712CE"/>
    <w:rsid w:val="00F77213"/>
    <w:rsid w:val="00F804E1"/>
    <w:rsid w:val="00F85BDF"/>
    <w:rsid w:val="00F90990"/>
    <w:rsid w:val="00F943E0"/>
    <w:rsid w:val="00F94CB3"/>
    <w:rsid w:val="00F96A0C"/>
    <w:rsid w:val="00F979B8"/>
    <w:rsid w:val="00FA0022"/>
    <w:rsid w:val="00FA588C"/>
    <w:rsid w:val="00FB052B"/>
    <w:rsid w:val="00FB4853"/>
    <w:rsid w:val="00FC18EB"/>
    <w:rsid w:val="00FC5C6C"/>
    <w:rsid w:val="00FC7C6F"/>
    <w:rsid w:val="00FD0117"/>
    <w:rsid w:val="00FE2677"/>
    <w:rsid w:val="00FF0D4F"/>
    <w:rsid w:val="00FF4B8E"/>
    <w:rsid w:val="00FF73D6"/>
    <w:rsid w:val="00FF7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01FB"/>
  <w15:chartTrackingRefBased/>
  <w15:docId w15:val="{690D88F2-1598-4EBB-8E47-1F005A53D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B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BE2"/>
    <w:pPr>
      <w:spacing w:before="100" w:beforeAutospacing="1" w:after="100" w:afterAutospacing="1" w:line="240" w:lineRule="auto"/>
    </w:pPr>
    <w:rPr>
      <w:rFonts w:ascii="Times New Roman" w:eastAsiaTheme="minorEastAsia" w:hAnsi="Times New Roman" w:cs="Times New Roman"/>
      <w:kern w:val="0"/>
      <w:sz w:val="24"/>
      <w:szCs w:val="24"/>
    </w:rPr>
  </w:style>
  <w:style w:type="paragraph" w:styleId="Header">
    <w:name w:val="header"/>
    <w:basedOn w:val="Normal"/>
    <w:link w:val="HeaderChar"/>
    <w:uiPriority w:val="99"/>
    <w:unhideWhenUsed/>
    <w:rsid w:val="00282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2149"/>
  </w:style>
  <w:style w:type="paragraph" w:styleId="Footer">
    <w:name w:val="footer"/>
    <w:basedOn w:val="Normal"/>
    <w:link w:val="FooterChar"/>
    <w:uiPriority w:val="99"/>
    <w:unhideWhenUsed/>
    <w:rsid w:val="00282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2149"/>
  </w:style>
  <w:style w:type="paragraph" w:styleId="NoSpacing">
    <w:name w:val="No Spacing"/>
    <w:uiPriority w:val="1"/>
    <w:qFormat/>
    <w:rsid w:val="008A76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90654">
      <w:bodyDiv w:val="1"/>
      <w:marLeft w:val="0"/>
      <w:marRight w:val="0"/>
      <w:marTop w:val="0"/>
      <w:marBottom w:val="0"/>
      <w:divBdr>
        <w:top w:val="none" w:sz="0" w:space="0" w:color="auto"/>
        <w:left w:val="none" w:sz="0" w:space="0" w:color="auto"/>
        <w:bottom w:val="none" w:sz="0" w:space="0" w:color="auto"/>
        <w:right w:val="none" w:sz="0" w:space="0" w:color="auto"/>
      </w:divBdr>
    </w:div>
    <w:div w:id="86655546">
      <w:bodyDiv w:val="1"/>
      <w:marLeft w:val="0"/>
      <w:marRight w:val="0"/>
      <w:marTop w:val="0"/>
      <w:marBottom w:val="0"/>
      <w:divBdr>
        <w:top w:val="none" w:sz="0" w:space="0" w:color="auto"/>
        <w:left w:val="none" w:sz="0" w:space="0" w:color="auto"/>
        <w:bottom w:val="none" w:sz="0" w:space="0" w:color="auto"/>
        <w:right w:val="none" w:sz="0" w:space="0" w:color="auto"/>
      </w:divBdr>
      <w:divsChild>
        <w:div w:id="276526720">
          <w:marLeft w:val="-225"/>
          <w:marRight w:val="-225"/>
          <w:marTop w:val="0"/>
          <w:marBottom w:val="0"/>
          <w:divBdr>
            <w:top w:val="none" w:sz="0" w:space="0" w:color="auto"/>
            <w:left w:val="none" w:sz="0" w:space="0" w:color="auto"/>
            <w:bottom w:val="none" w:sz="0" w:space="0" w:color="auto"/>
            <w:right w:val="none" w:sz="0" w:space="0" w:color="auto"/>
          </w:divBdr>
          <w:divsChild>
            <w:div w:id="8578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4BCD8-BFE2-41DE-91A7-A46616156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4068</Words>
  <Characters>23193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2</cp:revision>
  <dcterms:created xsi:type="dcterms:W3CDTF">2023-06-28T01:26:00Z</dcterms:created>
  <dcterms:modified xsi:type="dcterms:W3CDTF">2023-06-28T01:26:00Z</dcterms:modified>
</cp:coreProperties>
</file>