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6744" w:rsidRDefault="00F86744">
      <w:pPr>
        <w:rPr>
          <w:b/>
        </w:rPr>
      </w:pPr>
      <w:bookmarkStart w:id="0" w:name="_gjdgxs" w:colFirst="0" w:colLast="0"/>
      <w:bookmarkEnd w:id="0"/>
    </w:p>
    <w:p w14:paraId="00000002" w14:textId="77777777" w:rsidR="00F86744" w:rsidRDefault="00F86744">
      <w:pPr>
        <w:rPr>
          <w:b/>
        </w:rPr>
      </w:pPr>
    </w:p>
    <w:p w14:paraId="00000003" w14:textId="77777777" w:rsidR="00F86744" w:rsidRDefault="00F86744">
      <w:pPr>
        <w:rPr>
          <w:b/>
        </w:rPr>
      </w:pPr>
    </w:p>
    <w:p w14:paraId="00000004" w14:textId="77777777" w:rsidR="00F86744" w:rsidRDefault="00F86744">
      <w:pPr>
        <w:rPr>
          <w:b/>
        </w:rPr>
      </w:pPr>
    </w:p>
    <w:p w14:paraId="00000005" w14:textId="77777777" w:rsidR="00F86744" w:rsidRDefault="00F86744">
      <w:pPr>
        <w:rPr>
          <w:b/>
        </w:rPr>
      </w:pPr>
    </w:p>
    <w:p w14:paraId="00000006" w14:textId="77777777" w:rsidR="00F86744" w:rsidRDefault="00F86744">
      <w:pPr>
        <w:rPr>
          <w:b/>
        </w:rPr>
      </w:pPr>
    </w:p>
    <w:p w14:paraId="00000007" w14:textId="77777777" w:rsidR="00F86744" w:rsidRDefault="00F86744">
      <w:pPr>
        <w:rPr>
          <w:b/>
        </w:rPr>
      </w:pPr>
    </w:p>
    <w:p w14:paraId="00000008" w14:textId="77777777" w:rsidR="00F86744" w:rsidRDefault="00F86744">
      <w:pPr>
        <w:rPr>
          <w:b/>
        </w:rPr>
      </w:pPr>
    </w:p>
    <w:p w14:paraId="00000009" w14:textId="77777777" w:rsidR="00F86744" w:rsidRDefault="00F86744">
      <w:pPr>
        <w:rPr>
          <w:b/>
        </w:rPr>
      </w:pPr>
    </w:p>
    <w:p w14:paraId="0000000A" w14:textId="77777777" w:rsidR="00F86744" w:rsidRDefault="00F86744">
      <w:pPr>
        <w:rPr>
          <w:b/>
        </w:rPr>
      </w:pPr>
    </w:p>
    <w:p w14:paraId="0000000B" w14:textId="77777777" w:rsidR="00F86744" w:rsidRDefault="00F86744">
      <w:pPr>
        <w:rPr>
          <w:b/>
        </w:rPr>
      </w:pPr>
    </w:p>
    <w:p w14:paraId="0000000C" w14:textId="77777777" w:rsidR="00F86744" w:rsidRDefault="00F86744">
      <w:pPr>
        <w:rPr>
          <w:b/>
        </w:rPr>
      </w:pPr>
    </w:p>
    <w:p w14:paraId="0000000D" w14:textId="77777777" w:rsidR="00F86744" w:rsidRDefault="00F86744">
      <w:pPr>
        <w:rPr>
          <w:b/>
        </w:rPr>
      </w:pPr>
    </w:p>
    <w:p w14:paraId="0000000E" w14:textId="6A0D166A" w:rsidR="00F86744" w:rsidRDefault="00317A0B">
      <w:pPr>
        <w:jc w:val="center"/>
      </w:pPr>
      <w:r>
        <w:t>Contextualization for Social Change</w:t>
      </w:r>
    </w:p>
    <w:p w14:paraId="0000000F" w14:textId="77777777" w:rsidR="00F86744" w:rsidRDefault="00F86744">
      <w:pPr>
        <w:jc w:val="center"/>
      </w:pPr>
    </w:p>
    <w:p w14:paraId="00000010" w14:textId="26602348" w:rsidR="00F86744" w:rsidRDefault="00A14D30">
      <w:pPr>
        <w:jc w:val="center"/>
      </w:pPr>
      <w:r>
        <w:t>Tamar M. Shaw</w:t>
      </w:r>
    </w:p>
    <w:p w14:paraId="00000011" w14:textId="77777777" w:rsidR="00F86744" w:rsidRDefault="00F86744">
      <w:pPr>
        <w:jc w:val="center"/>
      </w:pPr>
    </w:p>
    <w:p w14:paraId="00000012" w14:textId="77777777" w:rsidR="00F86744" w:rsidRDefault="004A0BDE">
      <w:pPr>
        <w:jc w:val="center"/>
      </w:pPr>
      <w:r>
        <w:t>Omega Graduate School</w:t>
      </w:r>
    </w:p>
    <w:p w14:paraId="00000013" w14:textId="77777777" w:rsidR="00F86744" w:rsidRDefault="00F86744">
      <w:pPr>
        <w:jc w:val="center"/>
      </w:pPr>
    </w:p>
    <w:p w14:paraId="00000014" w14:textId="401E842A" w:rsidR="00F86744" w:rsidRDefault="006B5D89">
      <w:pPr>
        <w:jc w:val="center"/>
      </w:pPr>
      <w:r>
        <w:t>May 25, 2023</w:t>
      </w:r>
    </w:p>
    <w:p w14:paraId="00000015" w14:textId="77777777" w:rsidR="00F86744" w:rsidRDefault="00F86744">
      <w:pPr>
        <w:jc w:val="center"/>
      </w:pPr>
    </w:p>
    <w:p w14:paraId="00000016" w14:textId="77777777" w:rsidR="00F86744" w:rsidRDefault="00F86744">
      <w:pPr>
        <w:jc w:val="center"/>
      </w:pPr>
    </w:p>
    <w:p w14:paraId="00000017" w14:textId="77777777" w:rsidR="00F86744" w:rsidRDefault="00F86744">
      <w:pPr>
        <w:jc w:val="center"/>
      </w:pPr>
    </w:p>
    <w:p w14:paraId="00000018" w14:textId="77777777" w:rsidR="00F86744" w:rsidRDefault="00F86744">
      <w:pPr>
        <w:jc w:val="center"/>
      </w:pPr>
    </w:p>
    <w:p w14:paraId="00000019" w14:textId="77777777" w:rsidR="00F86744" w:rsidRDefault="00F86744">
      <w:pPr>
        <w:jc w:val="center"/>
      </w:pPr>
    </w:p>
    <w:p w14:paraId="0000001A" w14:textId="7F157B13" w:rsidR="00F86744" w:rsidRDefault="004A0BDE">
      <w:pPr>
        <w:jc w:val="center"/>
      </w:pPr>
      <w:r>
        <w:t>Professor</w:t>
      </w:r>
      <w:r w:rsidR="00A14D30">
        <w:t>: David Moser.</w:t>
      </w:r>
    </w:p>
    <w:p w14:paraId="0000001B" w14:textId="77777777" w:rsidR="00F86744" w:rsidRDefault="00F86744">
      <w:pPr>
        <w:jc w:val="center"/>
      </w:pPr>
    </w:p>
    <w:p w14:paraId="0000001C" w14:textId="77777777" w:rsidR="00F86744" w:rsidRDefault="00F86744">
      <w:pPr>
        <w:jc w:val="center"/>
      </w:pPr>
    </w:p>
    <w:p w14:paraId="0000001E" w14:textId="77777777" w:rsidR="00F86744" w:rsidRDefault="004A0BDE">
      <w:pPr>
        <w:jc w:val="center"/>
        <w:rPr>
          <w:b/>
        </w:rPr>
      </w:pPr>
      <w:r>
        <w:br w:type="page"/>
      </w:r>
    </w:p>
    <w:p w14:paraId="0000001F" w14:textId="77777777" w:rsidR="00F86744" w:rsidRDefault="004A0BDE">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F86744" w:rsidRDefault="004A0BDE">
      <w:pPr>
        <w:pStyle w:val="Heading3"/>
        <w:spacing w:after="0" w:line="276" w:lineRule="auto"/>
        <w:rPr>
          <w:rFonts w:ascii="Arial" w:eastAsia="Arial" w:hAnsi="Arial" w:cs="Arial"/>
          <w:i/>
          <w:sz w:val="22"/>
          <w:szCs w:val="22"/>
        </w:rPr>
      </w:pPr>
      <w:bookmarkStart w:id="1" w:name="_stpkn61f1hhe" w:colFirst="0" w:colLast="0"/>
      <w:bookmarkEnd w:id="1"/>
      <w:r>
        <w:rPr>
          <w:rFonts w:ascii="Arial" w:eastAsia="Arial" w:hAnsi="Arial" w:cs="Arial"/>
          <w:i/>
          <w:sz w:val="22"/>
          <w:szCs w:val="22"/>
        </w:rPr>
        <w:t xml:space="preserve">60 Day Developmental Readings </w:t>
      </w:r>
    </w:p>
    <w:p w14:paraId="00000021" w14:textId="77777777" w:rsidR="00F86744" w:rsidRDefault="004A0BDE">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F86744" w:rsidRDefault="004A0BDE">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F86744" w:rsidRDefault="004A0BDE">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F86744" w:rsidRDefault="004A0BD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F86744" w:rsidRDefault="004A0BD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F86744" w:rsidRDefault="004A0BDE">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F86744" w:rsidRDefault="004A0BDE">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8">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9">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F86744" w:rsidRDefault="004A0BDE">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F86744" w:rsidRDefault="004A0BDE">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F86744" w:rsidRDefault="00F86744">
      <w:pPr>
        <w:spacing w:line="480" w:lineRule="auto"/>
        <w:ind w:left="720" w:hanging="720"/>
        <w:jc w:val="both"/>
        <w:rPr>
          <w:b/>
        </w:rPr>
      </w:pPr>
    </w:p>
    <w:p w14:paraId="0000002B" w14:textId="77777777" w:rsidR="00F86744" w:rsidRDefault="004A0BDE">
      <w:pPr>
        <w:spacing w:line="480" w:lineRule="auto"/>
        <w:ind w:left="720" w:hanging="720"/>
        <w:jc w:val="both"/>
        <w:rPr>
          <w:b/>
        </w:rPr>
      </w:pPr>
      <w:r>
        <w:br w:type="page"/>
      </w:r>
    </w:p>
    <w:p w14:paraId="0000002C" w14:textId="4A0BEB0D" w:rsidR="00F86744" w:rsidRPr="00317A0B" w:rsidRDefault="004A0BDE" w:rsidP="00317A0B">
      <w:pPr>
        <w:spacing w:line="480" w:lineRule="auto"/>
        <w:ind w:left="720" w:hanging="720"/>
        <w:jc w:val="both"/>
        <w:rPr>
          <w:b/>
        </w:rPr>
      </w:pPr>
      <w:r w:rsidRPr="00317A0B">
        <w:rPr>
          <w:b/>
        </w:rPr>
        <w:lastRenderedPageBreak/>
        <w:t xml:space="preserve">Source One: </w:t>
      </w:r>
      <w:r w:rsidR="002172F4" w:rsidRPr="00317A0B">
        <w:rPr>
          <w:shd w:val="clear" w:color="auto" w:fill="FFFFFF"/>
        </w:rPr>
        <w:t xml:space="preserve">Verwoerd, W. J. (2020). Black </w:t>
      </w:r>
      <w:r w:rsidR="0068095A" w:rsidRPr="00317A0B">
        <w:rPr>
          <w:shd w:val="clear" w:color="auto" w:fill="FFFFFF"/>
        </w:rPr>
        <w:t>Christ</w:t>
      </w:r>
      <w:r w:rsidR="002172F4" w:rsidRPr="00317A0B">
        <w:rPr>
          <w:shd w:val="clear" w:color="auto" w:fill="FFFFFF"/>
        </w:rPr>
        <w:t xml:space="preserve"> and cross-roads </w:t>
      </w:r>
      <w:r w:rsidR="0068095A" w:rsidRPr="00317A0B">
        <w:rPr>
          <w:shd w:val="clear" w:color="auto" w:fill="FFFFFF"/>
        </w:rPr>
        <w:t>Jesus</w:t>
      </w:r>
      <w:r w:rsidR="002172F4" w:rsidRPr="00317A0B">
        <w:rPr>
          <w:shd w:val="clear" w:color="auto" w:fill="FFFFFF"/>
        </w:rPr>
        <w:t xml:space="preserve"> for white south </w:t>
      </w:r>
      <w:r w:rsidR="0068095A" w:rsidRPr="00317A0B">
        <w:rPr>
          <w:shd w:val="clear" w:color="auto" w:fill="FFFFFF"/>
        </w:rPr>
        <w:t>African</w:t>
      </w:r>
      <w:r w:rsidR="002172F4" w:rsidRPr="00317A0B">
        <w:rPr>
          <w:shd w:val="clear" w:color="auto" w:fill="FFFFFF"/>
        </w:rPr>
        <w:t xml:space="preserve"> </w:t>
      </w:r>
      <w:r w:rsidR="0068095A" w:rsidRPr="00317A0B">
        <w:rPr>
          <w:shd w:val="clear" w:color="auto" w:fill="FFFFFF"/>
        </w:rPr>
        <w:t>Christians</w:t>
      </w:r>
      <w:r w:rsidR="002172F4" w:rsidRPr="00317A0B">
        <w:rPr>
          <w:shd w:val="clear" w:color="auto" w:fill="FFFFFF"/>
        </w:rPr>
        <w:t>.</w:t>
      </w:r>
      <w:r w:rsidR="002172F4" w:rsidRPr="00317A0B">
        <w:rPr>
          <w:i/>
          <w:iCs/>
          <w:shd w:val="clear" w:color="auto" w:fill="FFFFFF"/>
        </w:rPr>
        <w:t> Hervormde Teologiese Studies, 76</w:t>
      </w:r>
      <w:r w:rsidR="002172F4" w:rsidRPr="00317A0B">
        <w:rPr>
          <w:shd w:val="clear" w:color="auto" w:fill="FFFFFF"/>
        </w:rPr>
        <w:t>(3) https://doi.org/10.4102/hts.v76i3.5836</w:t>
      </w:r>
    </w:p>
    <w:p w14:paraId="0000002D" w14:textId="77777777" w:rsidR="00F86744" w:rsidRPr="00317A0B" w:rsidRDefault="004A0BDE" w:rsidP="00317A0B">
      <w:pPr>
        <w:spacing w:line="480" w:lineRule="auto"/>
        <w:ind w:left="720"/>
        <w:rPr>
          <w:i/>
        </w:rPr>
      </w:pPr>
      <w:r w:rsidRPr="00317A0B">
        <w:rPr>
          <w:b/>
        </w:rPr>
        <w:t xml:space="preserve">Comment 1:  </w:t>
      </w:r>
    </w:p>
    <w:p w14:paraId="0000002E" w14:textId="77777777" w:rsidR="00F86744" w:rsidRPr="00317A0B" w:rsidRDefault="004A0BDE" w:rsidP="00317A0B">
      <w:pPr>
        <w:spacing w:line="480" w:lineRule="auto"/>
        <w:ind w:left="1440"/>
        <w:rPr>
          <w:b/>
        </w:rPr>
      </w:pPr>
      <w:r w:rsidRPr="00317A0B">
        <w:rPr>
          <w:b/>
        </w:rPr>
        <w:t xml:space="preserve">Quote/Paraphrase:  </w:t>
      </w:r>
    </w:p>
    <w:p w14:paraId="0000002F" w14:textId="3E274BD2" w:rsidR="00F86744" w:rsidRPr="00317A0B" w:rsidRDefault="00D81458" w:rsidP="00317A0B">
      <w:pPr>
        <w:spacing w:line="480" w:lineRule="auto"/>
        <w:ind w:left="1440"/>
      </w:pPr>
      <w:r w:rsidRPr="00317A0B">
        <w:t>As was the case with my 1997 encounter with Black Christ, my initial reaction to Louw’s series of contextualized crucifixion paintings was mixed. I was deeply grateful that at last someone from within the white DRC circle brought the historical Crucifixion unambiguously into our South African context. But I also felt a surprisingly strong urge to look away, especially from the above painting with the Matthew 27:45 subscript</w:t>
      </w:r>
      <w:r w:rsidR="00495C61" w:rsidRPr="00317A0B">
        <w:t xml:space="preserve"> (p.2)</w:t>
      </w:r>
      <w:r w:rsidR="00556613" w:rsidRPr="00317A0B">
        <w:t>.</w:t>
      </w:r>
    </w:p>
    <w:p w14:paraId="00000030" w14:textId="77777777" w:rsidR="00F86744" w:rsidRPr="00317A0B" w:rsidRDefault="004A0BDE" w:rsidP="00317A0B">
      <w:pPr>
        <w:spacing w:line="480" w:lineRule="auto"/>
        <w:ind w:left="1440"/>
        <w:rPr>
          <w:b/>
        </w:rPr>
      </w:pPr>
      <w:r w:rsidRPr="00317A0B">
        <w:rPr>
          <w:b/>
        </w:rPr>
        <w:t>Essential Element:</w:t>
      </w:r>
    </w:p>
    <w:p w14:paraId="00000031" w14:textId="66EF32E2" w:rsidR="00F86744" w:rsidRPr="00317A0B" w:rsidRDefault="004F04A7" w:rsidP="00317A0B">
      <w:pPr>
        <w:spacing w:line="480" w:lineRule="auto"/>
        <w:ind w:left="1440"/>
        <w:rPr>
          <w:bCs/>
        </w:rPr>
      </w:pPr>
      <w:r w:rsidRPr="00317A0B">
        <w:rPr>
          <w:bCs/>
        </w:rPr>
        <w:t>Biblical Contextualization</w:t>
      </w:r>
    </w:p>
    <w:p w14:paraId="00000032" w14:textId="6B5C8FEE" w:rsidR="00F86744" w:rsidRPr="00317A0B" w:rsidRDefault="008167A7" w:rsidP="00317A0B">
      <w:pPr>
        <w:spacing w:line="480" w:lineRule="auto"/>
        <w:ind w:left="1440"/>
        <w:rPr>
          <w:b/>
        </w:rPr>
      </w:pPr>
      <w:r w:rsidRPr="00317A0B">
        <w:rPr>
          <w:b/>
        </w:rPr>
        <w:t>Additive/Variant Analysis</w:t>
      </w:r>
      <w:r w:rsidR="004A0BDE" w:rsidRPr="00317A0B">
        <w:rPr>
          <w:b/>
        </w:rPr>
        <w:t xml:space="preserve">: </w:t>
      </w:r>
    </w:p>
    <w:p w14:paraId="00000033" w14:textId="5B98C1F4" w:rsidR="00F86744" w:rsidRPr="00317A0B" w:rsidRDefault="009D442F" w:rsidP="00317A0B">
      <w:pPr>
        <w:spacing w:line="480" w:lineRule="auto"/>
        <w:ind w:left="1440"/>
      </w:pPr>
      <w:r w:rsidRPr="00317A0B">
        <w:t xml:space="preserve">The author’s </w:t>
      </w:r>
      <w:r w:rsidR="00B9765B" w:rsidRPr="00317A0B">
        <w:t>analysis of</w:t>
      </w:r>
      <w:r w:rsidRPr="00317A0B">
        <w:t xml:space="preserve"> </w:t>
      </w:r>
      <w:r w:rsidR="00C4675F" w:rsidRPr="00317A0B">
        <w:t xml:space="preserve">the </w:t>
      </w:r>
      <w:r w:rsidRPr="00317A0B">
        <w:t>contextualization</w:t>
      </w:r>
      <w:r w:rsidR="00D51590" w:rsidRPr="00317A0B">
        <w:t xml:space="preserve"> </w:t>
      </w:r>
      <w:r w:rsidR="00B9765B" w:rsidRPr="00317A0B">
        <w:t>of Christ</w:t>
      </w:r>
      <w:r w:rsidR="005663F8" w:rsidRPr="00317A0B">
        <w:t xml:space="preserve"> and its intrapersonal challenges, is the first time I have </w:t>
      </w:r>
      <w:r w:rsidR="005030C3" w:rsidRPr="00317A0B">
        <w:t xml:space="preserve">heard of a painting </w:t>
      </w:r>
      <w:r w:rsidR="001F76D0" w:rsidRPr="00317A0B">
        <w:t xml:space="preserve">of Jesus interpreted in such a fashion and </w:t>
      </w:r>
      <w:r w:rsidR="00530BE7" w:rsidRPr="00317A0B">
        <w:t>expands</w:t>
      </w:r>
      <w:r w:rsidR="001F76D0" w:rsidRPr="00317A0B">
        <w:t xml:space="preserve"> my knowledge of</w:t>
      </w:r>
      <w:r w:rsidR="00974DA4" w:rsidRPr="00317A0B">
        <w:t xml:space="preserve"> the use of contextualization.</w:t>
      </w:r>
    </w:p>
    <w:p w14:paraId="00000034" w14:textId="77777777" w:rsidR="00F86744" w:rsidRPr="00317A0B" w:rsidRDefault="004A0BDE" w:rsidP="00317A0B">
      <w:pPr>
        <w:spacing w:line="480" w:lineRule="auto"/>
        <w:ind w:left="1440"/>
      </w:pPr>
      <w:r w:rsidRPr="00317A0B">
        <w:rPr>
          <w:b/>
        </w:rPr>
        <w:t xml:space="preserve">Contextualization: </w:t>
      </w:r>
      <w:r w:rsidRPr="00317A0B">
        <w:t xml:space="preserve"> </w:t>
      </w:r>
    </w:p>
    <w:p w14:paraId="2132C89D" w14:textId="20959B29" w:rsidR="00C91F6F" w:rsidRPr="00317A0B" w:rsidRDefault="00B47BAA" w:rsidP="00317A0B">
      <w:pPr>
        <w:spacing w:line="480" w:lineRule="auto"/>
        <w:ind w:left="1440"/>
      </w:pPr>
      <w:r w:rsidRPr="00317A0B">
        <w:t>As Christians</w:t>
      </w:r>
      <w:r w:rsidR="00351C3F" w:rsidRPr="00317A0B">
        <w:t xml:space="preserve"> we can use contextualization to reach </w:t>
      </w:r>
      <w:r w:rsidR="00790CFD" w:rsidRPr="00317A0B">
        <w:t xml:space="preserve">those from different backgrounds, different cultures and those </w:t>
      </w:r>
      <w:r w:rsidR="00C04E31" w:rsidRPr="00317A0B">
        <w:t xml:space="preserve">from different religions. We can contextualize through </w:t>
      </w:r>
      <w:r w:rsidR="00D861B4" w:rsidRPr="00317A0B">
        <w:t xml:space="preserve">words, through bible stories, </w:t>
      </w:r>
      <w:r w:rsidR="005724D4" w:rsidRPr="00317A0B">
        <w:t>through cultural practices and the author has shown that we can contextualize through art. Not</w:t>
      </w:r>
      <w:r w:rsidR="00017DDE" w:rsidRPr="00317A0B">
        <w:t xml:space="preserve"> only</w:t>
      </w:r>
      <w:r w:rsidR="005724D4" w:rsidRPr="00317A0B">
        <w:t xml:space="preserve"> can Christians </w:t>
      </w:r>
      <w:r w:rsidR="00530BE7" w:rsidRPr="00317A0B">
        <w:t xml:space="preserve">utilize contextualization to reach others </w:t>
      </w:r>
      <w:r w:rsidR="00CF5F8D" w:rsidRPr="00317A0B">
        <w:t>but, in this instance,</w:t>
      </w:r>
      <w:r w:rsidR="000D2B8C" w:rsidRPr="00317A0B">
        <w:t xml:space="preserve"> contextualization was used to challenge and incite conviction</w:t>
      </w:r>
      <w:r w:rsidR="00F31B4D" w:rsidRPr="00317A0B">
        <w:t xml:space="preserve"> into those who </w:t>
      </w:r>
      <w:r w:rsidR="00F31B4D" w:rsidRPr="00317A0B">
        <w:lastRenderedPageBreak/>
        <w:t>suffer from “white fragility” or complacency</w:t>
      </w:r>
      <w:r w:rsidR="000D2B8C" w:rsidRPr="00317A0B">
        <w:t>.</w:t>
      </w:r>
      <w:r w:rsidR="00F31B4D" w:rsidRPr="00317A0B">
        <w:t xml:space="preserve"> </w:t>
      </w:r>
      <w:r w:rsidR="00182185" w:rsidRPr="00317A0B">
        <w:t xml:space="preserve">The use of contextualization </w:t>
      </w:r>
      <w:r w:rsidR="00F22CCB" w:rsidRPr="00317A0B">
        <w:t xml:space="preserve">was a means to a different end </w:t>
      </w:r>
      <w:r w:rsidR="00F921AC" w:rsidRPr="00317A0B">
        <w:t xml:space="preserve">other </w:t>
      </w:r>
      <w:r w:rsidR="00F22CCB" w:rsidRPr="00317A0B">
        <w:t xml:space="preserve">than bringing people to Christ. </w:t>
      </w:r>
      <w:r w:rsidR="000D3931" w:rsidRPr="00317A0B">
        <w:t xml:space="preserve">As </w:t>
      </w:r>
      <w:r w:rsidR="00620B15" w:rsidRPr="00317A0B">
        <w:t>a bible</w:t>
      </w:r>
      <w:r w:rsidR="000D3931" w:rsidRPr="00317A0B">
        <w:t xml:space="preserve"> teacher, I could see using a piece of art that </w:t>
      </w:r>
      <w:r w:rsidR="00885392" w:rsidRPr="00317A0B">
        <w:t>portray</w:t>
      </w:r>
      <w:r w:rsidR="0046574E" w:rsidRPr="00317A0B">
        <w:t>s</w:t>
      </w:r>
      <w:r w:rsidR="00885392" w:rsidRPr="00317A0B">
        <w:t xml:space="preserve"> a cultural practice and pairing it with a </w:t>
      </w:r>
      <w:r w:rsidR="00672182" w:rsidRPr="00317A0B">
        <w:t xml:space="preserve">coinciding bible verse so that whoever observes the piece of art will </w:t>
      </w:r>
      <w:r w:rsidR="00EA25FB" w:rsidRPr="00317A0B">
        <w:t>see Christ as relatable and come to the realization that Christ died for them</w:t>
      </w:r>
      <w:r w:rsidR="00CF5F8D" w:rsidRPr="00317A0B">
        <w:t>.</w:t>
      </w:r>
      <w:r w:rsidR="00885392" w:rsidRPr="00317A0B">
        <w:t xml:space="preserve"> </w:t>
      </w:r>
    </w:p>
    <w:p w14:paraId="00000037" w14:textId="77777777" w:rsidR="00F86744" w:rsidRPr="00317A0B" w:rsidRDefault="004A0BDE" w:rsidP="00317A0B">
      <w:pPr>
        <w:spacing w:line="480" w:lineRule="auto"/>
        <w:ind w:left="720"/>
        <w:rPr>
          <w:b/>
        </w:rPr>
      </w:pPr>
      <w:r w:rsidRPr="00317A0B">
        <w:rPr>
          <w:b/>
        </w:rPr>
        <w:t>Comment 2:</w:t>
      </w:r>
    </w:p>
    <w:p w14:paraId="00000038" w14:textId="77777777" w:rsidR="00F86744" w:rsidRPr="00317A0B" w:rsidRDefault="004A0BDE" w:rsidP="00317A0B">
      <w:pPr>
        <w:spacing w:line="480" w:lineRule="auto"/>
        <w:ind w:left="1440"/>
        <w:rPr>
          <w:b/>
        </w:rPr>
      </w:pPr>
      <w:r w:rsidRPr="00317A0B">
        <w:rPr>
          <w:b/>
        </w:rPr>
        <w:t>Quote/Paraphrase</w:t>
      </w:r>
    </w:p>
    <w:p w14:paraId="00000039" w14:textId="7987116D" w:rsidR="00F86744" w:rsidRPr="00317A0B" w:rsidRDefault="00A52FD8" w:rsidP="00317A0B">
      <w:pPr>
        <w:spacing w:line="480" w:lineRule="auto"/>
        <w:ind w:left="1440"/>
      </w:pPr>
      <w:r w:rsidRPr="00317A0B">
        <w:t>“</w:t>
      </w:r>
      <w:r w:rsidR="002F29FF" w:rsidRPr="00317A0B">
        <w:t>For Harrison’s visual comparison between the apartheid era suppression of ‘non-Whites’ and the crucifixion of Jesus enabled his prophetic critique to transcend political and moral denunciation, to bring perhaps the deepest wounding of those represented by the Luthuli figure to the surface</w:t>
      </w:r>
      <w:r w:rsidRPr="00317A0B">
        <w:t>”</w:t>
      </w:r>
      <w:r w:rsidR="002F29FF" w:rsidRPr="00317A0B">
        <w:t xml:space="preserve"> (p.</w:t>
      </w:r>
      <w:r w:rsidRPr="00317A0B">
        <w:t xml:space="preserve"> 5)</w:t>
      </w:r>
    </w:p>
    <w:p w14:paraId="0000003A" w14:textId="77777777" w:rsidR="00F86744" w:rsidRPr="00317A0B" w:rsidRDefault="004A0BDE" w:rsidP="00317A0B">
      <w:pPr>
        <w:spacing w:line="480" w:lineRule="auto"/>
        <w:ind w:left="1440"/>
        <w:rPr>
          <w:b/>
        </w:rPr>
      </w:pPr>
      <w:r w:rsidRPr="00317A0B">
        <w:rPr>
          <w:b/>
        </w:rPr>
        <w:t>Essential Element:</w:t>
      </w:r>
    </w:p>
    <w:p w14:paraId="0000003B" w14:textId="15E6FA6A" w:rsidR="00F86744" w:rsidRPr="00317A0B" w:rsidRDefault="00236CD8" w:rsidP="00317A0B">
      <w:pPr>
        <w:spacing w:line="480" w:lineRule="auto"/>
        <w:ind w:left="1440"/>
        <w:rPr>
          <w:bCs/>
        </w:rPr>
      </w:pPr>
      <w:r w:rsidRPr="00317A0B">
        <w:rPr>
          <w:bCs/>
        </w:rPr>
        <w:t xml:space="preserve">Biblical </w:t>
      </w:r>
      <w:r w:rsidR="0028020C" w:rsidRPr="00317A0B">
        <w:rPr>
          <w:bCs/>
        </w:rPr>
        <w:t>contextualization</w:t>
      </w:r>
    </w:p>
    <w:p w14:paraId="0000003C" w14:textId="0B002AB3" w:rsidR="00F86744" w:rsidRPr="00317A0B" w:rsidRDefault="008167A7" w:rsidP="00317A0B">
      <w:pPr>
        <w:spacing w:line="480" w:lineRule="auto"/>
        <w:ind w:left="1440"/>
        <w:rPr>
          <w:b/>
        </w:rPr>
      </w:pPr>
      <w:r w:rsidRPr="00317A0B">
        <w:rPr>
          <w:b/>
        </w:rPr>
        <w:t>Additive/Variant Analysis</w:t>
      </w:r>
    </w:p>
    <w:p w14:paraId="0000003D" w14:textId="73000E3D" w:rsidR="00F86744" w:rsidRPr="00317A0B" w:rsidRDefault="000B4CC3" w:rsidP="00317A0B">
      <w:pPr>
        <w:spacing w:line="480" w:lineRule="auto"/>
        <w:ind w:left="1440"/>
      </w:pPr>
      <w:r w:rsidRPr="00317A0B">
        <w:t xml:space="preserve">The use of </w:t>
      </w:r>
      <w:r w:rsidR="00B538D5" w:rsidRPr="00317A0B">
        <w:t>two very graphic paintings of Jesus Christ</w:t>
      </w:r>
      <w:r w:rsidR="00107FBE" w:rsidRPr="00317A0B">
        <w:t xml:space="preserve"> put into the context of apartheid, extends my </w:t>
      </w:r>
      <w:r w:rsidR="005D5C6F" w:rsidRPr="00317A0B">
        <w:t xml:space="preserve">vision </w:t>
      </w:r>
      <w:r w:rsidR="00776B93" w:rsidRPr="00317A0B">
        <w:t xml:space="preserve">and perspective </w:t>
      </w:r>
      <w:r w:rsidR="00107FBE" w:rsidRPr="00317A0B">
        <w:t xml:space="preserve">of a suffering Christ. </w:t>
      </w:r>
    </w:p>
    <w:p w14:paraId="0000003E" w14:textId="2437ECF1" w:rsidR="00F86744" w:rsidRPr="00317A0B" w:rsidRDefault="004A0BDE" w:rsidP="00317A0B">
      <w:pPr>
        <w:spacing w:line="480" w:lineRule="auto"/>
        <w:ind w:left="1440"/>
        <w:rPr>
          <w:b/>
        </w:rPr>
      </w:pPr>
      <w:r w:rsidRPr="00317A0B">
        <w:rPr>
          <w:b/>
        </w:rPr>
        <w:t xml:space="preserve">Contextualization: </w:t>
      </w:r>
    </w:p>
    <w:p w14:paraId="0D8B96D0" w14:textId="687C2DD8" w:rsidR="00776B93" w:rsidRPr="00317A0B" w:rsidRDefault="00776B93" w:rsidP="00317A0B">
      <w:pPr>
        <w:spacing w:line="480" w:lineRule="auto"/>
        <w:ind w:left="1440"/>
        <w:rPr>
          <w:bCs/>
        </w:rPr>
      </w:pPr>
      <w:r w:rsidRPr="00317A0B">
        <w:rPr>
          <w:bCs/>
        </w:rPr>
        <w:t xml:space="preserve">In seminary, we studied </w:t>
      </w:r>
      <w:r w:rsidR="00744387" w:rsidRPr="00317A0B">
        <w:rPr>
          <w:bCs/>
        </w:rPr>
        <w:t>scholars such as</w:t>
      </w:r>
      <w:r w:rsidRPr="00317A0B">
        <w:rPr>
          <w:bCs/>
        </w:rPr>
        <w:t xml:space="preserve"> James Cone and </w:t>
      </w:r>
      <w:r w:rsidR="00BF2B6F" w:rsidRPr="00317A0B">
        <w:rPr>
          <w:bCs/>
        </w:rPr>
        <w:t xml:space="preserve">Cornell West. “Black Theology” was </w:t>
      </w:r>
      <w:r w:rsidR="00D22643" w:rsidRPr="00317A0B">
        <w:rPr>
          <w:bCs/>
        </w:rPr>
        <w:t xml:space="preserve">a </w:t>
      </w:r>
      <w:r w:rsidR="00BF2B6F" w:rsidRPr="00317A0B">
        <w:rPr>
          <w:bCs/>
        </w:rPr>
        <w:t xml:space="preserve">resounding discipline. </w:t>
      </w:r>
      <w:r w:rsidR="002B4CD1" w:rsidRPr="00317A0B">
        <w:rPr>
          <w:bCs/>
        </w:rPr>
        <w:t xml:space="preserve">The use of a black Christ, reminded the majority of </w:t>
      </w:r>
      <w:r w:rsidR="002B75E0" w:rsidRPr="00317A0B">
        <w:rPr>
          <w:bCs/>
        </w:rPr>
        <w:t xml:space="preserve">black students that Christ was not solely for the white man and </w:t>
      </w:r>
      <w:r w:rsidR="00C06CE1" w:rsidRPr="00317A0B">
        <w:rPr>
          <w:bCs/>
        </w:rPr>
        <w:t>reminded us that Christ on the cross, was synonymous with our suffering as a people</w:t>
      </w:r>
      <w:r w:rsidR="008A2E93" w:rsidRPr="00317A0B">
        <w:rPr>
          <w:bCs/>
        </w:rPr>
        <w:t xml:space="preserve">. I </w:t>
      </w:r>
      <w:r w:rsidR="00705B77" w:rsidRPr="00317A0B">
        <w:rPr>
          <w:bCs/>
        </w:rPr>
        <w:t>never</w:t>
      </w:r>
      <w:r w:rsidR="008A2E93" w:rsidRPr="00317A0B">
        <w:rPr>
          <w:bCs/>
        </w:rPr>
        <w:t xml:space="preserve"> thought</w:t>
      </w:r>
      <w:r w:rsidR="00D22643" w:rsidRPr="00317A0B">
        <w:rPr>
          <w:bCs/>
        </w:rPr>
        <w:t xml:space="preserve"> of</w:t>
      </w:r>
      <w:r w:rsidR="00152016" w:rsidRPr="00317A0B">
        <w:rPr>
          <w:bCs/>
        </w:rPr>
        <w:t xml:space="preserve"> how a white person would receive such a figure, if they </w:t>
      </w:r>
      <w:r w:rsidR="00152016" w:rsidRPr="00317A0B">
        <w:rPr>
          <w:bCs/>
        </w:rPr>
        <w:lastRenderedPageBreak/>
        <w:t xml:space="preserve">chose to even look at it. </w:t>
      </w:r>
      <w:r w:rsidR="004349DD" w:rsidRPr="00317A0B">
        <w:rPr>
          <w:bCs/>
        </w:rPr>
        <w:t>Such a portrayal of Christ, may best be received in a</w:t>
      </w:r>
      <w:r w:rsidR="001B62B3" w:rsidRPr="00317A0B">
        <w:rPr>
          <w:bCs/>
        </w:rPr>
        <w:t>n all-white setting, if introduced by a white person.</w:t>
      </w:r>
    </w:p>
    <w:p w14:paraId="00000040" w14:textId="61CABD6C" w:rsidR="00F86744" w:rsidRPr="00317A0B" w:rsidRDefault="00776B93" w:rsidP="00317A0B">
      <w:pPr>
        <w:spacing w:line="480" w:lineRule="auto"/>
        <w:ind w:left="720" w:hanging="720"/>
        <w:rPr>
          <w:bCs/>
        </w:rPr>
      </w:pPr>
      <w:r w:rsidRPr="00317A0B">
        <w:rPr>
          <w:b/>
        </w:rPr>
        <w:tab/>
      </w:r>
      <w:r w:rsidRPr="00317A0B">
        <w:rPr>
          <w:b/>
        </w:rPr>
        <w:tab/>
      </w:r>
      <w:bookmarkStart w:id="2" w:name="_30j0zll" w:colFirst="0" w:colLast="0"/>
      <w:bookmarkEnd w:id="2"/>
    </w:p>
    <w:p w14:paraId="00000041" w14:textId="77777777" w:rsidR="00F86744" w:rsidRPr="00317A0B" w:rsidRDefault="004A0BDE" w:rsidP="00317A0B">
      <w:pPr>
        <w:spacing w:line="480" w:lineRule="auto"/>
        <w:ind w:left="720"/>
      </w:pPr>
      <w:r w:rsidRPr="00317A0B">
        <w:rPr>
          <w:b/>
        </w:rPr>
        <w:t xml:space="preserve">Comment 3:  </w:t>
      </w:r>
    </w:p>
    <w:p w14:paraId="00000042" w14:textId="77777777" w:rsidR="00F86744" w:rsidRPr="00317A0B" w:rsidRDefault="004A0BDE" w:rsidP="00317A0B">
      <w:pPr>
        <w:spacing w:line="480" w:lineRule="auto"/>
        <w:ind w:left="1440"/>
        <w:rPr>
          <w:b/>
        </w:rPr>
      </w:pPr>
      <w:r w:rsidRPr="00317A0B">
        <w:rPr>
          <w:b/>
        </w:rPr>
        <w:t>Quote/Paraphrase</w:t>
      </w:r>
    </w:p>
    <w:p w14:paraId="00000043" w14:textId="7C8BE0EB" w:rsidR="00F86744" w:rsidRPr="00317A0B" w:rsidRDefault="003F5846" w:rsidP="00317A0B">
      <w:pPr>
        <w:spacing w:line="480" w:lineRule="auto"/>
        <w:ind w:left="1440"/>
      </w:pPr>
      <w:r w:rsidRPr="00317A0B">
        <w:t>“</w:t>
      </w:r>
      <w:r w:rsidR="000A7D57" w:rsidRPr="00317A0B">
        <w:t xml:space="preserve">liturgical </w:t>
      </w:r>
      <w:r w:rsidRPr="00317A0B">
        <w:t>marginalization</w:t>
      </w:r>
      <w:r w:rsidR="000A7D57" w:rsidRPr="00317A0B">
        <w:t xml:space="preserve"> of Psalms of lamentation</w:t>
      </w:r>
      <w:r w:rsidRPr="00317A0B">
        <w:t xml:space="preserve"> (p. 7)</w:t>
      </w:r>
    </w:p>
    <w:p w14:paraId="00000044" w14:textId="77777777" w:rsidR="00F86744" w:rsidRPr="00317A0B" w:rsidRDefault="004A0BDE" w:rsidP="00317A0B">
      <w:pPr>
        <w:spacing w:line="480" w:lineRule="auto"/>
        <w:ind w:left="1440"/>
        <w:rPr>
          <w:b/>
        </w:rPr>
      </w:pPr>
      <w:r w:rsidRPr="00317A0B">
        <w:rPr>
          <w:b/>
        </w:rPr>
        <w:t>Essential Element:</w:t>
      </w:r>
    </w:p>
    <w:p w14:paraId="00000045" w14:textId="6515EAB3" w:rsidR="00F86744" w:rsidRPr="00317A0B" w:rsidRDefault="004E35F3" w:rsidP="00317A0B">
      <w:pPr>
        <w:spacing w:line="480" w:lineRule="auto"/>
        <w:ind w:left="1440"/>
        <w:rPr>
          <w:bCs/>
        </w:rPr>
      </w:pPr>
      <w:r w:rsidRPr="00317A0B">
        <w:rPr>
          <w:bCs/>
        </w:rPr>
        <w:t>Biblical Contextualization</w:t>
      </w:r>
    </w:p>
    <w:p w14:paraId="00000046" w14:textId="738061D0" w:rsidR="00F86744" w:rsidRPr="00317A0B" w:rsidRDefault="008167A7" w:rsidP="00317A0B">
      <w:pPr>
        <w:spacing w:line="480" w:lineRule="auto"/>
        <w:ind w:left="1440"/>
        <w:rPr>
          <w:b/>
        </w:rPr>
      </w:pPr>
      <w:r w:rsidRPr="00317A0B">
        <w:rPr>
          <w:b/>
        </w:rPr>
        <w:t>Additive/Variant Analysis</w:t>
      </w:r>
      <w:r w:rsidR="004A0BDE" w:rsidRPr="00317A0B">
        <w:rPr>
          <w:b/>
        </w:rPr>
        <w:t>:</w:t>
      </w:r>
    </w:p>
    <w:p w14:paraId="00000047" w14:textId="0686D949" w:rsidR="00F86744" w:rsidRPr="00317A0B" w:rsidRDefault="002C437D" w:rsidP="00317A0B">
      <w:pPr>
        <w:spacing w:line="480" w:lineRule="auto"/>
        <w:ind w:left="1440"/>
      </w:pPr>
      <w:r w:rsidRPr="00317A0B">
        <w:t>The subj</w:t>
      </w:r>
      <w:r w:rsidR="00960FAA" w:rsidRPr="00317A0B">
        <w:t>ugation of the book of Psalms is an addition to my knowledge and vocabulary</w:t>
      </w:r>
      <w:r w:rsidR="003706AC" w:rsidRPr="00317A0B">
        <w:t xml:space="preserve"> and at the same time variant to my understanding </w:t>
      </w:r>
      <w:r w:rsidR="00494884" w:rsidRPr="00317A0B">
        <w:t>of its content</w:t>
      </w:r>
      <w:r w:rsidR="00960FAA" w:rsidRPr="00317A0B">
        <w:t xml:space="preserve">. </w:t>
      </w:r>
    </w:p>
    <w:p w14:paraId="00000048" w14:textId="77777777" w:rsidR="00F86744" w:rsidRPr="00317A0B" w:rsidRDefault="004A0BDE" w:rsidP="00317A0B">
      <w:pPr>
        <w:spacing w:line="480" w:lineRule="auto"/>
        <w:ind w:left="1440"/>
        <w:rPr>
          <w:b/>
        </w:rPr>
      </w:pPr>
      <w:r w:rsidRPr="00317A0B">
        <w:rPr>
          <w:b/>
        </w:rPr>
        <w:t>Contextualization:</w:t>
      </w:r>
    </w:p>
    <w:p w14:paraId="7A2D0569" w14:textId="6CF17BDC" w:rsidR="00960FAA" w:rsidRDefault="00960FAA" w:rsidP="00317A0B">
      <w:pPr>
        <w:spacing w:line="480" w:lineRule="auto"/>
        <w:ind w:left="1440"/>
        <w:rPr>
          <w:bCs/>
        </w:rPr>
      </w:pPr>
      <w:r w:rsidRPr="00317A0B">
        <w:rPr>
          <w:bCs/>
        </w:rPr>
        <w:t>Perhaps it is not hard to believe</w:t>
      </w:r>
      <w:r w:rsidR="00494884" w:rsidRPr="00317A0B">
        <w:rPr>
          <w:bCs/>
        </w:rPr>
        <w:t xml:space="preserve"> that </w:t>
      </w:r>
      <w:r w:rsidR="002B6A9B" w:rsidRPr="00317A0B">
        <w:rPr>
          <w:bCs/>
        </w:rPr>
        <w:t>student</w:t>
      </w:r>
      <w:r w:rsidR="006A1986" w:rsidRPr="00317A0B">
        <w:rPr>
          <w:bCs/>
        </w:rPr>
        <w:t>s</w:t>
      </w:r>
      <w:r w:rsidR="002B6A9B" w:rsidRPr="00317A0B">
        <w:rPr>
          <w:bCs/>
        </w:rPr>
        <w:t xml:space="preserve"> of the boo</w:t>
      </w:r>
      <w:r w:rsidR="006A1986" w:rsidRPr="00317A0B">
        <w:rPr>
          <w:bCs/>
        </w:rPr>
        <w:t>k</w:t>
      </w:r>
      <w:r w:rsidR="002B6A9B" w:rsidRPr="00317A0B">
        <w:rPr>
          <w:bCs/>
        </w:rPr>
        <w:t xml:space="preserve"> of Psal</w:t>
      </w:r>
      <w:r w:rsidR="00B36325" w:rsidRPr="00317A0B">
        <w:rPr>
          <w:bCs/>
        </w:rPr>
        <w:t xml:space="preserve">ms may see some chapters in the book as </w:t>
      </w:r>
      <w:r w:rsidR="006A1986" w:rsidRPr="00317A0B">
        <w:rPr>
          <w:bCs/>
        </w:rPr>
        <w:t>sad</w:t>
      </w:r>
      <w:r w:rsidR="00786E86" w:rsidRPr="00317A0B">
        <w:rPr>
          <w:bCs/>
        </w:rPr>
        <w:t xml:space="preserve">. </w:t>
      </w:r>
      <w:r w:rsidR="002F146F" w:rsidRPr="00317A0B">
        <w:rPr>
          <w:bCs/>
        </w:rPr>
        <w:t xml:space="preserve">I’m not sure if the author was referring to only certain chapters or the whole book. </w:t>
      </w:r>
      <w:r w:rsidR="00786E86" w:rsidRPr="00317A0B">
        <w:rPr>
          <w:bCs/>
        </w:rPr>
        <w:t>For the most part, Psalms for me, is a book of tri</w:t>
      </w:r>
      <w:r w:rsidR="00877174" w:rsidRPr="00317A0B">
        <w:rPr>
          <w:bCs/>
        </w:rPr>
        <w:t>u</w:t>
      </w:r>
      <w:r w:rsidR="00786E86" w:rsidRPr="00317A0B">
        <w:rPr>
          <w:bCs/>
        </w:rPr>
        <w:t xml:space="preserve">mph, victory and decrees. </w:t>
      </w:r>
      <w:r w:rsidR="00856120" w:rsidRPr="00317A0B">
        <w:rPr>
          <w:bCs/>
        </w:rPr>
        <w:t xml:space="preserve">If the book of Psalms is marginalized, then that means, </w:t>
      </w:r>
      <w:r w:rsidR="009E5A60" w:rsidRPr="00317A0B">
        <w:rPr>
          <w:bCs/>
        </w:rPr>
        <w:t>the wisdom</w:t>
      </w:r>
      <w:r w:rsidR="00BD7C62" w:rsidRPr="00317A0B">
        <w:rPr>
          <w:bCs/>
        </w:rPr>
        <w:t>, the uplifting, the encouragement of the book is underutilized</w:t>
      </w:r>
      <w:r w:rsidR="002F146F" w:rsidRPr="00317A0B">
        <w:rPr>
          <w:bCs/>
        </w:rPr>
        <w:t xml:space="preserve"> or looked over. </w:t>
      </w:r>
    </w:p>
    <w:p w14:paraId="44934B0E" w14:textId="77777777" w:rsidR="004512B2" w:rsidRPr="00317A0B" w:rsidRDefault="004512B2" w:rsidP="00317A0B">
      <w:pPr>
        <w:spacing w:line="480" w:lineRule="auto"/>
        <w:ind w:left="1440"/>
        <w:rPr>
          <w:bCs/>
        </w:rPr>
      </w:pPr>
    </w:p>
    <w:p w14:paraId="0FC97933" w14:textId="77777777" w:rsidR="0029621E" w:rsidRPr="00317A0B" w:rsidRDefault="0029621E" w:rsidP="00317A0B">
      <w:pPr>
        <w:spacing w:line="480" w:lineRule="auto"/>
        <w:rPr>
          <w:shd w:val="clear" w:color="auto" w:fill="FFFFFF"/>
        </w:rPr>
      </w:pPr>
      <w:r w:rsidRPr="00317A0B">
        <w:rPr>
          <w:b/>
        </w:rPr>
        <w:t xml:space="preserve">Source Two: </w:t>
      </w:r>
      <w:r w:rsidRPr="00317A0B">
        <w:rPr>
          <w:shd w:val="clear" w:color="auto" w:fill="FFFFFF"/>
        </w:rPr>
        <w:t>Cooper-White, P. (2023). “God, guns, and guts”: Christian nationalism from a psychoanalytic perspective.</w:t>
      </w:r>
      <w:r w:rsidRPr="00317A0B">
        <w:rPr>
          <w:i/>
          <w:iCs/>
          <w:shd w:val="clear" w:color="auto" w:fill="FFFFFF"/>
        </w:rPr>
        <w:t> Religions, 14</w:t>
      </w:r>
      <w:r w:rsidRPr="00317A0B">
        <w:rPr>
          <w:shd w:val="clear" w:color="auto" w:fill="FFFFFF"/>
        </w:rPr>
        <w:t>(3), 292. https://doi.org/10.3390/rel14030292</w:t>
      </w:r>
    </w:p>
    <w:p w14:paraId="00000049" w14:textId="77777777" w:rsidR="00F86744" w:rsidRDefault="004A0BDE" w:rsidP="00317A0B">
      <w:pPr>
        <w:spacing w:line="480" w:lineRule="auto"/>
        <w:ind w:left="720"/>
        <w:rPr>
          <w:b/>
        </w:rPr>
      </w:pPr>
      <w:r w:rsidRPr="00317A0B">
        <w:rPr>
          <w:b/>
        </w:rPr>
        <w:t>Comment 4:</w:t>
      </w:r>
    </w:p>
    <w:p w14:paraId="2FAC6402" w14:textId="77777777" w:rsidR="004512B2" w:rsidRPr="00317A0B" w:rsidRDefault="004512B2" w:rsidP="00317A0B">
      <w:pPr>
        <w:spacing w:line="480" w:lineRule="auto"/>
        <w:ind w:left="720"/>
      </w:pPr>
    </w:p>
    <w:p w14:paraId="0000004A" w14:textId="03856B0F" w:rsidR="00F86744" w:rsidRPr="00317A0B" w:rsidRDefault="004A0BDE" w:rsidP="00317A0B">
      <w:pPr>
        <w:spacing w:line="480" w:lineRule="auto"/>
        <w:ind w:left="1440"/>
        <w:rPr>
          <w:b/>
        </w:rPr>
      </w:pPr>
      <w:r w:rsidRPr="00317A0B">
        <w:rPr>
          <w:b/>
        </w:rPr>
        <w:lastRenderedPageBreak/>
        <w:t>Quote/Paraphrase</w:t>
      </w:r>
      <w:r w:rsidR="004512B2">
        <w:rPr>
          <w:b/>
        </w:rPr>
        <w:t>:</w:t>
      </w:r>
    </w:p>
    <w:p w14:paraId="0000004B" w14:textId="692B69FC" w:rsidR="00F86744" w:rsidRPr="00317A0B" w:rsidRDefault="005759DA" w:rsidP="00317A0B">
      <w:pPr>
        <w:spacing w:line="480" w:lineRule="auto"/>
        <w:ind w:left="1440"/>
      </w:pPr>
      <w:r w:rsidRPr="00317A0B">
        <w:t>The main tenets of Christian nationalism are that God established the United States as a Christian nation, and, therefore, the country should essentially be a theonomy (= rule of laws) shaped by Christian values (as interpreted by an alliance of conservative Christian leaders and right-wing political activists) and a theocracy (= rule by religious leadership) characterized by the headship of men over their households and white male leadership in the public sphere (p. 2).</w:t>
      </w:r>
    </w:p>
    <w:p w14:paraId="0000004C" w14:textId="77777777" w:rsidR="00F86744" w:rsidRPr="00317A0B" w:rsidRDefault="004A0BDE" w:rsidP="00317A0B">
      <w:pPr>
        <w:spacing w:line="480" w:lineRule="auto"/>
        <w:ind w:left="1440"/>
        <w:rPr>
          <w:b/>
        </w:rPr>
      </w:pPr>
      <w:r w:rsidRPr="00317A0B">
        <w:rPr>
          <w:b/>
        </w:rPr>
        <w:t>Essential Element:</w:t>
      </w:r>
    </w:p>
    <w:p w14:paraId="0000004D" w14:textId="2AD9618C" w:rsidR="00F86744" w:rsidRPr="00317A0B" w:rsidRDefault="00E01264" w:rsidP="00317A0B">
      <w:pPr>
        <w:spacing w:line="480" w:lineRule="auto"/>
        <w:ind w:left="1440"/>
        <w:rPr>
          <w:bCs/>
        </w:rPr>
      </w:pPr>
      <w:r w:rsidRPr="00317A0B">
        <w:rPr>
          <w:bCs/>
        </w:rPr>
        <w:t>Culture</w:t>
      </w:r>
    </w:p>
    <w:p w14:paraId="0000004E" w14:textId="4601E21F" w:rsidR="00F86744" w:rsidRPr="00317A0B" w:rsidRDefault="008167A7" w:rsidP="00317A0B">
      <w:pPr>
        <w:spacing w:line="480" w:lineRule="auto"/>
        <w:ind w:left="1440"/>
        <w:rPr>
          <w:b/>
        </w:rPr>
      </w:pPr>
      <w:r w:rsidRPr="00317A0B">
        <w:rPr>
          <w:b/>
        </w:rPr>
        <w:t>Additive/Variant Analysis</w:t>
      </w:r>
      <w:r w:rsidR="004A0BDE" w:rsidRPr="00317A0B">
        <w:rPr>
          <w:b/>
        </w:rPr>
        <w:t>:</w:t>
      </w:r>
    </w:p>
    <w:p w14:paraId="0000004F" w14:textId="2ABF40CF" w:rsidR="00F86744" w:rsidRPr="00317A0B" w:rsidRDefault="007C2583" w:rsidP="00317A0B">
      <w:pPr>
        <w:spacing w:line="480" w:lineRule="auto"/>
        <w:ind w:left="1440"/>
      </w:pPr>
      <w:r w:rsidRPr="00317A0B">
        <w:t xml:space="preserve">The word “theonomy” is an addition to my vocabulary. </w:t>
      </w:r>
    </w:p>
    <w:p w14:paraId="00000050" w14:textId="77777777" w:rsidR="00F86744" w:rsidRPr="00317A0B" w:rsidRDefault="004A0BDE" w:rsidP="00317A0B">
      <w:pPr>
        <w:spacing w:line="480" w:lineRule="auto"/>
        <w:ind w:left="1440"/>
        <w:rPr>
          <w:b/>
        </w:rPr>
      </w:pPr>
      <w:r w:rsidRPr="00317A0B">
        <w:rPr>
          <w:b/>
        </w:rPr>
        <w:t>Contextualization:</w:t>
      </w:r>
    </w:p>
    <w:p w14:paraId="4095354D" w14:textId="1EC32258" w:rsidR="00787990" w:rsidRPr="00317A0B" w:rsidRDefault="00016188" w:rsidP="004512B2">
      <w:pPr>
        <w:spacing w:line="480" w:lineRule="auto"/>
        <w:ind w:left="1440" w:firstLine="720"/>
        <w:rPr>
          <w:bCs/>
        </w:rPr>
      </w:pPr>
      <w:r w:rsidRPr="00317A0B">
        <w:rPr>
          <w:bCs/>
        </w:rPr>
        <w:t xml:space="preserve">The author’s </w:t>
      </w:r>
      <w:r w:rsidR="00031DC0" w:rsidRPr="00317A0B">
        <w:rPr>
          <w:bCs/>
        </w:rPr>
        <w:t xml:space="preserve">adversity towards a theonomy </w:t>
      </w:r>
      <w:r w:rsidR="006F5251" w:rsidRPr="00317A0B">
        <w:rPr>
          <w:bCs/>
        </w:rPr>
        <w:t xml:space="preserve">and theocracy may be well founded because of the </w:t>
      </w:r>
      <w:r w:rsidR="003439BF" w:rsidRPr="00317A0B">
        <w:rPr>
          <w:bCs/>
        </w:rPr>
        <w:t>construct</w:t>
      </w:r>
      <w:r w:rsidR="0087246E">
        <w:rPr>
          <w:bCs/>
        </w:rPr>
        <w:t xml:space="preserve"> that</w:t>
      </w:r>
      <w:r w:rsidR="003439BF" w:rsidRPr="00317A0B">
        <w:rPr>
          <w:bCs/>
        </w:rPr>
        <w:t xml:space="preserve"> both are traditionally placed in the Unites States.</w:t>
      </w:r>
      <w:r w:rsidR="00817558" w:rsidRPr="00317A0B">
        <w:rPr>
          <w:bCs/>
        </w:rPr>
        <w:t xml:space="preserve"> If in the hands of </w:t>
      </w:r>
      <w:r w:rsidR="00ED6316" w:rsidRPr="00317A0B">
        <w:rPr>
          <w:bCs/>
        </w:rPr>
        <w:t xml:space="preserve">an </w:t>
      </w:r>
      <w:r w:rsidR="008703F5" w:rsidRPr="00317A0B">
        <w:rPr>
          <w:bCs/>
        </w:rPr>
        <w:t>all-white</w:t>
      </w:r>
      <w:r w:rsidR="00ED6316" w:rsidRPr="00317A0B">
        <w:rPr>
          <w:bCs/>
        </w:rPr>
        <w:t xml:space="preserve">, misogynistic, </w:t>
      </w:r>
      <w:r w:rsidR="00C82C1B" w:rsidRPr="00317A0B">
        <w:rPr>
          <w:bCs/>
        </w:rPr>
        <w:t>biased</w:t>
      </w:r>
      <w:r w:rsidR="00FD24E8" w:rsidRPr="00317A0B">
        <w:rPr>
          <w:bCs/>
        </w:rPr>
        <w:t xml:space="preserve"> government, then yes</w:t>
      </w:r>
      <w:r w:rsidR="00AF2768" w:rsidRPr="00317A0B">
        <w:rPr>
          <w:bCs/>
        </w:rPr>
        <w:t>,</w:t>
      </w:r>
      <w:r w:rsidR="00FD24E8" w:rsidRPr="00317A0B">
        <w:rPr>
          <w:bCs/>
        </w:rPr>
        <w:t xml:space="preserve"> a theonomy </w:t>
      </w:r>
      <w:r w:rsidR="008703F5" w:rsidRPr="00317A0B">
        <w:rPr>
          <w:bCs/>
        </w:rPr>
        <w:t xml:space="preserve">would be poisonous to society. </w:t>
      </w:r>
      <w:r w:rsidR="00C41A42" w:rsidRPr="00317A0B">
        <w:rPr>
          <w:bCs/>
        </w:rPr>
        <w:t xml:space="preserve">If the theonomy was in the hands of an egalitarian </w:t>
      </w:r>
      <w:r w:rsidR="00822F75" w:rsidRPr="00317A0B">
        <w:rPr>
          <w:bCs/>
        </w:rPr>
        <w:t>govern</w:t>
      </w:r>
      <w:r w:rsidR="00FE6111" w:rsidRPr="00317A0B">
        <w:rPr>
          <w:bCs/>
        </w:rPr>
        <w:t xml:space="preserve">mental body, then perhaps it would be more beneficial or tolerable. </w:t>
      </w:r>
      <w:r w:rsidR="00AE2966">
        <w:rPr>
          <w:bCs/>
        </w:rPr>
        <w:t xml:space="preserve">In theory, </w:t>
      </w:r>
      <w:r w:rsidR="008B7D3F">
        <w:rPr>
          <w:bCs/>
        </w:rPr>
        <w:t>we would want a</w:t>
      </w:r>
      <w:r w:rsidR="00FE6111" w:rsidRPr="00317A0B">
        <w:rPr>
          <w:bCs/>
        </w:rPr>
        <w:t xml:space="preserve"> government comprising of white, black, brown</w:t>
      </w:r>
      <w:r w:rsidR="00C82C1B" w:rsidRPr="00317A0B">
        <w:rPr>
          <w:bCs/>
        </w:rPr>
        <w:t xml:space="preserve"> people who all served Jesus in spirit and in truth</w:t>
      </w:r>
      <w:r w:rsidR="00845652" w:rsidRPr="00317A0B">
        <w:rPr>
          <w:bCs/>
        </w:rPr>
        <w:t xml:space="preserve">; a praying government, a government who </w:t>
      </w:r>
      <w:r w:rsidR="008D36EC" w:rsidRPr="00317A0B">
        <w:rPr>
          <w:bCs/>
        </w:rPr>
        <w:t>set aside part of their agenda to worship</w:t>
      </w:r>
      <w:r w:rsidR="004E7B24" w:rsidRPr="00317A0B">
        <w:rPr>
          <w:bCs/>
        </w:rPr>
        <w:t xml:space="preserve">. </w:t>
      </w:r>
    </w:p>
    <w:p w14:paraId="00000051" w14:textId="428A4D8D" w:rsidR="00F86744" w:rsidRPr="00317A0B" w:rsidRDefault="004E7B24" w:rsidP="004512B2">
      <w:pPr>
        <w:spacing w:line="480" w:lineRule="auto"/>
        <w:ind w:left="1440" w:firstLine="720"/>
        <w:rPr>
          <w:bCs/>
        </w:rPr>
      </w:pPr>
      <w:r w:rsidRPr="00317A0B">
        <w:rPr>
          <w:bCs/>
        </w:rPr>
        <w:t xml:space="preserve">A theonomy </w:t>
      </w:r>
      <w:r w:rsidR="009F390F" w:rsidRPr="00317A0B">
        <w:rPr>
          <w:bCs/>
        </w:rPr>
        <w:t xml:space="preserve">in this manner, </w:t>
      </w:r>
      <w:r w:rsidRPr="00317A0B">
        <w:rPr>
          <w:bCs/>
        </w:rPr>
        <w:t>that was based on a theocracy (</w:t>
      </w:r>
      <w:r w:rsidR="0077204D" w:rsidRPr="00317A0B">
        <w:rPr>
          <w:bCs/>
        </w:rPr>
        <w:t>God as head) w</w:t>
      </w:r>
      <w:r w:rsidR="009F390F" w:rsidRPr="00317A0B">
        <w:rPr>
          <w:bCs/>
        </w:rPr>
        <w:t xml:space="preserve">ould be optimal. </w:t>
      </w:r>
      <w:r w:rsidR="001A3DEA" w:rsidRPr="00317A0B">
        <w:rPr>
          <w:bCs/>
        </w:rPr>
        <w:t>A theocracy once existed. Before</w:t>
      </w:r>
      <w:r w:rsidR="00D137D8" w:rsidRPr="00317A0B">
        <w:rPr>
          <w:bCs/>
        </w:rPr>
        <w:t xml:space="preserve"> King Saul, God ruled the land using prophets and judges. </w:t>
      </w:r>
      <w:r w:rsidR="00681FDF" w:rsidRPr="00317A0B">
        <w:rPr>
          <w:bCs/>
        </w:rPr>
        <w:t xml:space="preserve">God warned us of what a monarchy would </w:t>
      </w:r>
      <w:r w:rsidR="00BC6BB0" w:rsidRPr="00317A0B">
        <w:rPr>
          <w:bCs/>
        </w:rPr>
        <w:t xml:space="preserve">do and </w:t>
      </w:r>
      <w:r w:rsidR="00BC6BB0" w:rsidRPr="00317A0B">
        <w:rPr>
          <w:bCs/>
        </w:rPr>
        <w:lastRenderedPageBreak/>
        <w:t>b</w:t>
      </w:r>
      <w:r w:rsidR="009F390F" w:rsidRPr="00317A0B">
        <w:rPr>
          <w:bCs/>
        </w:rPr>
        <w:t xml:space="preserve">ecause of sin, selfishness, and </w:t>
      </w:r>
      <w:r w:rsidR="00A8571D" w:rsidRPr="00317A0B">
        <w:rPr>
          <w:bCs/>
        </w:rPr>
        <w:t xml:space="preserve">greed, a theocracy will not </w:t>
      </w:r>
      <w:r w:rsidR="00D57F27" w:rsidRPr="00317A0B">
        <w:rPr>
          <w:bCs/>
        </w:rPr>
        <w:t>happen</w:t>
      </w:r>
      <w:r w:rsidR="00A8571D" w:rsidRPr="00317A0B">
        <w:rPr>
          <w:bCs/>
        </w:rPr>
        <w:t xml:space="preserve"> </w:t>
      </w:r>
      <w:r w:rsidR="00BC6BB0" w:rsidRPr="00317A0B">
        <w:rPr>
          <w:bCs/>
        </w:rPr>
        <w:t xml:space="preserve">again </w:t>
      </w:r>
      <w:r w:rsidR="00A8571D" w:rsidRPr="00317A0B">
        <w:rPr>
          <w:bCs/>
        </w:rPr>
        <w:t xml:space="preserve">until Jesus’ kingdom is fully </w:t>
      </w:r>
      <w:r w:rsidR="00EA6DE6" w:rsidRPr="00317A0B">
        <w:rPr>
          <w:bCs/>
        </w:rPr>
        <w:t xml:space="preserve">established. </w:t>
      </w:r>
      <w:r w:rsidR="00D57F27" w:rsidRPr="00317A0B">
        <w:rPr>
          <w:bCs/>
        </w:rPr>
        <w:t>Therefore,</w:t>
      </w:r>
      <w:r w:rsidR="00EA6DE6" w:rsidRPr="00317A0B">
        <w:rPr>
          <w:bCs/>
        </w:rPr>
        <w:t xml:space="preserve"> a theonomy is </w:t>
      </w:r>
      <w:r w:rsidR="00D57F27" w:rsidRPr="00317A0B">
        <w:rPr>
          <w:bCs/>
        </w:rPr>
        <w:t xml:space="preserve">not possible. </w:t>
      </w:r>
    </w:p>
    <w:p w14:paraId="00000052" w14:textId="77777777" w:rsidR="00F86744" w:rsidRPr="00317A0B" w:rsidRDefault="004A0BDE" w:rsidP="00317A0B">
      <w:pPr>
        <w:spacing w:line="480" w:lineRule="auto"/>
        <w:ind w:left="720"/>
      </w:pPr>
      <w:r w:rsidRPr="00317A0B">
        <w:rPr>
          <w:b/>
        </w:rPr>
        <w:t>Comment 5:</w:t>
      </w:r>
    </w:p>
    <w:p w14:paraId="00000053" w14:textId="3F09514E" w:rsidR="00F86744" w:rsidRPr="00317A0B" w:rsidRDefault="004A0BDE" w:rsidP="00317A0B">
      <w:pPr>
        <w:spacing w:line="480" w:lineRule="auto"/>
        <w:ind w:left="1440"/>
        <w:rPr>
          <w:b/>
        </w:rPr>
      </w:pPr>
      <w:r w:rsidRPr="00317A0B">
        <w:rPr>
          <w:b/>
        </w:rPr>
        <w:t>Quote/Paraphrase</w:t>
      </w:r>
      <w:r w:rsidR="008B7D3F">
        <w:rPr>
          <w:b/>
        </w:rPr>
        <w:t>:</w:t>
      </w:r>
    </w:p>
    <w:p w14:paraId="00000054" w14:textId="136FDE49" w:rsidR="00F86744" w:rsidRPr="00317A0B" w:rsidRDefault="00A37290" w:rsidP="00317A0B">
      <w:pPr>
        <w:spacing w:line="480" w:lineRule="auto"/>
        <w:ind w:left="1440"/>
      </w:pPr>
      <w:r w:rsidRPr="00317A0B">
        <w:t>A vast publishing empire, and online Christian family content such as James Dobson’s decades-old Focus on the Family, also promotes Christian-nationalist ideas as part of a campaign to promote the traditional patriarchal family and to indoctrinate children into a melding of religion, right-wing patriotism, and a conservative “God-honoring” definition of Christian family life (</w:t>
      </w:r>
      <w:r w:rsidR="00A64929" w:rsidRPr="00317A0B">
        <w:t>p. 3).</w:t>
      </w:r>
    </w:p>
    <w:p w14:paraId="00000055" w14:textId="77777777" w:rsidR="00F86744" w:rsidRPr="00317A0B" w:rsidRDefault="004A0BDE" w:rsidP="00317A0B">
      <w:pPr>
        <w:spacing w:line="480" w:lineRule="auto"/>
        <w:ind w:left="1440"/>
        <w:rPr>
          <w:b/>
        </w:rPr>
      </w:pPr>
      <w:r w:rsidRPr="00317A0B">
        <w:rPr>
          <w:b/>
        </w:rPr>
        <w:t>Essential Element:</w:t>
      </w:r>
    </w:p>
    <w:p w14:paraId="00000056" w14:textId="38710187" w:rsidR="00F86744" w:rsidRPr="00317A0B" w:rsidRDefault="00AB2F27" w:rsidP="00317A0B">
      <w:pPr>
        <w:spacing w:line="480" w:lineRule="auto"/>
        <w:ind w:left="1440"/>
        <w:rPr>
          <w:bCs/>
        </w:rPr>
      </w:pPr>
      <w:r w:rsidRPr="00317A0B">
        <w:rPr>
          <w:bCs/>
        </w:rPr>
        <w:t>Culture</w:t>
      </w:r>
    </w:p>
    <w:p w14:paraId="00000057" w14:textId="6EC2A490" w:rsidR="00F86744" w:rsidRPr="00317A0B" w:rsidRDefault="008167A7" w:rsidP="00317A0B">
      <w:pPr>
        <w:spacing w:line="480" w:lineRule="auto"/>
        <w:ind w:left="1440"/>
        <w:rPr>
          <w:b/>
        </w:rPr>
      </w:pPr>
      <w:r w:rsidRPr="00317A0B">
        <w:rPr>
          <w:b/>
        </w:rPr>
        <w:t>Additive/Variant Analysis</w:t>
      </w:r>
      <w:r w:rsidR="004A0BDE" w:rsidRPr="00317A0B">
        <w:rPr>
          <w:b/>
        </w:rPr>
        <w:t>:</w:t>
      </w:r>
    </w:p>
    <w:p w14:paraId="00000058" w14:textId="48434357" w:rsidR="00F86744" w:rsidRPr="00317A0B" w:rsidRDefault="00026DAC" w:rsidP="00317A0B">
      <w:pPr>
        <w:spacing w:line="480" w:lineRule="auto"/>
        <w:ind w:left="1440"/>
      </w:pPr>
      <w:r w:rsidRPr="00317A0B">
        <w:t>T</w:t>
      </w:r>
      <w:r w:rsidR="005C6C2E" w:rsidRPr="00317A0B">
        <w:t>he promotion of Christian-nationalism by, what I now consider a</w:t>
      </w:r>
      <w:r w:rsidR="00224F64" w:rsidRPr="00317A0B">
        <w:t>n uplifting, inspiring radio broadcast, is an en</w:t>
      </w:r>
      <w:r w:rsidR="00A75C52" w:rsidRPr="00317A0B">
        <w:t xml:space="preserve">lightening and </w:t>
      </w:r>
      <w:r w:rsidR="000F7914" w:rsidRPr="00317A0B">
        <w:t>thought-provoking</w:t>
      </w:r>
      <w:r w:rsidR="008238D9" w:rsidRPr="00317A0B">
        <w:t xml:space="preserve"> </w:t>
      </w:r>
      <w:r w:rsidR="000F7914" w:rsidRPr="00317A0B">
        <w:t>statement.</w:t>
      </w:r>
    </w:p>
    <w:p w14:paraId="00000059" w14:textId="77777777" w:rsidR="00F86744" w:rsidRPr="00317A0B" w:rsidRDefault="004A0BDE" w:rsidP="00317A0B">
      <w:pPr>
        <w:spacing w:line="480" w:lineRule="auto"/>
        <w:ind w:left="1440"/>
        <w:rPr>
          <w:b/>
        </w:rPr>
      </w:pPr>
      <w:r w:rsidRPr="00317A0B">
        <w:rPr>
          <w:b/>
        </w:rPr>
        <w:t>Contextualization:</w:t>
      </w:r>
    </w:p>
    <w:p w14:paraId="38D280DF" w14:textId="77777777" w:rsidR="006F5646" w:rsidRPr="00317A0B" w:rsidRDefault="000F7914" w:rsidP="00317A0B">
      <w:pPr>
        <w:spacing w:line="480" w:lineRule="auto"/>
        <w:ind w:left="1440" w:firstLine="720"/>
        <w:rPr>
          <w:bCs/>
        </w:rPr>
      </w:pPr>
      <w:r w:rsidRPr="00317A0B">
        <w:rPr>
          <w:bCs/>
        </w:rPr>
        <w:t xml:space="preserve">Many mornings, on the way </w:t>
      </w:r>
      <w:r w:rsidR="00601D6B" w:rsidRPr="00317A0B">
        <w:rPr>
          <w:bCs/>
        </w:rPr>
        <w:t>to</w:t>
      </w:r>
      <w:r w:rsidRPr="00317A0B">
        <w:rPr>
          <w:bCs/>
        </w:rPr>
        <w:t xml:space="preserve"> work</w:t>
      </w:r>
      <w:r w:rsidR="00A05532" w:rsidRPr="00317A0B">
        <w:rPr>
          <w:bCs/>
        </w:rPr>
        <w:t xml:space="preserve">, I listen to either of two Christian radio broadcasts. One of them is often </w:t>
      </w:r>
      <w:r w:rsidR="00777289" w:rsidRPr="00317A0B">
        <w:rPr>
          <w:bCs/>
        </w:rPr>
        <w:t>Focus on the Family. They discuss ways to have a healthy marriage</w:t>
      </w:r>
      <w:r w:rsidR="00FA73C3" w:rsidRPr="00317A0B">
        <w:rPr>
          <w:bCs/>
        </w:rPr>
        <w:t xml:space="preserve">, </w:t>
      </w:r>
      <w:r w:rsidR="00A25FB0" w:rsidRPr="00317A0B">
        <w:rPr>
          <w:bCs/>
        </w:rPr>
        <w:t xml:space="preserve">testimonies of reconciliation and forgiveness and ways to stay close to God. </w:t>
      </w:r>
      <w:r w:rsidR="009160C4" w:rsidRPr="00317A0B">
        <w:rPr>
          <w:bCs/>
        </w:rPr>
        <w:t xml:space="preserve">It </w:t>
      </w:r>
      <w:r w:rsidR="00934E34" w:rsidRPr="00317A0B">
        <w:rPr>
          <w:bCs/>
        </w:rPr>
        <w:t xml:space="preserve">is </w:t>
      </w:r>
      <w:r w:rsidR="009160C4" w:rsidRPr="00317A0B">
        <w:rPr>
          <w:bCs/>
        </w:rPr>
        <w:t xml:space="preserve">hard to view Focus on the Family as a promoter of Christian-nationalism. </w:t>
      </w:r>
      <w:r w:rsidR="00F00231" w:rsidRPr="00317A0B">
        <w:rPr>
          <w:bCs/>
        </w:rPr>
        <w:t>To my knowledge, when the program first began, it</w:t>
      </w:r>
      <w:r w:rsidR="00667CA7" w:rsidRPr="00317A0B">
        <w:rPr>
          <w:bCs/>
        </w:rPr>
        <w:t xml:space="preserve"> promoted racist </w:t>
      </w:r>
      <w:r w:rsidR="00934E34" w:rsidRPr="00317A0B">
        <w:rPr>
          <w:bCs/>
        </w:rPr>
        <w:t>ideals,</w:t>
      </w:r>
      <w:r w:rsidR="00667CA7" w:rsidRPr="00317A0B">
        <w:rPr>
          <w:bCs/>
        </w:rPr>
        <w:t xml:space="preserve"> and </w:t>
      </w:r>
      <w:r w:rsidR="003D58E5" w:rsidRPr="00317A0B">
        <w:rPr>
          <w:bCs/>
        </w:rPr>
        <w:t xml:space="preserve">the opinion of </w:t>
      </w:r>
      <w:r w:rsidR="00667CA7" w:rsidRPr="00317A0B">
        <w:rPr>
          <w:bCs/>
        </w:rPr>
        <w:t>women were</w:t>
      </w:r>
      <w:r w:rsidR="003D58E5" w:rsidRPr="00317A0B">
        <w:rPr>
          <w:bCs/>
        </w:rPr>
        <w:t xml:space="preserve"> not as esteemed and valued as they are now. </w:t>
      </w:r>
    </w:p>
    <w:p w14:paraId="29C13CCC" w14:textId="5C2D553E" w:rsidR="006F5646" w:rsidRPr="00317A0B" w:rsidRDefault="008545BD" w:rsidP="00317A0B">
      <w:pPr>
        <w:spacing w:line="480" w:lineRule="auto"/>
        <w:ind w:left="1440" w:firstLine="720"/>
        <w:rPr>
          <w:bCs/>
        </w:rPr>
      </w:pPr>
      <w:r w:rsidRPr="00317A0B">
        <w:rPr>
          <w:bCs/>
        </w:rPr>
        <w:lastRenderedPageBreak/>
        <w:t xml:space="preserve">For me, the traditional patriarchal family structure is not </w:t>
      </w:r>
      <w:r w:rsidR="00062087" w:rsidRPr="00317A0B">
        <w:rPr>
          <w:bCs/>
        </w:rPr>
        <w:t xml:space="preserve">a bad thing </w:t>
      </w:r>
      <w:r w:rsidR="00721B7C" w:rsidRPr="00317A0B">
        <w:rPr>
          <w:bCs/>
        </w:rPr>
        <w:t>if</w:t>
      </w:r>
      <w:r w:rsidR="00062087" w:rsidRPr="00317A0B">
        <w:rPr>
          <w:bCs/>
        </w:rPr>
        <w:t xml:space="preserve"> the patriarch reflects the love </w:t>
      </w:r>
      <w:r w:rsidR="007508CB" w:rsidRPr="00317A0B">
        <w:rPr>
          <w:bCs/>
        </w:rPr>
        <w:t>Christ which, in the past, many have not. I do no</w:t>
      </w:r>
      <w:r w:rsidR="00956AB6" w:rsidRPr="00317A0B">
        <w:rPr>
          <w:bCs/>
        </w:rPr>
        <w:t>t</w:t>
      </w:r>
      <w:r w:rsidR="007508CB" w:rsidRPr="00317A0B">
        <w:rPr>
          <w:bCs/>
        </w:rPr>
        <w:t xml:space="preserve"> equate</w:t>
      </w:r>
      <w:r w:rsidR="008D7BF8" w:rsidRPr="00317A0B">
        <w:rPr>
          <w:bCs/>
        </w:rPr>
        <w:t xml:space="preserve"> conservatism and G</w:t>
      </w:r>
      <w:r w:rsidR="00721B7C" w:rsidRPr="00317A0B">
        <w:rPr>
          <w:bCs/>
        </w:rPr>
        <w:t>o</w:t>
      </w:r>
      <w:r w:rsidR="008D7BF8" w:rsidRPr="00317A0B">
        <w:rPr>
          <w:bCs/>
        </w:rPr>
        <w:t>d-fearing with nationalism</w:t>
      </w:r>
      <w:r w:rsidR="003D58E5" w:rsidRPr="00317A0B">
        <w:rPr>
          <w:bCs/>
        </w:rPr>
        <w:t xml:space="preserve"> </w:t>
      </w:r>
      <w:r w:rsidR="008D7BF8" w:rsidRPr="00317A0B">
        <w:rPr>
          <w:bCs/>
        </w:rPr>
        <w:t xml:space="preserve">or </w:t>
      </w:r>
      <w:r w:rsidR="00721B7C" w:rsidRPr="00317A0B">
        <w:rPr>
          <w:bCs/>
        </w:rPr>
        <w:t xml:space="preserve">with </w:t>
      </w:r>
      <w:r w:rsidR="008D7BF8" w:rsidRPr="00317A0B">
        <w:rPr>
          <w:bCs/>
        </w:rPr>
        <w:t xml:space="preserve">right-wing </w:t>
      </w:r>
      <w:r w:rsidR="00721B7C" w:rsidRPr="00317A0B">
        <w:rPr>
          <w:bCs/>
        </w:rPr>
        <w:t>patriotism.</w:t>
      </w:r>
      <w:r w:rsidR="008D7BF8" w:rsidRPr="00317A0B">
        <w:rPr>
          <w:bCs/>
        </w:rPr>
        <w:t xml:space="preserve"> </w:t>
      </w:r>
      <w:r w:rsidR="00721B7C" w:rsidRPr="00317A0B">
        <w:rPr>
          <w:bCs/>
        </w:rPr>
        <w:t>Unfortunately, these days</w:t>
      </w:r>
      <w:r w:rsidR="000A1BC7" w:rsidRPr="00317A0B">
        <w:rPr>
          <w:bCs/>
        </w:rPr>
        <w:t>,</w:t>
      </w:r>
      <w:r w:rsidR="00721B7C" w:rsidRPr="00317A0B">
        <w:rPr>
          <w:bCs/>
        </w:rPr>
        <w:t xml:space="preserve"> these ideals can easily be conflated. </w:t>
      </w:r>
      <w:r w:rsidR="00632095" w:rsidRPr="00317A0B">
        <w:rPr>
          <w:bCs/>
        </w:rPr>
        <w:t>Although a conservative, I do not consid</w:t>
      </w:r>
      <w:r w:rsidR="0087322D" w:rsidRPr="00317A0B">
        <w:rPr>
          <w:bCs/>
        </w:rPr>
        <w:t xml:space="preserve">er </w:t>
      </w:r>
      <w:r w:rsidR="00FC29BF" w:rsidRPr="00317A0B">
        <w:rPr>
          <w:bCs/>
        </w:rPr>
        <w:t>myself</w:t>
      </w:r>
      <w:r w:rsidR="00632095" w:rsidRPr="00317A0B">
        <w:rPr>
          <w:bCs/>
        </w:rPr>
        <w:t xml:space="preserve"> right winged or even patrio</w:t>
      </w:r>
      <w:r w:rsidR="00FC29BF" w:rsidRPr="00317A0B">
        <w:rPr>
          <w:bCs/>
        </w:rPr>
        <w:t>tic. My political identification is Independent.</w:t>
      </w:r>
      <w:r w:rsidR="001D75D0" w:rsidRPr="00317A0B">
        <w:rPr>
          <w:bCs/>
        </w:rPr>
        <w:t xml:space="preserve"> </w:t>
      </w:r>
      <w:r w:rsidR="00DC6A32" w:rsidRPr="00317A0B">
        <w:rPr>
          <w:bCs/>
        </w:rPr>
        <w:t xml:space="preserve">My love for God exceeds the love I have for my country. </w:t>
      </w:r>
      <w:r w:rsidR="009C7DCE" w:rsidRPr="00317A0B">
        <w:rPr>
          <w:bCs/>
        </w:rPr>
        <w:t xml:space="preserve">“The earth is the Lords and the fullness thereof, and </w:t>
      </w:r>
      <w:r w:rsidR="009654DF" w:rsidRPr="00317A0B">
        <w:rPr>
          <w:bCs/>
        </w:rPr>
        <w:t>they t</w:t>
      </w:r>
      <w:r w:rsidR="009C7DCE" w:rsidRPr="00317A0B">
        <w:rPr>
          <w:bCs/>
        </w:rPr>
        <w:t xml:space="preserve">hat dwell therein”, (King James Bible, 1769/2023, </w:t>
      </w:r>
      <w:r w:rsidR="009654DF" w:rsidRPr="00317A0B">
        <w:rPr>
          <w:bCs/>
        </w:rPr>
        <w:t xml:space="preserve">Psalm 24:1). </w:t>
      </w:r>
      <w:r w:rsidR="001D75D0" w:rsidRPr="00317A0B">
        <w:rPr>
          <w:bCs/>
        </w:rPr>
        <w:t xml:space="preserve">The pool is so muddy, you </w:t>
      </w:r>
      <w:r w:rsidR="009E40BC" w:rsidRPr="00317A0B">
        <w:rPr>
          <w:bCs/>
        </w:rPr>
        <w:t>must</w:t>
      </w:r>
      <w:r w:rsidR="001D75D0" w:rsidRPr="00317A0B">
        <w:rPr>
          <w:bCs/>
        </w:rPr>
        <w:t xml:space="preserve"> get to know each person as they are and not make assumptions.</w:t>
      </w:r>
      <w:r w:rsidR="0087322D" w:rsidRPr="00317A0B">
        <w:rPr>
          <w:bCs/>
        </w:rPr>
        <w:t xml:space="preserve"> </w:t>
      </w:r>
    </w:p>
    <w:p w14:paraId="696D9BA8" w14:textId="5D8AED05" w:rsidR="00FE4D54" w:rsidRPr="00317A0B" w:rsidRDefault="008167A7" w:rsidP="00317A0B">
      <w:pPr>
        <w:spacing w:line="480" w:lineRule="auto"/>
        <w:ind w:left="1440"/>
        <w:rPr>
          <w:bCs/>
        </w:rPr>
      </w:pPr>
      <w:r w:rsidRPr="00317A0B">
        <w:rPr>
          <w:bCs/>
        </w:rPr>
        <w:tab/>
      </w:r>
      <w:r w:rsidR="0087322D" w:rsidRPr="00317A0B">
        <w:rPr>
          <w:bCs/>
        </w:rPr>
        <w:t>The</w:t>
      </w:r>
      <w:r w:rsidR="00FC29BF" w:rsidRPr="00317A0B">
        <w:rPr>
          <w:bCs/>
        </w:rPr>
        <w:t xml:space="preserve"> </w:t>
      </w:r>
      <w:r w:rsidR="0087322D" w:rsidRPr="00317A0B">
        <w:rPr>
          <w:bCs/>
        </w:rPr>
        <w:t xml:space="preserve">author </w:t>
      </w:r>
      <w:r w:rsidR="006F5646" w:rsidRPr="00317A0B">
        <w:rPr>
          <w:bCs/>
        </w:rPr>
        <w:t>is,</w:t>
      </w:r>
      <w:r w:rsidR="0087322D" w:rsidRPr="00317A0B">
        <w:rPr>
          <w:bCs/>
        </w:rPr>
        <w:t xml:space="preserve"> no doubt, liberal</w:t>
      </w:r>
      <w:r w:rsidR="00203A14" w:rsidRPr="00317A0B">
        <w:rPr>
          <w:bCs/>
        </w:rPr>
        <w:t>. Perhaps if one of the leading</w:t>
      </w:r>
      <w:r w:rsidR="00305CB3" w:rsidRPr="00317A0B">
        <w:rPr>
          <w:bCs/>
        </w:rPr>
        <w:t xml:space="preserve"> Christian radio shows were more inclusive of different ethnicities, and cultures</w:t>
      </w:r>
      <w:r w:rsidR="00C16BE0" w:rsidRPr="00317A0B">
        <w:rPr>
          <w:bCs/>
        </w:rPr>
        <w:t xml:space="preserve">, more people may be attracted to the program and be drawn to Christ. </w:t>
      </w:r>
      <w:r w:rsidR="004D57DB" w:rsidRPr="00317A0B">
        <w:rPr>
          <w:bCs/>
        </w:rPr>
        <w:t xml:space="preserve">My Pastor always tells us to eat the fish and spit out the bones. </w:t>
      </w:r>
      <w:r w:rsidR="008C0BEB" w:rsidRPr="00317A0B">
        <w:rPr>
          <w:bCs/>
        </w:rPr>
        <w:t xml:space="preserve">If I were to hear </w:t>
      </w:r>
      <w:r w:rsidR="00A4642B" w:rsidRPr="00317A0B">
        <w:rPr>
          <w:bCs/>
        </w:rPr>
        <w:t xml:space="preserve">something I do not agree with, I simply throw it out and walk away with </w:t>
      </w:r>
      <w:r w:rsidR="00917239" w:rsidRPr="00317A0B">
        <w:rPr>
          <w:bCs/>
        </w:rPr>
        <w:t>all</w:t>
      </w:r>
      <w:r w:rsidR="00A4642B" w:rsidRPr="00317A0B">
        <w:rPr>
          <w:bCs/>
        </w:rPr>
        <w:t xml:space="preserve"> the godly wisdom left behind. </w:t>
      </w:r>
    </w:p>
    <w:p w14:paraId="4388F951" w14:textId="77777777" w:rsidR="003A4EB7" w:rsidRPr="00317A0B" w:rsidRDefault="003A4EB7" w:rsidP="00317A0B">
      <w:pPr>
        <w:spacing w:line="480" w:lineRule="auto"/>
        <w:ind w:left="1440"/>
        <w:rPr>
          <w:b/>
        </w:rPr>
      </w:pPr>
    </w:p>
    <w:p w14:paraId="283A3F59" w14:textId="02431832" w:rsidR="003A4EB7" w:rsidRPr="00317A0B" w:rsidRDefault="003A4EB7" w:rsidP="00317A0B">
      <w:pPr>
        <w:spacing w:line="480" w:lineRule="auto"/>
        <w:ind w:firstLine="720"/>
        <w:rPr>
          <w:b/>
        </w:rPr>
      </w:pPr>
      <w:r w:rsidRPr="00317A0B">
        <w:rPr>
          <w:b/>
        </w:rPr>
        <w:t>Comment 6:</w:t>
      </w:r>
    </w:p>
    <w:p w14:paraId="26AB9B53" w14:textId="107CEA4D" w:rsidR="003A4EB7" w:rsidRPr="00317A0B" w:rsidRDefault="003A4EB7" w:rsidP="00317A0B">
      <w:pPr>
        <w:spacing w:line="480" w:lineRule="auto"/>
        <w:ind w:left="1440"/>
      </w:pPr>
      <w:r w:rsidRPr="00317A0B">
        <w:rPr>
          <w:b/>
        </w:rPr>
        <w:t>Quote/Paraphrase</w:t>
      </w:r>
    </w:p>
    <w:p w14:paraId="0000005A" w14:textId="774A74C3" w:rsidR="00F86744" w:rsidRPr="00317A0B" w:rsidRDefault="003A4EB7" w:rsidP="00317A0B">
      <w:pPr>
        <w:spacing w:line="480" w:lineRule="auto"/>
        <w:ind w:left="1440"/>
      </w:pPr>
      <w:r w:rsidRPr="00317A0B">
        <w:t xml:space="preserve">Two unconscious motivations come into play when group members begin not only to admire or like their leaders, but to idolize them—identification and idealization—in psychoanalytic terms, unconsciously adopting another person’s characteristics, beliefs, or ways of being as a form of psychic internalization (p. </w:t>
      </w:r>
      <w:r w:rsidR="00226170" w:rsidRPr="00317A0B">
        <w:t>4).</w:t>
      </w:r>
    </w:p>
    <w:p w14:paraId="441D4C3F" w14:textId="576704BC" w:rsidR="00226170" w:rsidRPr="00317A0B" w:rsidRDefault="00226170" w:rsidP="00317A0B">
      <w:pPr>
        <w:spacing w:line="480" w:lineRule="auto"/>
        <w:ind w:left="720" w:firstLine="720"/>
        <w:rPr>
          <w:b/>
          <w:bCs/>
        </w:rPr>
      </w:pPr>
      <w:r w:rsidRPr="00317A0B">
        <w:rPr>
          <w:b/>
          <w:bCs/>
        </w:rPr>
        <w:lastRenderedPageBreak/>
        <w:t>Essential Element:</w:t>
      </w:r>
    </w:p>
    <w:p w14:paraId="0000005B" w14:textId="233546F1" w:rsidR="00F86744" w:rsidRPr="00317A0B" w:rsidRDefault="00CA403D" w:rsidP="00317A0B">
      <w:pPr>
        <w:spacing w:line="480" w:lineRule="auto"/>
      </w:pPr>
      <w:r w:rsidRPr="00317A0B">
        <w:tab/>
      </w:r>
      <w:r w:rsidRPr="00317A0B">
        <w:tab/>
      </w:r>
      <w:r w:rsidR="007714D3" w:rsidRPr="00317A0B">
        <w:t>Contextualization</w:t>
      </w:r>
    </w:p>
    <w:p w14:paraId="69D8C690" w14:textId="148A68B8" w:rsidR="00226170" w:rsidRPr="00317A0B" w:rsidRDefault="00226170" w:rsidP="00317A0B">
      <w:pPr>
        <w:spacing w:line="480" w:lineRule="auto"/>
        <w:rPr>
          <w:b/>
          <w:bCs/>
        </w:rPr>
      </w:pPr>
      <w:r w:rsidRPr="00317A0B">
        <w:tab/>
      </w:r>
      <w:r w:rsidRPr="00317A0B">
        <w:tab/>
      </w:r>
      <w:r w:rsidR="008167A7" w:rsidRPr="00317A0B">
        <w:rPr>
          <w:b/>
          <w:bCs/>
        </w:rPr>
        <w:t>Additive/Variant Analysis:</w:t>
      </w:r>
    </w:p>
    <w:p w14:paraId="20A39B2E" w14:textId="56186D7F" w:rsidR="00CA403D" w:rsidRPr="00317A0B" w:rsidRDefault="003919D1" w:rsidP="00317A0B">
      <w:pPr>
        <w:spacing w:line="480" w:lineRule="auto"/>
        <w:ind w:left="1440"/>
      </w:pPr>
      <w:r w:rsidRPr="00317A0B">
        <w:t xml:space="preserve">The author’s </w:t>
      </w:r>
      <w:r w:rsidR="00605B85" w:rsidRPr="00317A0B">
        <w:t xml:space="preserve">hermeneutics of </w:t>
      </w:r>
      <w:r w:rsidR="00347146" w:rsidRPr="00317A0B">
        <w:t xml:space="preserve">a cult like leadership is an addition to my </w:t>
      </w:r>
      <w:r w:rsidR="001E445C" w:rsidRPr="00317A0B">
        <w:t>knowledge that</w:t>
      </w:r>
      <w:r w:rsidR="00347146" w:rsidRPr="00317A0B">
        <w:t xml:space="preserve"> </w:t>
      </w:r>
      <w:r w:rsidR="0020572F" w:rsidRPr="00317A0B">
        <w:t xml:space="preserve">expands my understanding of identification and idealization. </w:t>
      </w:r>
    </w:p>
    <w:p w14:paraId="41E13025" w14:textId="3F84F726" w:rsidR="00CA403D" w:rsidRPr="00317A0B" w:rsidRDefault="00CA403D" w:rsidP="00317A0B">
      <w:pPr>
        <w:spacing w:line="480" w:lineRule="auto"/>
        <w:ind w:left="720" w:firstLine="720"/>
        <w:rPr>
          <w:b/>
          <w:bCs/>
        </w:rPr>
      </w:pPr>
      <w:r w:rsidRPr="00317A0B">
        <w:rPr>
          <w:b/>
          <w:bCs/>
        </w:rPr>
        <w:t>Contextualization:</w:t>
      </w:r>
    </w:p>
    <w:p w14:paraId="329972DE" w14:textId="77777777" w:rsidR="00294FE2" w:rsidRPr="00317A0B" w:rsidRDefault="0018545D" w:rsidP="00317A0B">
      <w:pPr>
        <w:spacing w:line="480" w:lineRule="auto"/>
        <w:ind w:left="1440" w:firstLine="720"/>
      </w:pPr>
      <w:r w:rsidRPr="00317A0B">
        <w:t xml:space="preserve">This is the danger of </w:t>
      </w:r>
      <w:r w:rsidR="00EB6A54" w:rsidRPr="00317A0B">
        <w:t xml:space="preserve">narcissism. A leader who does not seek to transform, uplift </w:t>
      </w:r>
      <w:r w:rsidR="00205B39" w:rsidRPr="00317A0B">
        <w:t>or</w:t>
      </w:r>
      <w:r w:rsidR="00EB6A54" w:rsidRPr="00317A0B">
        <w:t xml:space="preserve"> elevate but draws attention to </w:t>
      </w:r>
      <w:r w:rsidR="00205B39" w:rsidRPr="00317A0B">
        <w:t>himself</w:t>
      </w:r>
      <w:r w:rsidR="00EB6A54" w:rsidRPr="00317A0B">
        <w:t xml:space="preserve"> or herself. </w:t>
      </w:r>
      <w:r w:rsidR="008640C4" w:rsidRPr="00317A0B">
        <w:t xml:space="preserve">The follower is merely a tool to power and </w:t>
      </w:r>
      <w:r w:rsidR="00205B39" w:rsidRPr="00317A0B">
        <w:t xml:space="preserve">self-aggrandizement. </w:t>
      </w:r>
      <w:r w:rsidR="00EB6A54" w:rsidRPr="00317A0B">
        <w:t xml:space="preserve"> </w:t>
      </w:r>
      <w:r w:rsidR="00874700" w:rsidRPr="00317A0B">
        <w:t xml:space="preserve">Even a Christian leader can fall into this category. </w:t>
      </w:r>
      <w:r w:rsidR="00284B1C" w:rsidRPr="00317A0B">
        <w:t xml:space="preserve">To internalize another’s essence and </w:t>
      </w:r>
      <w:r w:rsidR="002727B6" w:rsidRPr="00317A0B">
        <w:t xml:space="preserve">adopt their character instead of being </w:t>
      </w:r>
      <w:r w:rsidR="00E31D6F" w:rsidRPr="00317A0B">
        <w:t>led</w:t>
      </w:r>
      <w:r w:rsidR="002727B6" w:rsidRPr="00317A0B">
        <w:t xml:space="preserve"> to adopt the character of Christ</w:t>
      </w:r>
      <w:r w:rsidR="0086255F" w:rsidRPr="00317A0B">
        <w:t xml:space="preserve"> is opposite the goal of a true Christian leader, whether </w:t>
      </w:r>
      <w:r w:rsidR="00763D2A" w:rsidRPr="00317A0B">
        <w:t xml:space="preserve">it be in the arena of politics, religion or elsewhere. </w:t>
      </w:r>
    </w:p>
    <w:p w14:paraId="041C10BA" w14:textId="77777777" w:rsidR="008167A7" w:rsidRPr="00317A0B" w:rsidRDefault="00D701CE" w:rsidP="00317A0B">
      <w:pPr>
        <w:spacing w:line="480" w:lineRule="auto"/>
        <w:ind w:left="1440"/>
      </w:pPr>
      <w:r w:rsidRPr="00317A0B">
        <w:t xml:space="preserve">It is my opinion that Donald Trump has contextualized himself in that he has </w:t>
      </w:r>
      <w:r w:rsidR="007A0A8B" w:rsidRPr="00317A0B">
        <w:t xml:space="preserve">embodied Christian </w:t>
      </w:r>
      <w:r w:rsidR="00645D38" w:rsidRPr="00317A0B">
        <w:t>ideals</w:t>
      </w:r>
      <w:r w:rsidR="007A0A8B" w:rsidRPr="00317A0B">
        <w:t xml:space="preserve"> even though he does not</w:t>
      </w:r>
      <w:r w:rsidR="00391CA4" w:rsidRPr="00317A0B">
        <w:t xml:space="preserve"> truly embrace Christian values. </w:t>
      </w:r>
    </w:p>
    <w:p w14:paraId="319AA049" w14:textId="0A83FA0A" w:rsidR="00565683" w:rsidRPr="00317A0B" w:rsidRDefault="00391CA4" w:rsidP="00317A0B">
      <w:pPr>
        <w:spacing w:line="480" w:lineRule="auto"/>
        <w:ind w:left="1440" w:firstLine="720"/>
      </w:pPr>
      <w:r w:rsidRPr="00317A0B">
        <w:t xml:space="preserve">He speaks the right words, </w:t>
      </w:r>
      <w:r w:rsidR="00056EFD" w:rsidRPr="00317A0B">
        <w:t xml:space="preserve">speaks against the right policies and demeans the right kind of people, to hold on to </w:t>
      </w:r>
      <w:r w:rsidR="00B3491A" w:rsidRPr="00317A0B">
        <w:t xml:space="preserve">his </w:t>
      </w:r>
      <w:r w:rsidR="008D0D49" w:rsidRPr="00317A0B">
        <w:t>Christian nationalist base</w:t>
      </w:r>
      <w:r w:rsidR="00B3491A" w:rsidRPr="00317A0B">
        <w:t xml:space="preserve">. </w:t>
      </w:r>
      <w:r w:rsidR="006C219E" w:rsidRPr="00317A0B">
        <w:t xml:space="preserve">This is not the kind of </w:t>
      </w:r>
      <w:r w:rsidR="00BE14A2" w:rsidRPr="00317A0B">
        <w:t xml:space="preserve">tone a revival should hold. It may alienate instead of drawing others to the true King, Jesus Christ. </w:t>
      </w:r>
      <w:r w:rsidR="001E7337" w:rsidRPr="00317A0B">
        <w:t>And by the way, w</w:t>
      </w:r>
      <w:r w:rsidR="00502F98" w:rsidRPr="00317A0B">
        <w:t xml:space="preserve">hen </w:t>
      </w:r>
      <w:r w:rsidR="00AF5EA9" w:rsidRPr="00317A0B">
        <w:t>a</w:t>
      </w:r>
      <w:r w:rsidR="001F7C1F" w:rsidRPr="00317A0B">
        <w:t xml:space="preserve"> conservative</w:t>
      </w:r>
      <w:r w:rsidR="00AF5EA9" w:rsidRPr="00317A0B">
        <w:t xml:space="preserve"> leader that truly loves God</w:t>
      </w:r>
      <w:r w:rsidR="001F7C1F" w:rsidRPr="00317A0B">
        <w:t xml:space="preserve"> more than country and power</w:t>
      </w:r>
      <w:r w:rsidR="00AF5EA9" w:rsidRPr="00317A0B">
        <w:t xml:space="preserve"> and does not use Christianity as a façade, then</w:t>
      </w:r>
      <w:r w:rsidR="001F7C1F" w:rsidRPr="00317A0B">
        <w:t xml:space="preserve"> perhaps, I’ll be on board. </w:t>
      </w:r>
      <w:r w:rsidR="006A38F2" w:rsidRPr="00317A0B">
        <w:t xml:space="preserve"> </w:t>
      </w:r>
    </w:p>
    <w:p w14:paraId="2397973A" w14:textId="2A7C4797" w:rsidR="005E0D7A" w:rsidRDefault="005E0D7A" w:rsidP="00317A0B">
      <w:pPr>
        <w:spacing w:line="480" w:lineRule="auto"/>
        <w:ind w:firstLine="720"/>
        <w:rPr>
          <w:b/>
        </w:rPr>
      </w:pPr>
      <w:r w:rsidRPr="00317A0B">
        <w:rPr>
          <w:b/>
        </w:rPr>
        <w:t xml:space="preserve">Comment </w:t>
      </w:r>
      <w:r w:rsidR="00D56F28" w:rsidRPr="00317A0B">
        <w:rPr>
          <w:b/>
        </w:rPr>
        <w:t>7</w:t>
      </w:r>
      <w:r w:rsidRPr="00317A0B">
        <w:rPr>
          <w:b/>
        </w:rPr>
        <w:t>:</w:t>
      </w:r>
    </w:p>
    <w:p w14:paraId="595076E1" w14:textId="77777777" w:rsidR="002E69D4" w:rsidRPr="00317A0B" w:rsidRDefault="002E69D4" w:rsidP="00317A0B">
      <w:pPr>
        <w:spacing w:line="480" w:lineRule="auto"/>
        <w:ind w:firstLine="720"/>
        <w:rPr>
          <w:b/>
        </w:rPr>
      </w:pPr>
    </w:p>
    <w:p w14:paraId="0991543B" w14:textId="760EAC64" w:rsidR="005E0D7A" w:rsidRPr="00317A0B" w:rsidRDefault="005E0D7A" w:rsidP="00317A0B">
      <w:pPr>
        <w:spacing w:line="480" w:lineRule="auto"/>
        <w:ind w:left="1440"/>
      </w:pPr>
      <w:r w:rsidRPr="00317A0B">
        <w:rPr>
          <w:b/>
        </w:rPr>
        <w:lastRenderedPageBreak/>
        <w:t>Quote/Paraphrase</w:t>
      </w:r>
    </w:p>
    <w:p w14:paraId="5D62B5D6" w14:textId="5612C237" w:rsidR="005E0D7A" w:rsidRPr="00317A0B" w:rsidRDefault="002E69D4" w:rsidP="00317A0B">
      <w:pPr>
        <w:spacing w:line="480" w:lineRule="auto"/>
        <w:ind w:left="1440"/>
        <w:rPr>
          <w:b/>
          <w:bCs/>
        </w:rPr>
      </w:pPr>
      <w:r>
        <w:t>“</w:t>
      </w:r>
      <w:r w:rsidR="0023040D" w:rsidRPr="00317A0B">
        <w:t xml:space="preserve">Revival-style worship further reinforces a pervasive sense of fear and doom among evangelical Christians, and a concomitant need to arm oneself (both spiritually and </w:t>
      </w:r>
      <w:r w:rsidR="00825B4C" w:rsidRPr="00317A0B">
        <w:t>physically</w:t>
      </w:r>
      <w:r w:rsidR="0023040D" w:rsidRPr="00317A0B">
        <w:t>)</w:t>
      </w:r>
      <w:r>
        <w:t>”</w:t>
      </w:r>
      <w:r w:rsidR="00825B4C" w:rsidRPr="00317A0B">
        <w:t xml:space="preserve"> (p. 6)</w:t>
      </w:r>
      <w:r>
        <w:t>.</w:t>
      </w:r>
    </w:p>
    <w:p w14:paraId="474D4D92" w14:textId="435FE97D" w:rsidR="00320820" w:rsidRPr="00317A0B" w:rsidRDefault="00320820" w:rsidP="00317A0B">
      <w:pPr>
        <w:spacing w:line="480" w:lineRule="auto"/>
        <w:rPr>
          <w:b/>
          <w:bCs/>
        </w:rPr>
      </w:pPr>
      <w:r w:rsidRPr="00317A0B">
        <w:tab/>
      </w:r>
      <w:r w:rsidRPr="00317A0B">
        <w:tab/>
      </w:r>
      <w:r w:rsidRPr="00317A0B">
        <w:rPr>
          <w:b/>
          <w:bCs/>
        </w:rPr>
        <w:t>Essential Element:</w:t>
      </w:r>
    </w:p>
    <w:p w14:paraId="4C7BD80B" w14:textId="518D38E6" w:rsidR="00320820" w:rsidRPr="00317A0B" w:rsidRDefault="00320820" w:rsidP="00317A0B">
      <w:pPr>
        <w:spacing w:line="480" w:lineRule="auto"/>
      </w:pPr>
      <w:r w:rsidRPr="00317A0B">
        <w:tab/>
      </w:r>
      <w:r w:rsidRPr="00317A0B">
        <w:tab/>
        <w:t>Culture</w:t>
      </w:r>
    </w:p>
    <w:p w14:paraId="64C2076B" w14:textId="511691B2" w:rsidR="005E0D7A" w:rsidRPr="00317A0B" w:rsidRDefault="005E0D7A" w:rsidP="00317A0B">
      <w:pPr>
        <w:spacing w:line="480" w:lineRule="auto"/>
        <w:rPr>
          <w:b/>
          <w:bCs/>
        </w:rPr>
      </w:pPr>
      <w:r w:rsidRPr="00317A0B">
        <w:tab/>
      </w:r>
      <w:r w:rsidRPr="00317A0B">
        <w:tab/>
      </w:r>
      <w:r w:rsidR="008167A7" w:rsidRPr="00317A0B">
        <w:rPr>
          <w:b/>
          <w:bCs/>
        </w:rPr>
        <w:t>Additive/Variant Analysis</w:t>
      </w:r>
      <w:r w:rsidRPr="00317A0B">
        <w:rPr>
          <w:b/>
          <w:bCs/>
        </w:rPr>
        <w:t>:</w:t>
      </w:r>
    </w:p>
    <w:p w14:paraId="02A37090" w14:textId="543C6273" w:rsidR="005E0D7A" w:rsidRPr="00317A0B" w:rsidRDefault="001661F4" w:rsidP="00317A0B">
      <w:pPr>
        <w:spacing w:line="480" w:lineRule="auto"/>
        <w:ind w:left="1440"/>
      </w:pPr>
      <w:r w:rsidRPr="00317A0B">
        <w:t xml:space="preserve">This characterization of revival-style worship is variant to my understanding and </w:t>
      </w:r>
      <w:r w:rsidR="005F4828" w:rsidRPr="00317A0B">
        <w:t xml:space="preserve">experience of revivals. </w:t>
      </w:r>
    </w:p>
    <w:p w14:paraId="036A8EDE" w14:textId="4217D711" w:rsidR="005E0D7A" w:rsidRPr="00317A0B" w:rsidRDefault="005E0D7A" w:rsidP="00317A0B">
      <w:pPr>
        <w:spacing w:line="480" w:lineRule="auto"/>
        <w:rPr>
          <w:b/>
          <w:bCs/>
        </w:rPr>
      </w:pPr>
      <w:r w:rsidRPr="00317A0B">
        <w:tab/>
      </w:r>
      <w:r w:rsidRPr="00317A0B">
        <w:tab/>
      </w:r>
      <w:r w:rsidRPr="00317A0B">
        <w:rPr>
          <w:b/>
          <w:bCs/>
        </w:rPr>
        <w:t>Contextualization:</w:t>
      </w:r>
    </w:p>
    <w:p w14:paraId="4245BD5B" w14:textId="77777777" w:rsidR="00184B35" w:rsidRPr="00317A0B" w:rsidRDefault="005F4828" w:rsidP="00317A0B">
      <w:pPr>
        <w:spacing w:line="480" w:lineRule="auto"/>
        <w:ind w:left="1440" w:firstLine="720"/>
      </w:pPr>
      <w:r w:rsidRPr="00317A0B">
        <w:t xml:space="preserve">So apparently, the author has never been a </w:t>
      </w:r>
      <w:r w:rsidR="009F3824" w:rsidRPr="00317A0B">
        <w:t xml:space="preserve">holy, spirit-filled atmosphere where the focus of the worship was on Jesus the Saviour. </w:t>
      </w:r>
      <w:r w:rsidR="00D150BC" w:rsidRPr="00317A0B">
        <w:t xml:space="preserve">A true revival, refreshes the soul, exhorts the participants and uplifts Christ culminating in redemption and transformation. This is travesty. </w:t>
      </w:r>
      <w:r w:rsidR="00AD0D67" w:rsidRPr="00317A0B">
        <w:t xml:space="preserve">In </w:t>
      </w:r>
      <w:r w:rsidR="00453B29" w:rsidRPr="00317A0B">
        <w:t xml:space="preserve">the year 2022, my spirit longed for a </w:t>
      </w:r>
      <w:r w:rsidR="00080584" w:rsidRPr="00317A0B">
        <w:t>holy ghost</w:t>
      </w:r>
      <w:r w:rsidR="00453B29" w:rsidRPr="00317A0B">
        <w:t xml:space="preserve"> filled revival where the </w:t>
      </w:r>
      <w:r w:rsidR="00C81ACD" w:rsidRPr="00317A0B">
        <w:t>participants would be from all walks of life</w:t>
      </w:r>
      <w:r w:rsidR="00B62441" w:rsidRPr="00317A0B">
        <w:t xml:space="preserve">, truly representing the Kingdom of God. </w:t>
      </w:r>
      <w:r w:rsidR="000C28F4" w:rsidRPr="00317A0B">
        <w:t xml:space="preserve">My spirit also had a need to travel to another state, which Covid had prevented me from doing for over two years. </w:t>
      </w:r>
      <w:r w:rsidR="00DC7A96" w:rsidRPr="00317A0B">
        <w:t xml:space="preserve">In the earlier months of that year, I had been enjoying the teachings of Dr. </w:t>
      </w:r>
      <w:r w:rsidR="00E95140" w:rsidRPr="00317A0B">
        <w:t xml:space="preserve">Francis </w:t>
      </w:r>
      <w:r w:rsidR="00DC7A96" w:rsidRPr="00317A0B">
        <w:t>Myles. Great bibl</w:t>
      </w:r>
      <w:r w:rsidR="00E95140" w:rsidRPr="00317A0B">
        <w:t>ical orator was Dr. Myles.</w:t>
      </w:r>
      <w:r w:rsidR="00410875" w:rsidRPr="00317A0B">
        <w:t xml:space="preserve"> He had </w:t>
      </w:r>
      <w:r w:rsidR="00A25352" w:rsidRPr="00317A0B">
        <w:t>begun</w:t>
      </w:r>
      <w:r w:rsidR="00410875" w:rsidRPr="00317A0B">
        <w:t xml:space="preserve"> to promote his annual C</w:t>
      </w:r>
      <w:r w:rsidR="00235001" w:rsidRPr="00317A0B">
        <w:t>h</w:t>
      </w:r>
      <w:r w:rsidR="00410875" w:rsidRPr="00317A0B">
        <w:t>r</w:t>
      </w:r>
      <w:r w:rsidR="00235001" w:rsidRPr="00317A0B">
        <w:t>istian</w:t>
      </w:r>
      <w:r w:rsidR="00410875" w:rsidRPr="00317A0B">
        <w:t xml:space="preserve"> </w:t>
      </w:r>
      <w:r w:rsidR="00A25352" w:rsidRPr="00317A0B">
        <w:t>summit;</w:t>
      </w:r>
      <w:r w:rsidR="00235001" w:rsidRPr="00317A0B">
        <w:t xml:space="preserve"> this time being held in downtown Atlanta.</w:t>
      </w:r>
      <w:r w:rsidR="00056C94" w:rsidRPr="00317A0B">
        <w:t xml:space="preserve"> Most of the speakers for the event sounded exciting and the music</w:t>
      </w:r>
      <w:r w:rsidR="003F6B2C" w:rsidRPr="00317A0B">
        <w:t xml:space="preserve"> artists were sure to induce fiery worship. </w:t>
      </w:r>
    </w:p>
    <w:p w14:paraId="69220A01" w14:textId="77777777" w:rsidR="00184B35" w:rsidRPr="00317A0B" w:rsidRDefault="00153200" w:rsidP="00317A0B">
      <w:pPr>
        <w:spacing w:line="480" w:lineRule="auto"/>
        <w:ind w:left="1440" w:firstLine="720"/>
      </w:pPr>
      <w:r w:rsidRPr="00317A0B">
        <w:t xml:space="preserve">The conference was to be held the last week of October, </w:t>
      </w:r>
      <w:r w:rsidR="002200C6" w:rsidRPr="00317A0B">
        <w:t>culminating</w:t>
      </w:r>
      <w:r w:rsidRPr="00317A0B">
        <w:t xml:space="preserve"> in a communion service on </w:t>
      </w:r>
      <w:r w:rsidR="002200C6" w:rsidRPr="00317A0B">
        <w:t>Halloween</w:t>
      </w:r>
      <w:r w:rsidRPr="00317A0B">
        <w:t xml:space="preserve">, led by </w:t>
      </w:r>
      <w:r w:rsidR="002200C6" w:rsidRPr="00317A0B">
        <w:t xml:space="preserve">Benny Hinn. </w:t>
      </w:r>
      <w:r w:rsidR="00ED3BCE" w:rsidRPr="00317A0B">
        <w:t xml:space="preserve">This was the one, this was </w:t>
      </w:r>
      <w:r w:rsidR="00ED3BCE" w:rsidRPr="00317A0B">
        <w:lastRenderedPageBreak/>
        <w:t xml:space="preserve">the </w:t>
      </w:r>
      <w:r w:rsidR="00604E90" w:rsidRPr="00317A0B">
        <w:t xml:space="preserve">gathering I had been longing for. Not </w:t>
      </w:r>
      <w:r w:rsidR="003158D6" w:rsidRPr="00317A0B">
        <w:t xml:space="preserve">having been </w:t>
      </w:r>
      <w:r w:rsidR="00604E90" w:rsidRPr="00317A0B">
        <w:t xml:space="preserve">a follower of Benny Hinn, nor his wife, I was </w:t>
      </w:r>
      <w:r w:rsidR="003158D6" w:rsidRPr="00317A0B">
        <w:t>intrigued</w:t>
      </w:r>
      <w:r w:rsidR="00604E90" w:rsidRPr="00317A0B">
        <w:t xml:space="preserve"> </w:t>
      </w:r>
      <w:r w:rsidR="003158D6" w:rsidRPr="00317A0B">
        <w:t>none-the-</w:t>
      </w:r>
      <w:r w:rsidR="00604E90" w:rsidRPr="00317A0B">
        <w:t>less. A part of the conference agenda was also set aside to honor Dr. Hinn</w:t>
      </w:r>
      <w:r w:rsidR="007A1D27" w:rsidRPr="00317A0B">
        <w:t xml:space="preserve">. </w:t>
      </w:r>
      <w:r w:rsidR="005D7BEA" w:rsidRPr="00317A0B">
        <w:t>Dr. Myles had promised in his promotions that it would not be a political conference</w:t>
      </w:r>
      <w:r w:rsidR="008A7FAE" w:rsidRPr="00317A0B">
        <w:t xml:space="preserve">. It was all about Jesus. In my spirit, I </w:t>
      </w:r>
      <w:r w:rsidR="00A25352" w:rsidRPr="00317A0B">
        <w:t>knew</w:t>
      </w:r>
      <w:r w:rsidR="008A7FAE" w:rsidRPr="00317A0B">
        <w:t xml:space="preserve"> there would be people there who did not hold the same ideologies as myself. There would be democrats, many republicans and some </w:t>
      </w:r>
      <w:r w:rsidR="004A6123" w:rsidRPr="00317A0B">
        <w:t xml:space="preserve">independents like me. The conference was all I had hoped it would be. The audience was full of black, brown, white and </w:t>
      </w:r>
      <w:r w:rsidR="00A25352" w:rsidRPr="00317A0B">
        <w:t>maybe</w:t>
      </w:r>
      <w:r w:rsidR="004A6123" w:rsidRPr="00317A0B">
        <w:t xml:space="preserve"> some red. Some hill billies, some wealthy elite, well known Christian leaders also.</w:t>
      </w:r>
      <w:r w:rsidR="00AD691F" w:rsidRPr="00317A0B">
        <w:t xml:space="preserve"> </w:t>
      </w:r>
    </w:p>
    <w:p w14:paraId="0073705C" w14:textId="77777777" w:rsidR="00184B35" w:rsidRPr="00317A0B" w:rsidRDefault="00AD691F" w:rsidP="00317A0B">
      <w:pPr>
        <w:spacing w:line="480" w:lineRule="auto"/>
        <w:ind w:left="1440" w:firstLine="720"/>
      </w:pPr>
      <w:r w:rsidRPr="00317A0B">
        <w:t xml:space="preserve">The worship was so high, the atmosphere filled with God’s presence. We were free to </w:t>
      </w:r>
      <w:r w:rsidR="005C4F08" w:rsidRPr="00317A0B">
        <w:t>be vulnerable an</w:t>
      </w:r>
      <w:r w:rsidR="0066054C" w:rsidRPr="00317A0B">
        <w:t>d</w:t>
      </w:r>
      <w:r w:rsidR="005C4F08" w:rsidRPr="00317A0B">
        <w:t xml:space="preserve"> </w:t>
      </w:r>
      <w:r w:rsidRPr="00317A0B">
        <w:t>fall prostrate</w:t>
      </w:r>
      <w:r w:rsidR="005C4F08" w:rsidRPr="00317A0B">
        <w:t xml:space="preserve"> at any time. </w:t>
      </w:r>
      <w:r w:rsidR="00617DDE" w:rsidRPr="00317A0B">
        <w:t xml:space="preserve"> </w:t>
      </w:r>
      <w:r w:rsidR="0066054C" w:rsidRPr="00317A0B">
        <w:t xml:space="preserve">Each morning, at 6:00am, Susan Hinn led </w:t>
      </w:r>
      <w:r w:rsidR="00875774" w:rsidRPr="00317A0B">
        <w:t xml:space="preserve">intercessory prayer. It was no question that I would participate. </w:t>
      </w:r>
      <w:r w:rsidR="00D20666" w:rsidRPr="00317A0B">
        <w:t>The sacrifice was minimal. Prayers each morning were wonderful and anointed. Trusting her character</w:t>
      </w:r>
      <w:r w:rsidR="00EF3E73" w:rsidRPr="00317A0B">
        <w:t xml:space="preserve"> and anointing, I allowed her to lay hands on me at one of the sessions. All was well, until one morning towards the end of the prayer</w:t>
      </w:r>
      <w:r w:rsidR="006446D2" w:rsidRPr="00317A0B">
        <w:t xml:space="preserve">, Lady Hinn made a statement that disturbed me to my core. We had been walking around the ball room prayer, decreeing and declaring and speaking in our heavenly language. </w:t>
      </w:r>
    </w:p>
    <w:p w14:paraId="439C7EEE" w14:textId="59E6A5CC" w:rsidR="005F4828" w:rsidRPr="00317A0B" w:rsidRDefault="006446D2" w:rsidP="00317A0B">
      <w:pPr>
        <w:spacing w:line="480" w:lineRule="auto"/>
        <w:ind w:left="1440" w:firstLine="720"/>
      </w:pPr>
      <w:r w:rsidRPr="00317A0B">
        <w:t>Susan Hinn began to exhort and declare blessings for our nation. No problem until she s</w:t>
      </w:r>
      <w:r w:rsidR="00314011" w:rsidRPr="00317A0B">
        <w:t>houted</w:t>
      </w:r>
      <w:r w:rsidRPr="00317A0B">
        <w:t xml:space="preserve"> in </w:t>
      </w:r>
      <w:r w:rsidR="00122E19" w:rsidRPr="00317A0B">
        <w:t>a militaristic</w:t>
      </w:r>
      <w:r w:rsidRPr="00317A0B">
        <w:t xml:space="preserve"> tone that “we’ve got to get our President back”. She was referring to Donald Trump. Again, as I have stated, I am an Independent. </w:t>
      </w:r>
      <w:r w:rsidR="006D6D79" w:rsidRPr="00317A0B">
        <w:t>When a republican candidate that I trust and has a platform that I embrace</w:t>
      </w:r>
      <w:r w:rsidR="000C7B22" w:rsidRPr="00317A0B">
        <w:t xml:space="preserve">, comes along, I will vote for him or </w:t>
      </w:r>
      <w:r w:rsidR="00122E19" w:rsidRPr="00317A0B">
        <w:t>her,</w:t>
      </w:r>
      <w:r w:rsidR="000C7B22" w:rsidRPr="00317A0B">
        <w:t xml:space="preserve"> but Donald Trump is not the </w:t>
      </w:r>
      <w:r w:rsidR="000C7B22" w:rsidRPr="00317A0B">
        <w:lastRenderedPageBreak/>
        <w:t xml:space="preserve">one. However, to each her or his own. </w:t>
      </w:r>
      <w:r w:rsidR="005836BD" w:rsidRPr="00317A0B">
        <w:t>My issue with Susan Hinn was that</w:t>
      </w:r>
      <w:r w:rsidR="00402492" w:rsidRPr="00317A0B">
        <w:t xml:space="preserve"> number one,</w:t>
      </w:r>
      <w:r w:rsidR="005836BD" w:rsidRPr="00317A0B">
        <w:t xml:space="preserve"> she embraced this narcissistic, </w:t>
      </w:r>
      <w:r w:rsidR="00395564" w:rsidRPr="00317A0B">
        <w:t xml:space="preserve">hedonistic, </w:t>
      </w:r>
      <w:r w:rsidR="00907ED7" w:rsidRPr="00317A0B">
        <w:t>cult-like</w:t>
      </w:r>
      <w:r w:rsidR="00395564" w:rsidRPr="00317A0B">
        <w:t xml:space="preserve"> leader and </w:t>
      </w:r>
      <w:r w:rsidR="00402492" w:rsidRPr="00317A0B">
        <w:t xml:space="preserve">number two, she </w:t>
      </w:r>
      <w:r w:rsidR="00395564" w:rsidRPr="00317A0B">
        <w:t xml:space="preserve">assumed that everyone attending did the same. </w:t>
      </w:r>
    </w:p>
    <w:p w14:paraId="3B54BDAD" w14:textId="77777777" w:rsidR="00226170" w:rsidRPr="00317A0B" w:rsidRDefault="00226170" w:rsidP="00317A0B">
      <w:pPr>
        <w:spacing w:line="480" w:lineRule="auto"/>
      </w:pPr>
    </w:p>
    <w:p w14:paraId="05666DFB" w14:textId="2220B65B" w:rsidR="005F2540" w:rsidRPr="00317A0B" w:rsidRDefault="00DB66AC" w:rsidP="00317A0B">
      <w:pPr>
        <w:spacing w:line="480" w:lineRule="auto"/>
        <w:rPr>
          <w:shd w:val="clear" w:color="auto" w:fill="FFFFFF"/>
        </w:rPr>
      </w:pPr>
      <w:r w:rsidRPr="00317A0B">
        <w:rPr>
          <w:b/>
          <w:bCs/>
        </w:rPr>
        <w:t>Source Three:</w:t>
      </w:r>
      <w:r w:rsidR="005F2540" w:rsidRPr="00317A0B">
        <w:rPr>
          <w:shd w:val="clear" w:color="auto" w:fill="FFFFFF"/>
        </w:rPr>
        <w:t xml:space="preserve"> Corbin, C. M. (2019). Christian legislative prayers and Christian nationalism.</w:t>
      </w:r>
      <w:r w:rsidR="005F2540" w:rsidRPr="00317A0B">
        <w:rPr>
          <w:i/>
          <w:iCs/>
          <w:shd w:val="clear" w:color="auto" w:fill="FFFFFF"/>
        </w:rPr>
        <w:t> Washington and Lee Law Review, 76</w:t>
      </w:r>
      <w:r w:rsidR="005F2540" w:rsidRPr="00317A0B">
        <w:rPr>
          <w:shd w:val="clear" w:color="auto" w:fill="FFFFFF"/>
        </w:rPr>
        <w:t>(1), 453-483. https://www.proquest.com/scholarly-journals/christian-legislative-prayers-nationalism/docview/2234975593/se-2</w:t>
      </w:r>
    </w:p>
    <w:p w14:paraId="36ED9098" w14:textId="1CA5C695" w:rsidR="001857FE" w:rsidRPr="00317A0B" w:rsidRDefault="008602AC" w:rsidP="00317A0B">
      <w:pPr>
        <w:spacing w:line="480" w:lineRule="auto"/>
        <w:rPr>
          <w:b/>
          <w:bCs/>
        </w:rPr>
      </w:pPr>
      <w:r w:rsidRPr="00317A0B">
        <w:tab/>
      </w:r>
      <w:r w:rsidRPr="00317A0B">
        <w:rPr>
          <w:b/>
          <w:bCs/>
        </w:rPr>
        <w:t>Comment 8:</w:t>
      </w:r>
    </w:p>
    <w:p w14:paraId="491DC05D" w14:textId="73779A93" w:rsidR="008602AC" w:rsidRPr="00317A0B" w:rsidRDefault="008602AC" w:rsidP="00317A0B">
      <w:pPr>
        <w:spacing w:line="480" w:lineRule="auto"/>
        <w:rPr>
          <w:b/>
          <w:bCs/>
        </w:rPr>
      </w:pPr>
      <w:r w:rsidRPr="00317A0B">
        <w:rPr>
          <w:b/>
          <w:bCs/>
        </w:rPr>
        <w:tab/>
      </w:r>
      <w:r w:rsidRPr="00317A0B">
        <w:rPr>
          <w:b/>
          <w:bCs/>
        </w:rPr>
        <w:tab/>
        <w:t>Quote/Paraphrase</w:t>
      </w:r>
      <w:r w:rsidR="00A74B99">
        <w:rPr>
          <w:b/>
          <w:bCs/>
        </w:rPr>
        <w:t>:</w:t>
      </w:r>
    </w:p>
    <w:p w14:paraId="56B45D85" w14:textId="0C2A7961" w:rsidR="001857FE" w:rsidRPr="00317A0B" w:rsidRDefault="00AE4EF5" w:rsidP="00317A0B">
      <w:pPr>
        <w:spacing w:line="480" w:lineRule="auto"/>
        <w:ind w:left="1440"/>
      </w:pPr>
      <w:r w:rsidRPr="00317A0B">
        <w:t>“</w:t>
      </w:r>
      <w:r w:rsidR="00CE6BD4" w:rsidRPr="00317A0B">
        <w:t xml:space="preserve">Part IV contends that to help curb Christian nationalism and its ill effects, legislative prayers ought to cease entirely. Such a result is most in keeping with the Establishment Clause goal of avoiding a caste system based on religious belief </w:t>
      </w:r>
      <w:r w:rsidRPr="00317A0B">
        <w:t xml:space="preserve">“ </w:t>
      </w:r>
      <w:r w:rsidR="00CE6BD4" w:rsidRPr="00317A0B">
        <w:t xml:space="preserve">(p. </w:t>
      </w:r>
      <w:r w:rsidR="00E148B9" w:rsidRPr="00317A0B">
        <w:t>458).</w:t>
      </w:r>
    </w:p>
    <w:p w14:paraId="429FFDC9" w14:textId="46A2340F" w:rsidR="008602AC" w:rsidRPr="00317A0B" w:rsidRDefault="008602AC" w:rsidP="00317A0B">
      <w:pPr>
        <w:spacing w:line="480" w:lineRule="auto"/>
        <w:ind w:left="1440"/>
        <w:rPr>
          <w:b/>
          <w:bCs/>
        </w:rPr>
      </w:pPr>
      <w:r w:rsidRPr="00317A0B">
        <w:rPr>
          <w:b/>
          <w:bCs/>
        </w:rPr>
        <w:t>Essential Element:</w:t>
      </w:r>
    </w:p>
    <w:p w14:paraId="3CAF2583" w14:textId="0AC7D6EF" w:rsidR="00546022" w:rsidRPr="00317A0B" w:rsidRDefault="00546022" w:rsidP="00317A0B">
      <w:pPr>
        <w:spacing w:line="480" w:lineRule="auto"/>
        <w:ind w:left="1440"/>
      </w:pPr>
      <w:r w:rsidRPr="00317A0B">
        <w:t>Culture</w:t>
      </w:r>
    </w:p>
    <w:p w14:paraId="2E95D6BB" w14:textId="6FD7D115" w:rsidR="008602AC" w:rsidRPr="00317A0B" w:rsidRDefault="008167A7" w:rsidP="00317A0B">
      <w:pPr>
        <w:spacing w:line="480" w:lineRule="auto"/>
        <w:ind w:left="1440"/>
        <w:rPr>
          <w:b/>
          <w:bCs/>
        </w:rPr>
      </w:pPr>
      <w:r w:rsidRPr="00317A0B">
        <w:rPr>
          <w:b/>
          <w:bCs/>
        </w:rPr>
        <w:t>Additive/Variant Analysis</w:t>
      </w:r>
      <w:r w:rsidR="0082300C" w:rsidRPr="00317A0B">
        <w:rPr>
          <w:b/>
          <w:bCs/>
        </w:rPr>
        <w:t>:</w:t>
      </w:r>
    </w:p>
    <w:p w14:paraId="46F26C82" w14:textId="36249875" w:rsidR="00B71974" w:rsidRPr="00317A0B" w:rsidRDefault="00B71974" w:rsidP="00317A0B">
      <w:pPr>
        <w:spacing w:line="480" w:lineRule="auto"/>
        <w:ind w:left="1440"/>
      </w:pPr>
      <w:r w:rsidRPr="00317A0B">
        <w:t>Not being familiar with the Establishment Clause</w:t>
      </w:r>
      <w:r w:rsidR="00536602" w:rsidRPr="00317A0B">
        <w:t xml:space="preserve">, equating legislative prayers with Christian nationalism is variant to my understanding and use of </w:t>
      </w:r>
      <w:r w:rsidR="002D78D4" w:rsidRPr="00317A0B">
        <w:t>prayer.</w:t>
      </w:r>
    </w:p>
    <w:p w14:paraId="1E0F1BB7" w14:textId="65208568" w:rsidR="0082300C" w:rsidRPr="00317A0B" w:rsidRDefault="0082300C" w:rsidP="00317A0B">
      <w:pPr>
        <w:spacing w:line="480" w:lineRule="auto"/>
        <w:ind w:left="1440"/>
        <w:rPr>
          <w:b/>
          <w:bCs/>
        </w:rPr>
      </w:pPr>
      <w:r w:rsidRPr="00317A0B">
        <w:rPr>
          <w:b/>
          <w:bCs/>
        </w:rPr>
        <w:t>Contextualization:</w:t>
      </w:r>
    </w:p>
    <w:p w14:paraId="04DDA881" w14:textId="77777777" w:rsidR="00A74B99" w:rsidRDefault="00712F4E" w:rsidP="00A74B99">
      <w:pPr>
        <w:spacing w:line="480" w:lineRule="auto"/>
        <w:ind w:left="1440" w:firstLine="720"/>
      </w:pPr>
      <w:r w:rsidRPr="00317A0B">
        <w:t>Donald Trump was elected, there were some well known evangelists and Pastor’s</w:t>
      </w:r>
      <w:r w:rsidR="00F14BA6" w:rsidRPr="00317A0B">
        <w:t xml:space="preserve">, whom I respected and listened to, that stood by his side during the inauguration or openly voiced their support for the new President. </w:t>
      </w:r>
      <w:r w:rsidR="003D1B09" w:rsidRPr="00317A0B">
        <w:t xml:space="preserve">Unfortunately, </w:t>
      </w:r>
      <w:r w:rsidR="003D1B09" w:rsidRPr="00317A0B">
        <w:lastRenderedPageBreak/>
        <w:t xml:space="preserve">I began to develop a distaste for some of these Christian leaders I was held in esteem. </w:t>
      </w:r>
      <w:r w:rsidR="0026114A" w:rsidRPr="00317A0B">
        <w:t>Not knowing if they truly embraced the Donald Trump the person or only embraced his conservative policies</w:t>
      </w:r>
      <w:r w:rsidR="00D336B6" w:rsidRPr="00317A0B">
        <w:t xml:space="preserve">. Some of his policies were worth noting and some I reviled. Some of these same Pastor’s led many of the legislative prayers that the author </w:t>
      </w:r>
      <w:r w:rsidR="008D6C0F" w:rsidRPr="00317A0B">
        <w:t>is</w:t>
      </w:r>
      <w:r w:rsidR="00D336B6" w:rsidRPr="00317A0B">
        <w:t xml:space="preserve"> referring</w:t>
      </w:r>
      <w:r w:rsidR="008D6C0F" w:rsidRPr="00317A0B">
        <w:t xml:space="preserve"> to</w:t>
      </w:r>
      <w:r w:rsidR="00332F15" w:rsidRPr="00317A0B">
        <w:t xml:space="preserve">. </w:t>
      </w:r>
    </w:p>
    <w:p w14:paraId="18D5A736" w14:textId="4E71F555" w:rsidR="009B48B2" w:rsidRPr="00317A0B" w:rsidRDefault="00F809C1" w:rsidP="00A74B99">
      <w:pPr>
        <w:spacing w:line="480" w:lineRule="auto"/>
        <w:ind w:left="1440" w:firstLine="720"/>
      </w:pPr>
      <w:r w:rsidRPr="00317A0B">
        <w:t xml:space="preserve">Suspecting that the author is not limiting his critique towards republican prayers but </w:t>
      </w:r>
      <w:r w:rsidR="008E174B" w:rsidRPr="00317A0B">
        <w:t xml:space="preserve">Christian legislative prayers in general, I would have to disagree with his sentiment. </w:t>
      </w:r>
      <w:r w:rsidR="00386566" w:rsidRPr="00317A0B">
        <w:t xml:space="preserve">Yes, Christian prayers promote one religion and may </w:t>
      </w:r>
      <w:r w:rsidR="00547E0D" w:rsidRPr="00317A0B">
        <w:t>turn off non-</w:t>
      </w:r>
      <w:r w:rsidR="000A5419" w:rsidRPr="00317A0B">
        <w:t>Christians,</w:t>
      </w:r>
      <w:r w:rsidR="00547E0D" w:rsidRPr="00317A0B">
        <w:t xml:space="preserve"> but I am of course bias towards the Christian faith. </w:t>
      </w:r>
      <w:r w:rsidR="000A5419" w:rsidRPr="00317A0B">
        <w:t>My stance</w:t>
      </w:r>
      <w:r w:rsidR="0043731F" w:rsidRPr="00317A0B">
        <w:t xml:space="preserve"> is that </w:t>
      </w:r>
      <w:r w:rsidR="00DD3E75" w:rsidRPr="00317A0B">
        <w:t>it</w:t>
      </w:r>
      <w:r w:rsidR="0043731F" w:rsidRPr="00317A0B">
        <w:t xml:space="preserve"> depends on the words in the prayer. </w:t>
      </w:r>
      <w:r w:rsidR="0088355C" w:rsidRPr="00317A0B">
        <w:t xml:space="preserve">A prayer that elevates a leader, kingdom or </w:t>
      </w:r>
      <w:r w:rsidR="0071647F" w:rsidRPr="00317A0B">
        <w:t>group of people over Jesus is nationalistic and bias in tone.</w:t>
      </w:r>
      <w:r w:rsidR="00D336B6" w:rsidRPr="00317A0B">
        <w:t xml:space="preserve"> </w:t>
      </w:r>
      <w:r w:rsidR="000A5419" w:rsidRPr="00317A0B">
        <w:t xml:space="preserve">If the legislative prayers </w:t>
      </w:r>
      <w:r w:rsidR="00DD3E75" w:rsidRPr="00317A0B">
        <w:t>d</w:t>
      </w:r>
      <w:r w:rsidR="000A5419" w:rsidRPr="00317A0B">
        <w:t xml:space="preserve">o not invoke love, a commitment to God and a holy nation, I too would reject it. </w:t>
      </w:r>
      <w:r w:rsidR="00AD1A38" w:rsidRPr="00317A0B">
        <w:t xml:space="preserve">In this instance, we would have to agree to disagree. If we remove prayer from our legislative sessions or public forums, it is a nation doomed. </w:t>
      </w:r>
    </w:p>
    <w:p w14:paraId="25996F6B" w14:textId="77777777" w:rsidR="009B48B2" w:rsidRPr="00317A0B" w:rsidRDefault="009B48B2" w:rsidP="00317A0B">
      <w:pPr>
        <w:spacing w:line="480" w:lineRule="auto"/>
        <w:ind w:left="1440"/>
        <w:rPr>
          <w:b/>
          <w:bCs/>
        </w:rPr>
      </w:pPr>
    </w:p>
    <w:p w14:paraId="24E19322" w14:textId="42DCFE14" w:rsidR="0082300C" w:rsidRPr="00317A0B" w:rsidRDefault="003D2CD2" w:rsidP="00317A0B">
      <w:pPr>
        <w:spacing w:line="480" w:lineRule="auto"/>
        <w:rPr>
          <w:b/>
          <w:bCs/>
        </w:rPr>
      </w:pPr>
      <w:r w:rsidRPr="00317A0B">
        <w:rPr>
          <w:b/>
          <w:bCs/>
        </w:rPr>
        <w:tab/>
        <w:t>Comment 9:</w:t>
      </w:r>
    </w:p>
    <w:p w14:paraId="71D5EEB4" w14:textId="78D5F921" w:rsidR="003D2CD2" w:rsidRPr="00317A0B" w:rsidRDefault="003D2CD2" w:rsidP="00317A0B">
      <w:pPr>
        <w:spacing w:line="480" w:lineRule="auto"/>
        <w:rPr>
          <w:b/>
          <w:bCs/>
        </w:rPr>
      </w:pPr>
      <w:r w:rsidRPr="00317A0B">
        <w:rPr>
          <w:b/>
          <w:bCs/>
        </w:rPr>
        <w:tab/>
      </w:r>
      <w:r w:rsidRPr="00317A0B">
        <w:rPr>
          <w:b/>
          <w:bCs/>
        </w:rPr>
        <w:tab/>
      </w:r>
      <w:bookmarkStart w:id="3" w:name="_Hlk132725042"/>
      <w:r w:rsidRPr="00317A0B">
        <w:rPr>
          <w:b/>
          <w:bCs/>
        </w:rPr>
        <w:t>Quote/Paraphrase:</w:t>
      </w:r>
    </w:p>
    <w:p w14:paraId="78B3642A" w14:textId="6BE98C29" w:rsidR="001857FE" w:rsidRPr="00317A0B" w:rsidRDefault="003D2CD2" w:rsidP="00317A0B">
      <w:pPr>
        <w:spacing w:line="480" w:lineRule="auto"/>
        <w:ind w:left="1440"/>
      </w:pPr>
      <w:r w:rsidRPr="00317A0B">
        <w:t>“</w:t>
      </w:r>
      <w:r w:rsidR="00962760" w:rsidRPr="00317A0B">
        <w:t>Many have argued, including the Sixth Circuit, that Christian prayers cause no harm, only offense</w:t>
      </w:r>
      <w:r w:rsidRPr="00317A0B">
        <w:t xml:space="preserve">” </w:t>
      </w:r>
      <w:r w:rsidR="006C4D73" w:rsidRPr="00317A0B">
        <w:t>(p. 467)</w:t>
      </w:r>
      <w:r w:rsidRPr="00317A0B">
        <w:t>.</w:t>
      </w:r>
    </w:p>
    <w:p w14:paraId="23726003" w14:textId="77777777" w:rsidR="00AE4EF5" w:rsidRPr="00317A0B" w:rsidRDefault="00AE4EF5" w:rsidP="00317A0B">
      <w:pPr>
        <w:spacing w:line="480" w:lineRule="auto"/>
        <w:ind w:left="1440"/>
        <w:rPr>
          <w:b/>
          <w:bCs/>
        </w:rPr>
      </w:pPr>
      <w:r w:rsidRPr="00317A0B">
        <w:rPr>
          <w:b/>
          <w:bCs/>
        </w:rPr>
        <w:t>Essential Element:</w:t>
      </w:r>
    </w:p>
    <w:p w14:paraId="7A004E63" w14:textId="136D41C3" w:rsidR="009B37DF" w:rsidRDefault="009B37DF" w:rsidP="00317A0B">
      <w:pPr>
        <w:spacing w:line="480" w:lineRule="auto"/>
        <w:ind w:left="1440"/>
      </w:pPr>
      <w:r w:rsidRPr="00317A0B">
        <w:t>Biblical Contextualization</w:t>
      </w:r>
    </w:p>
    <w:p w14:paraId="08B82BDB" w14:textId="77777777" w:rsidR="00A74B99" w:rsidRDefault="00A74B99" w:rsidP="00317A0B">
      <w:pPr>
        <w:spacing w:line="480" w:lineRule="auto"/>
        <w:ind w:left="1440"/>
      </w:pPr>
    </w:p>
    <w:p w14:paraId="2104A693" w14:textId="77777777" w:rsidR="00A74B99" w:rsidRPr="00317A0B" w:rsidRDefault="00A74B99" w:rsidP="00317A0B">
      <w:pPr>
        <w:spacing w:line="480" w:lineRule="auto"/>
        <w:ind w:left="1440"/>
      </w:pPr>
    </w:p>
    <w:p w14:paraId="75DA0BF5" w14:textId="67E402BF" w:rsidR="00AE4EF5" w:rsidRPr="00317A0B" w:rsidRDefault="008167A7" w:rsidP="00317A0B">
      <w:pPr>
        <w:spacing w:line="480" w:lineRule="auto"/>
        <w:ind w:left="1440"/>
        <w:rPr>
          <w:b/>
          <w:bCs/>
        </w:rPr>
      </w:pPr>
      <w:r w:rsidRPr="00317A0B">
        <w:rPr>
          <w:b/>
          <w:bCs/>
        </w:rPr>
        <w:lastRenderedPageBreak/>
        <w:t>Additive/Variant Analysis</w:t>
      </w:r>
      <w:r w:rsidR="00AE4EF5" w:rsidRPr="00317A0B">
        <w:rPr>
          <w:b/>
          <w:bCs/>
        </w:rPr>
        <w:t>:</w:t>
      </w:r>
    </w:p>
    <w:p w14:paraId="4135F5AD" w14:textId="35861AA5" w:rsidR="00643960" w:rsidRPr="00317A0B" w:rsidRDefault="00643960" w:rsidP="00317A0B">
      <w:pPr>
        <w:spacing w:line="480" w:lineRule="auto"/>
        <w:ind w:left="1440"/>
      </w:pPr>
      <w:r w:rsidRPr="00317A0B">
        <w:t xml:space="preserve">The argument presented, </w:t>
      </w:r>
      <w:r w:rsidR="009D2503" w:rsidRPr="00317A0B">
        <w:t>e</w:t>
      </w:r>
      <w:r w:rsidR="007E0905" w:rsidRPr="00317A0B">
        <w:t xml:space="preserve">xtends my knowledge of the biblical meaning of </w:t>
      </w:r>
      <w:r w:rsidR="00155639" w:rsidRPr="00317A0B">
        <w:t>prayer.</w:t>
      </w:r>
      <w:r w:rsidR="007E0905" w:rsidRPr="00317A0B">
        <w:t xml:space="preserve"> </w:t>
      </w:r>
    </w:p>
    <w:p w14:paraId="4909B109" w14:textId="77777777" w:rsidR="00AE4EF5" w:rsidRPr="00317A0B" w:rsidRDefault="00AE4EF5" w:rsidP="00317A0B">
      <w:pPr>
        <w:spacing w:line="480" w:lineRule="auto"/>
        <w:ind w:left="1440"/>
        <w:rPr>
          <w:b/>
          <w:bCs/>
        </w:rPr>
      </w:pPr>
      <w:r w:rsidRPr="00317A0B">
        <w:rPr>
          <w:b/>
          <w:bCs/>
        </w:rPr>
        <w:t>Contextualization:</w:t>
      </w:r>
    </w:p>
    <w:p w14:paraId="12F4BDB3" w14:textId="77777777" w:rsidR="00FF1624" w:rsidRPr="00317A0B" w:rsidRDefault="006D753B" w:rsidP="00317A0B">
      <w:pPr>
        <w:spacing w:line="480" w:lineRule="auto"/>
        <w:ind w:left="1440" w:firstLine="720"/>
        <w:rPr>
          <w:shd w:val="clear" w:color="auto" w:fill="FFFFFF"/>
        </w:rPr>
      </w:pPr>
      <w:r w:rsidRPr="00317A0B">
        <w:rPr>
          <w:shd w:val="clear" w:color="auto" w:fill="FFFFFF"/>
        </w:rPr>
        <w:t>“And a stone of stumbling, and a rock of offence, </w:t>
      </w:r>
      <w:r w:rsidRPr="00317A0B">
        <w:rPr>
          <w:i/>
          <w:iCs/>
          <w:shd w:val="clear" w:color="auto" w:fill="FFFFFF"/>
        </w:rPr>
        <w:t>even to them</w:t>
      </w:r>
      <w:r w:rsidRPr="00317A0B">
        <w:rPr>
          <w:shd w:val="clear" w:color="auto" w:fill="FFFFFF"/>
        </w:rPr>
        <w:t xml:space="preserve"> which stumble at the word, being disobedient: whereunto also they were appointed” (King James Bible, 1769/2023, 1 Peter 2:8). </w:t>
      </w:r>
      <w:r w:rsidR="00D0005D" w:rsidRPr="00317A0B">
        <w:rPr>
          <w:shd w:val="clear" w:color="auto" w:fill="FFFFFF"/>
        </w:rPr>
        <w:t xml:space="preserve">Some prayers may </w:t>
      </w:r>
      <w:r w:rsidR="00D60003" w:rsidRPr="00317A0B">
        <w:rPr>
          <w:shd w:val="clear" w:color="auto" w:fill="FFFFFF"/>
        </w:rPr>
        <w:t xml:space="preserve">in fact do harm. Words carry weight. </w:t>
      </w:r>
      <w:r w:rsidR="002738D1" w:rsidRPr="00317A0B">
        <w:rPr>
          <w:shd w:val="clear" w:color="auto" w:fill="FFFFFF"/>
        </w:rPr>
        <w:t>The words of the prayer must make sure to cover the needs of humanity</w:t>
      </w:r>
      <w:r w:rsidR="00EC5ED9" w:rsidRPr="00317A0B">
        <w:rPr>
          <w:shd w:val="clear" w:color="auto" w:fill="FFFFFF"/>
        </w:rPr>
        <w:t xml:space="preserve"> but at the same time they may offend</w:t>
      </w:r>
      <w:r w:rsidR="00492CA0" w:rsidRPr="00317A0B">
        <w:rPr>
          <w:shd w:val="clear" w:color="auto" w:fill="FFFFFF"/>
        </w:rPr>
        <w:t xml:space="preserve"> </w:t>
      </w:r>
      <w:r w:rsidR="00EC5ED9" w:rsidRPr="00317A0B">
        <w:rPr>
          <w:shd w:val="clear" w:color="auto" w:fill="FFFFFF"/>
        </w:rPr>
        <w:t xml:space="preserve">those who do not follow Christ. The name of Christ alone, invokes offense. </w:t>
      </w:r>
      <w:r w:rsidR="009529C5" w:rsidRPr="00317A0B">
        <w:rPr>
          <w:shd w:val="clear" w:color="auto" w:fill="FFFFFF"/>
        </w:rPr>
        <w:t xml:space="preserve">For those who are engulfed in </w:t>
      </w:r>
      <w:r w:rsidR="00FC40C0" w:rsidRPr="00317A0B">
        <w:rPr>
          <w:shd w:val="clear" w:color="auto" w:fill="FFFFFF"/>
        </w:rPr>
        <w:t>pro</w:t>
      </w:r>
      <w:r w:rsidR="00492CA0" w:rsidRPr="00317A0B">
        <w:rPr>
          <w:shd w:val="clear" w:color="auto" w:fill="FFFFFF"/>
        </w:rPr>
        <w:t xml:space="preserve">fligacy and hedonism, rejecting the truth of Christ, yes, they will be offended. Quite frankly, Christ knew he would offend some whose heart was hardened. </w:t>
      </w:r>
      <w:r w:rsidR="00CB2899" w:rsidRPr="00317A0B">
        <w:rPr>
          <w:shd w:val="clear" w:color="auto" w:fill="FFFFFF"/>
        </w:rPr>
        <w:t xml:space="preserve">I remember when asked to be the Chaplain of my local Howard University Alumni club. I would be the first. I’ll never forget the first time I was asked to pray at one of our monthly meetings. </w:t>
      </w:r>
    </w:p>
    <w:p w14:paraId="3B44CC27" w14:textId="77777777" w:rsidR="00FF1624" w:rsidRPr="00317A0B" w:rsidRDefault="00F64702" w:rsidP="00317A0B">
      <w:pPr>
        <w:spacing w:line="480" w:lineRule="auto"/>
        <w:ind w:left="1440" w:firstLine="720"/>
        <w:rPr>
          <w:shd w:val="clear" w:color="auto" w:fill="FFFFFF"/>
        </w:rPr>
      </w:pPr>
      <w:r w:rsidRPr="00317A0B">
        <w:rPr>
          <w:shd w:val="clear" w:color="auto" w:fill="FFFFFF"/>
        </w:rPr>
        <w:t xml:space="preserve">Being a true Pentecostal, I began with boldness and fervor like a race horse straight out of the gate. It was fiery to say the least. Perhaps I could have toned it down a bit, but I was doing what I normally did. The audience was in literal shock. </w:t>
      </w:r>
      <w:r w:rsidR="00760DBE" w:rsidRPr="00317A0B">
        <w:rPr>
          <w:shd w:val="clear" w:color="auto" w:fill="FFFFFF"/>
        </w:rPr>
        <w:t xml:space="preserve">Days after, a few </w:t>
      </w:r>
      <w:r w:rsidR="004553BE" w:rsidRPr="00317A0B">
        <w:rPr>
          <w:shd w:val="clear" w:color="auto" w:fill="FFFFFF"/>
        </w:rPr>
        <w:t>members</w:t>
      </w:r>
      <w:r w:rsidR="00760DBE" w:rsidRPr="00317A0B">
        <w:rPr>
          <w:shd w:val="clear" w:color="auto" w:fill="FFFFFF"/>
        </w:rPr>
        <w:t xml:space="preserve"> expressed concern of having a chaplain</w:t>
      </w:r>
      <w:r w:rsidR="004553BE" w:rsidRPr="00317A0B">
        <w:rPr>
          <w:shd w:val="clear" w:color="auto" w:fill="FFFFFF"/>
        </w:rPr>
        <w:t xml:space="preserve"> and beginning the meetings with prayer. Most of the members are Christian but there are some atheist and Muslims as well. The Muslim was the biggest dissenter. At a leadership meeting, it was asked if I would mind </w:t>
      </w:r>
      <w:r w:rsidR="004842C8" w:rsidRPr="00317A0B">
        <w:rPr>
          <w:shd w:val="clear" w:color="auto" w:fill="FFFFFF"/>
        </w:rPr>
        <w:t xml:space="preserve">leaving out the name “Jesus” in my prayers. </w:t>
      </w:r>
    </w:p>
    <w:p w14:paraId="79FCF15E" w14:textId="7387C95C" w:rsidR="00155639" w:rsidRPr="00317A0B" w:rsidRDefault="004842C8" w:rsidP="00317A0B">
      <w:pPr>
        <w:spacing w:line="480" w:lineRule="auto"/>
        <w:ind w:left="1440" w:firstLine="720"/>
        <w:rPr>
          <w:shd w:val="clear" w:color="auto" w:fill="FFFFFF"/>
        </w:rPr>
      </w:pPr>
      <w:r w:rsidRPr="00317A0B">
        <w:rPr>
          <w:shd w:val="clear" w:color="auto" w:fill="FFFFFF"/>
        </w:rPr>
        <w:lastRenderedPageBreak/>
        <w:t xml:space="preserve">Immediately I stated no and that if they wanted another Chaplain, I would not be offended. It will be at the name of Jesus, that every </w:t>
      </w:r>
      <w:r w:rsidR="00BC0F82" w:rsidRPr="00317A0B">
        <w:rPr>
          <w:shd w:val="clear" w:color="auto" w:fill="FFFFFF"/>
        </w:rPr>
        <w:t xml:space="preserve">knee will eventually </w:t>
      </w:r>
      <w:r w:rsidR="004F2730" w:rsidRPr="00317A0B">
        <w:rPr>
          <w:shd w:val="clear" w:color="auto" w:fill="FFFFFF"/>
        </w:rPr>
        <w:t>bow,</w:t>
      </w:r>
      <w:r w:rsidR="00BC0F82" w:rsidRPr="00317A0B">
        <w:rPr>
          <w:shd w:val="clear" w:color="auto" w:fill="FFFFFF"/>
        </w:rPr>
        <w:t xml:space="preserve"> and every </w:t>
      </w:r>
      <w:r w:rsidRPr="00317A0B">
        <w:rPr>
          <w:shd w:val="clear" w:color="auto" w:fill="FFFFFF"/>
        </w:rPr>
        <w:t>tongue will</w:t>
      </w:r>
      <w:r w:rsidR="00BC0F82" w:rsidRPr="00317A0B">
        <w:rPr>
          <w:shd w:val="clear" w:color="auto" w:fill="FFFFFF"/>
        </w:rPr>
        <w:t xml:space="preserve"> </w:t>
      </w:r>
      <w:r w:rsidR="00FE5034" w:rsidRPr="00317A0B">
        <w:rPr>
          <w:shd w:val="clear" w:color="auto" w:fill="FFFFFF"/>
        </w:rPr>
        <w:t>eventually</w:t>
      </w:r>
      <w:r w:rsidRPr="00317A0B">
        <w:rPr>
          <w:shd w:val="clear" w:color="auto" w:fill="FFFFFF"/>
        </w:rPr>
        <w:t xml:space="preserve"> </w:t>
      </w:r>
      <w:r w:rsidR="00BC0F82" w:rsidRPr="00317A0B">
        <w:rPr>
          <w:shd w:val="clear" w:color="auto" w:fill="FFFFFF"/>
        </w:rPr>
        <w:t>confess that Jesus is Lord. We finally agreed that at the beginning of the meetings, I would give insp</w:t>
      </w:r>
      <w:r w:rsidR="00FE5034" w:rsidRPr="00317A0B">
        <w:rPr>
          <w:shd w:val="clear" w:color="auto" w:fill="FFFFFF"/>
        </w:rPr>
        <w:t xml:space="preserve">irational words of encouragement. </w:t>
      </w:r>
      <w:r w:rsidR="005B79E4" w:rsidRPr="00317A0B">
        <w:rPr>
          <w:shd w:val="clear" w:color="auto" w:fill="FFFFFF"/>
        </w:rPr>
        <w:t>P</w:t>
      </w:r>
      <w:r w:rsidR="00FE5034" w:rsidRPr="00317A0B">
        <w:rPr>
          <w:shd w:val="clear" w:color="auto" w:fill="FFFFFF"/>
        </w:rPr>
        <w:t>oems and such were allowed but no praying.</w:t>
      </w:r>
      <w:r w:rsidR="005B79E4" w:rsidRPr="00317A0B">
        <w:rPr>
          <w:shd w:val="clear" w:color="auto" w:fill="FFFFFF"/>
        </w:rPr>
        <w:t xml:space="preserve"> </w:t>
      </w:r>
      <w:r w:rsidR="00FE5034" w:rsidRPr="00317A0B">
        <w:rPr>
          <w:shd w:val="clear" w:color="auto" w:fill="FFFFFF"/>
        </w:rPr>
        <w:t xml:space="preserve"> </w:t>
      </w:r>
      <w:r w:rsidR="005B79E4" w:rsidRPr="00317A0B">
        <w:rPr>
          <w:shd w:val="clear" w:color="auto" w:fill="FFFFFF"/>
        </w:rPr>
        <w:t xml:space="preserve">Eventually, an opportunity would come along for me to </w:t>
      </w:r>
      <w:r w:rsidR="004F2730" w:rsidRPr="00317A0B">
        <w:rPr>
          <w:shd w:val="clear" w:color="auto" w:fill="FFFFFF"/>
        </w:rPr>
        <w:t>pray,</w:t>
      </w:r>
      <w:r w:rsidR="005B79E4" w:rsidRPr="00317A0B">
        <w:rPr>
          <w:shd w:val="clear" w:color="auto" w:fill="FFFFFF"/>
        </w:rPr>
        <w:t xml:space="preserve"> an</w:t>
      </w:r>
      <w:r w:rsidR="00BD7CB9" w:rsidRPr="00317A0B">
        <w:rPr>
          <w:shd w:val="clear" w:color="auto" w:fill="FFFFFF"/>
        </w:rPr>
        <w:t xml:space="preserve">d my ending did not change. </w:t>
      </w:r>
      <w:r w:rsidR="004F2730" w:rsidRPr="00317A0B">
        <w:rPr>
          <w:shd w:val="clear" w:color="auto" w:fill="FFFFFF"/>
        </w:rPr>
        <w:t xml:space="preserve">Tone and words make a difference but praying in the name of Jesus should never be a compromise. </w:t>
      </w:r>
    </w:p>
    <w:bookmarkEnd w:id="3"/>
    <w:p w14:paraId="14C6A517" w14:textId="3C347FAA" w:rsidR="00E13401" w:rsidRPr="00317A0B" w:rsidRDefault="00513978" w:rsidP="00317A0B">
      <w:pPr>
        <w:spacing w:line="480" w:lineRule="auto"/>
        <w:rPr>
          <w:b/>
          <w:bCs/>
        </w:rPr>
      </w:pPr>
      <w:r w:rsidRPr="00317A0B">
        <w:tab/>
      </w:r>
      <w:r w:rsidRPr="00317A0B">
        <w:rPr>
          <w:b/>
          <w:bCs/>
        </w:rPr>
        <w:t>Comment 10:</w:t>
      </w:r>
    </w:p>
    <w:p w14:paraId="5E4D63C3" w14:textId="32B04182" w:rsidR="00B8446E" w:rsidRPr="00317A0B" w:rsidRDefault="00B8446E" w:rsidP="00317A0B">
      <w:pPr>
        <w:spacing w:line="480" w:lineRule="auto"/>
        <w:rPr>
          <w:b/>
          <w:bCs/>
        </w:rPr>
      </w:pPr>
      <w:r w:rsidRPr="00317A0B">
        <w:rPr>
          <w:b/>
          <w:bCs/>
        </w:rPr>
        <w:tab/>
      </w:r>
      <w:r w:rsidRPr="00317A0B">
        <w:rPr>
          <w:b/>
          <w:bCs/>
        </w:rPr>
        <w:tab/>
        <w:t>Quote/Paraphrase:</w:t>
      </w:r>
    </w:p>
    <w:p w14:paraId="3C7D2E14" w14:textId="77777777" w:rsidR="00B8446E" w:rsidRPr="00317A0B" w:rsidRDefault="00B8446E" w:rsidP="00317A0B">
      <w:pPr>
        <w:spacing w:line="480" w:lineRule="auto"/>
        <w:ind w:left="1440"/>
      </w:pPr>
      <w:r w:rsidRPr="00317A0B">
        <w:t>“Even if not specifically motivated by Christian nationalism, Christian legislative prayers nonetheless advance the Christian nationalist ideal that true Americans are Christian Americans. Everyone else is simply not accorded the same respect, benefits, or rights (p. 482).</w:t>
      </w:r>
    </w:p>
    <w:p w14:paraId="4D1ABF4A" w14:textId="77777777" w:rsidR="00B8446E" w:rsidRPr="00317A0B" w:rsidRDefault="00B8446E" w:rsidP="00317A0B">
      <w:pPr>
        <w:spacing w:line="480" w:lineRule="auto"/>
        <w:ind w:left="1440"/>
        <w:rPr>
          <w:b/>
          <w:bCs/>
        </w:rPr>
      </w:pPr>
      <w:r w:rsidRPr="00317A0B">
        <w:rPr>
          <w:b/>
          <w:bCs/>
        </w:rPr>
        <w:t>Essential Element:</w:t>
      </w:r>
    </w:p>
    <w:p w14:paraId="498C7DE3" w14:textId="62256A08" w:rsidR="00D65733" w:rsidRPr="00317A0B" w:rsidRDefault="00D65733" w:rsidP="00317A0B">
      <w:pPr>
        <w:spacing w:line="480" w:lineRule="auto"/>
        <w:ind w:left="1440"/>
      </w:pPr>
      <w:r w:rsidRPr="00317A0B">
        <w:t>Culture</w:t>
      </w:r>
    </w:p>
    <w:p w14:paraId="1629573F" w14:textId="3DECD3DD" w:rsidR="00B8446E" w:rsidRPr="00317A0B" w:rsidRDefault="008167A7" w:rsidP="00317A0B">
      <w:pPr>
        <w:spacing w:line="480" w:lineRule="auto"/>
        <w:ind w:left="1440"/>
        <w:rPr>
          <w:b/>
          <w:bCs/>
        </w:rPr>
      </w:pPr>
      <w:r w:rsidRPr="00317A0B">
        <w:rPr>
          <w:b/>
          <w:bCs/>
        </w:rPr>
        <w:t>Additive/Variant Analysis</w:t>
      </w:r>
      <w:r w:rsidR="00B8446E" w:rsidRPr="00317A0B">
        <w:rPr>
          <w:b/>
          <w:bCs/>
        </w:rPr>
        <w:t>:</w:t>
      </w:r>
    </w:p>
    <w:p w14:paraId="44743ABA" w14:textId="7651F02F" w:rsidR="007E0905" w:rsidRPr="00317A0B" w:rsidRDefault="007E0905" w:rsidP="00317A0B">
      <w:pPr>
        <w:spacing w:line="480" w:lineRule="auto"/>
        <w:ind w:left="1440"/>
      </w:pPr>
      <w:r w:rsidRPr="00317A0B">
        <w:t>The author’s characterization of Christian leg</w:t>
      </w:r>
      <w:r w:rsidR="00C774CD" w:rsidRPr="00317A0B">
        <w:t xml:space="preserve">islative prayers is variant to my understanding of such an exercise. </w:t>
      </w:r>
    </w:p>
    <w:p w14:paraId="4B04CBCD" w14:textId="77777777" w:rsidR="00B8446E" w:rsidRPr="00317A0B" w:rsidRDefault="00B8446E" w:rsidP="00317A0B">
      <w:pPr>
        <w:spacing w:line="480" w:lineRule="auto"/>
        <w:ind w:left="1440"/>
        <w:rPr>
          <w:b/>
          <w:bCs/>
        </w:rPr>
      </w:pPr>
      <w:r w:rsidRPr="00317A0B">
        <w:rPr>
          <w:b/>
          <w:bCs/>
        </w:rPr>
        <w:t>Contextualization:</w:t>
      </w:r>
    </w:p>
    <w:p w14:paraId="3E3AA087" w14:textId="768BB235" w:rsidR="00C047E3" w:rsidRPr="00317A0B" w:rsidRDefault="00170992" w:rsidP="00A74B99">
      <w:pPr>
        <w:spacing w:line="480" w:lineRule="auto"/>
        <w:ind w:left="1440" w:firstLine="720"/>
      </w:pPr>
      <w:r w:rsidRPr="00317A0B">
        <w:t xml:space="preserve">The author may very well be on to something. A Christian based, legislative prayer that covers </w:t>
      </w:r>
      <w:r w:rsidR="004451AD" w:rsidRPr="00317A0B">
        <w:t>the needs, benefits</w:t>
      </w:r>
      <w:r w:rsidRPr="00317A0B">
        <w:t xml:space="preserve"> of </w:t>
      </w:r>
      <w:r w:rsidR="00A6316C" w:rsidRPr="00317A0B">
        <w:t xml:space="preserve">all </w:t>
      </w:r>
      <w:r w:rsidR="003D15E1" w:rsidRPr="00317A0B">
        <w:t>humanity, in</w:t>
      </w:r>
      <w:r w:rsidR="0060006C" w:rsidRPr="00317A0B">
        <w:t xml:space="preserve"> my opinion does not advance Christian nationalist ideal. </w:t>
      </w:r>
      <w:r w:rsidR="001B070F" w:rsidRPr="00317A0B">
        <w:t xml:space="preserve">A prayer in the name of Jesus, can </w:t>
      </w:r>
      <w:r w:rsidR="001B070F" w:rsidRPr="00317A0B">
        <w:lastRenderedPageBreak/>
        <w:t>contextualize the needs of the hearer</w:t>
      </w:r>
      <w:r w:rsidR="008F0193" w:rsidRPr="00317A0B">
        <w:t xml:space="preserve">. </w:t>
      </w:r>
      <w:r w:rsidR="003D15E1" w:rsidRPr="00317A0B">
        <w:t xml:space="preserve"> </w:t>
      </w:r>
      <w:r w:rsidR="008F0193" w:rsidRPr="00317A0B">
        <w:t>It can be</w:t>
      </w:r>
      <w:r w:rsidR="00A6316C" w:rsidRPr="00317A0B">
        <w:t xml:space="preserve"> a</w:t>
      </w:r>
      <w:r w:rsidR="008F0193" w:rsidRPr="00317A0B">
        <w:t xml:space="preserve"> prayer for all who are sick, </w:t>
      </w:r>
      <w:r w:rsidR="00C536D5" w:rsidRPr="00317A0B">
        <w:t>it can be a prayer that expresses the need for a better environment and</w:t>
      </w:r>
      <w:r w:rsidR="008F0193" w:rsidRPr="00317A0B">
        <w:t xml:space="preserve"> for all who want to have a better quality of life.</w:t>
      </w:r>
      <w:r w:rsidR="00A6458F" w:rsidRPr="00317A0B">
        <w:t xml:space="preserve"> As a former Chaplain, I would make sure my prayers cover</w:t>
      </w:r>
      <w:r w:rsidR="009A2FA7" w:rsidRPr="00317A0B">
        <w:t>ed</w:t>
      </w:r>
      <w:r w:rsidR="00A6458F" w:rsidRPr="00317A0B">
        <w:t xml:space="preserve"> the topics that my audience cared about. </w:t>
      </w:r>
      <w:r w:rsidR="004C4140" w:rsidRPr="00317A0B">
        <w:t xml:space="preserve">The needs of current Howard University students, the </w:t>
      </w:r>
      <w:r w:rsidR="00914F7B" w:rsidRPr="00317A0B">
        <w:t>strengthening</w:t>
      </w:r>
      <w:r w:rsidR="004C4140" w:rsidRPr="00317A0B">
        <w:t xml:space="preserve"> of the school’s leadership</w:t>
      </w:r>
      <w:r w:rsidR="00914F7B" w:rsidRPr="00317A0B">
        <w:t>, the need to heal the world of dissention and violence</w:t>
      </w:r>
      <w:r w:rsidR="004C4140" w:rsidRPr="00317A0B">
        <w:t xml:space="preserve"> were certainly </w:t>
      </w:r>
      <w:r w:rsidR="009A2FA7" w:rsidRPr="00317A0B">
        <w:t>embraced.</w:t>
      </w:r>
      <w:r w:rsidR="004C4140" w:rsidRPr="00317A0B">
        <w:t xml:space="preserve"> </w:t>
      </w:r>
    </w:p>
    <w:p w14:paraId="557C2AB4" w14:textId="77777777" w:rsidR="00C047E3" w:rsidRPr="00317A0B" w:rsidRDefault="00C047E3" w:rsidP="00317A0B">
      <w:pPr>
        <w:spacing w:line="480" w:lineRule="auto"/>
        <w:ind w:left="1440"/>
        <w:rPr>
          <w:b/>
          <w:bCs/>
        </w:rPr>
      </w:pPr>
    </w:p>
    <w:p w14:paraId="14B95E05" w14:textId="4055899A" w:rsidR="00690C1A" w:rsidRPr="00317A0B" w:rsidRDefault="00690C1A" w:rsidP="00317A0B">
      <w:pPr>
        <w:spacing w:line="480" w:lineRule="auto"/>
        <w:rPr>
          <w:shd w:val="clear" w:color="auto" w:fill="FFFFFF"/>
        </w:rPr>
      </w:pPr>
      <w:r w:rsidRPr="00317A0B">
        <w:rPr>
          <w:b/>
          <w:bCs/>
        </w:rPr>
        <w:t>Source Four:</w:t>
      </w:r>
      <w:r w:rsidR="009126F8" w:rsidRPr="00317A0B">
        <w:rPr>
          <w:shd w:val="clear" w:color="auto" w:fill="FFFFFF"/>
        </w:rPr>
        <w:t xml:space="preserve"> Resane, K. T. (2021). White fragility, white supremacy and white normativity make theological dialogue on race difficult.</w:t>
      </w:r>
      <w:r w:rsidR="009126F8" w:rsidRPr="00317A0B">
        <w:rPr>
          <w:i/>
          <w:iCs/>
          <w:shd w:val="clear" w:color="auto" w:fill="FFFFFF"/>
        </w:rPr>
        <w:t> In Die Skriflig, 55</w:t>
      </w:r>
      <w:r w:rsidR="009126F8" w:rsidRPr="00317A0B">
        <w:rPr>
          <w:shd w:val="clear" w:color="auto" w:fill="FFFFFF"/>
        </w:rPr>
        <w:t xml:space="preserve">(1) </w:t>
      </w:r>
      <w:hyperlink r:id="rId10" w:history="1">
        <w:r w:rsidR="00C6491C" w:rsidRPr="00317A0B">
          <w:rPr>
            <w:rStyle w:val="Hyperlink"/>
            <w:color w:val="auto"/>
            <w:shd w:val="clear" w:color="auto" w:fill="FFFFFF"/>
          </w:rPr>
          <w:t>https://doi.org/10.4102/ids.v55i1.2661</w:t>
        </w:r>
      </w:hyperlink>
    </w:p>
    <w:p w14:paraId="7F641A94" w14:textId="301D4C0C" w:rsidR="00690C1A" w:rsidRPr="00317A0B" w:rsidRDefault="00690C1A" w:rsidP="00317A0B">
      <w:pPr>
        <w:spacing w:line="480" w:lineRule="auto"/>
        <w:rPr>
          <w:b/>
          <w:bCs/>
        </w:rPr>
      </w:pPr>
      <w:r w:rsidRPr="00317A0B">
        <w:rPr>
          <w:b/>
          <w:bCs/>
        </w:rPr>
        <w:tab/>
        <w:t>Comment 11:</w:t>
      </w:r>
    </w:p>
    <w:p w14:paraId="340E3F67" w14:textId="21325E8C" w:rsidR="00690C1A" w:rsidRPr="00317A0B" w:rsidRDefault="00690C1A" w:rsidP="00317A0B">
      <w:pPr>
        <w:spacing w:line="480" w:lineRule="auto"/>
        <w:rPr>
          <w:b/>
          <w:bCs/>
        </w:rPr>
      </w:pPr>
      <w:r w:rsidRPr="00317A0B">
        <w:rPr>
          <w:b/>
          <w:bCs/>
        </w:rPr>
        <w:tab/>
      </w:r>
      <w:r w:rsidRPr="00317A0B">
        <w:rPr>
          <w:b/>
          <w:bCs/>
        </w:rPr>
        <w:tab/>
      </w:r>
      <w:r w:rsidR="009126F8" w:rsidRPr="00317A0B">
        <w:rPr>
          <w:b/>
          <w:bCs/>
        </w:rPr>
        <w:t>Quote/Paraphrase</w:t>
      </w:r>
    </w:p>
    <w:p w14:paraId="7A013707" w14:textId="363CB405" w:rsidR="00C21389" w:rsidRPr="00317A0B" w:rsidRDefault="00A805F5" w:rsidP="00317A0B">
      <w:pPr>
        <w:spacing w:line="480" w:lineRule="auto"/>
        <w:ind w:left="1440"/>
        <w:rPr>
          <w:b/>
          <w:bCs/>
        </w:rPr>
      </w:pPr>
      <w:r w:rsidRPr="00317A0B">
        <w:t>“</w:t>
      </w:r>
      <w:r w:rsidR="00C21389" w:rsidRPr="00317A0B">
        <w:t>One way in which some white South Africans are seeking to redefine themselves is through describing themselves as Africans. However, claims by white South Africans that they, too, are Africans have been met with mixed responses from black South Africans</w:t>
      </w:r>
      <w:r w:rsidRPr="00317A0B">
        <w:t>”</w:t>
      </w:r>
      <w:r w:rsidR="00C21389" w:rsidRPr="00317A0B">
        <w:t xml:space="preserve"> (p. 2).</w:t>
      </w:r>
    </w:p>
    <w:p w14:paraId="4770B79B" w14:textId="5D911DCE" w:rsidR="00DF1645" w:rsidRPr="00317A0B" w:rsidRDefault="00DF1645" w:rsidP="00317A0B">
      <w:pPr>
        <w:spacing w:line="480" w:lineRule="auto"/>
        <w:ind w:left="1440"/>
        <w:rPr>
          <w:b/>
          <w:bCs/>
        </w:rPr>
      </w:pPr>
      <w:r w:rsidRPr="00317A0B">
        <w:rPr>
          <w:b/>
          <w:bCs/>
        </w:rPr>
        <w:t>Essential Element:</w:t>
      </w:r>
    </w:p>
    <w:p w14:paraId="4AF9F848" w14:textId="52BE9AC7" w:rsidR="00A1776A" w:rsidRPr="00317A0B" w:rsidRDefault="00A1776A" w:rsidP="00317A0B">
      <w:pPr>
        <w:spacing w:line="480" w:lineRule="auto"/>
        <w:ind w:left="1440"/>
      </w:pPr>
      <w:r w:rsidRPr="00317A0B">
        <w:t>Contextualization</w:t>
      </w:r>
    </w:p>
    <w:p w14:paraId="4A40937E" w14:textId="2FA3F370" w:rsidR="00DF1645" w:rsidRPr="00317A0B" w:rsidRDefault="008167A7" w:rsidP="00317A0B">
      <w:pPr>
        <w:spacing w:line="480" w:lineRule="auto"/>
        <w:ind w:left="1440"/>
        <w:rPr>
          <w:b/>
          <w:bCs/>
        </w:rPr>
      </w:pPr>
      <w:r w:rsidRPr="00317A0B">
        <w:rPr>
          <w:b/>
          <w:bCs/>
        </w:rPr>
        <w:t>Additive/Variant Analysis</w:t>
      </w:r>
      <w:r w:rsidR="00DF1645" w:rsidRPr="00317A0B">
        <w:rPr>
          <w:b/>
          <w:bCs/>
        </w:rPr>
        <w:t>:</w:t>
      </w:r>
    </w:p>
    <w:p w14:paraId="2E53028E" w14:textId="47A0AFFA" w:rsidR="002F1027" w:rsidRDefault="00FB4AEB" w:rsidP="00317A0B">
      <w:pPr>
        <w:spacing w:line="480" w:lineRule="auto"/>
        <w:ind w:left="1440"/>
      </w:pPr>
      <w:r w:rsidRPr="00317A0B">
        <w:t xml:space="preserve">The racialized </w:t>
      </w:r>
      <w:r w:rsidR="00363201" w:rsidRPr="00317A0B">
        <w:t>tension in South Africa</w:t>
      </w:r>
      <w:r w:rsidR="009B65CB" w:rsidRPr="00317A0B">
        <w:t xml:space="preserve"> is an addition to my knowledge of the </w:t>
      </w:r>
      <w:r w:rsidR="00363201" w:rsidRPr="00317A0B">
        <w:t>post-apartheid cultural dynamic</w:t>
      </w:r>
      <w:r w:rsidR="00B41C56" w:rsidRPr="00317A0B">
        <w:t xml:space="preserve"> and also extends my understanding of contextualization.</w:t>
      </w:r>
    </w:p>
    <w:p w14:paraId="1CB80EAF" w14:textId="77777777" w:rsidR="00A74B99" w:rsidRPr="00317A0B" w:rsidRDefault="00A74B99" w:rsidP="00317A0B">
      <w:pPr>
        <w:spacing w:line="480" w:lineRule="auto"/>
        <w:ind w:left="1440"/>
      </w:pPr>
    </w:p>
    <w:p w14:paraId="2A672EFA" w14:textId="77777777" w:rsidR="00DF1645" w:rsidRPr="00317A0B" w:rsidRDefault="00DF1645" w:rsidP="00317A0B">
      <w:pPr>
        <w:spacing w:line="480" w:lineRule="auto"/>
        <w:ind w:left="1440"/>
        <w:rPr>
          <w:b/>
          <w:bCs/>
        </w:rPr>
      </w:pPr>
      <w:r w:rsidRPr="00317A0B">
        <w:rPr>
          <w:b/>
          <w:bCs/>
        </w:rPr>
        <w:lastRenderedPageBreak/>
        <w:t>Contextualization:</w:t>
      </w:r>
    </w:p>
    <w:p w14:paraId="0430DCEF" w14:textId="731235C3" w:rsidR="00363201" w:rsidRPr="00317A0B" w:rsidRDefault="000E23DC" w:rsidP="00A74B99">
      <w:pPr>
        <w:spacing w:line="480" w:lineRule="auto"/>
        <w:ind w:left="1440" w:firstLine="720"/>
      </w:pPr>
      <w:r w:rsidRPr="00317A0B">
        <w:t xml:space="preserve">It does seem a little </w:t>
      </w:r>
      <w:r w:rsidR="00070783" w:rsidRPr="00317A0B">
        <w:t>odd to call a</w:t>
      </w:r>
      <w:r w:rsidR="00AF4783" w:rsidRPr="00317A0B">
        <w:t xml:space="preserve"> white </w:t>
      </w:r>
      <w:r w:rsidRPr="00317A0B">
        <w:t xml:space="preserve">person born in </w:t>
      </w:r>
      <w:r w:rsidR="00AF4783" w:rsidRPr="00317A0B">
        <w:t>South A</w:t>
      </w:r>
      <w:r w:rsidRPr="00317A0B">
        <w:t>f</w:t>
      </w:r>
      <w:r w:rsidR="00AF4783" w:rsidRPr="00317A0B">
        <w:t>rica</w:t>
      </w:r>
      <w:r w:rsidRPr="00317A0B">
        <w:t>,</w:t>
      </w:r>
      <w:r w:rsidR="00070783" w:rsidRPr="00317A0B">
        <w:t xml:space="preserve"> an African. Technically </w:t>
      </w:r>
      <w:r w:rsidR="003C2A05" w:rsidRPr="00317A0B">
        <w:t>those that are born in A</w:t>
      </w:r>
      <w:r w:rsidR="004A7403" w:rsidRPr="00317A0B">
        <w:t>f</w:t>
      </w:r>
      <w:r w:rsidR="003C2A05" w:rsidRPr="00317A0B">
        <w:t>rica</w:t>
      </w:r>
      <w:r w:rsidR="00070783" w:rsidRPr="00317A0B">
        <w:t xml:space="preserve"> are in fact African despite their skin color. </w:t>
      </w:r>
      <w:r w:rsidR="00FF1858" w:rsidRPr="00317A0B">
        <w:t xml:space="preserve">Perhaps in an attempt to </w:t>
      </w:r>
      <w:r w:rsidR="008145E1" w:rsidRPr="00317A0B">
        <w:t xml:space="preserve">connect with the black skinned, fellow native, they embrace the </w:t>
      </w:r>
      <w:r w:rsidR="003C030F" w:rsidRPr="00317A0B">
        <w:t xml:space="preserve">ethnicity of being African at the offense of others. Because I have not experienced apartheid, I cannot begin to know the hurt, pain and offense of a white South African </w:t>
      </w:r>
      <w:r w:rsidR="00DC4145" w:rsidRPr="00317A0B">
        <w:t xml:space="preserve">portraying themselves as someone who </w:t>
      </w:r>
      <w:r w:rsidR="005C5366" w:rsidRPr="00317A0B">
        <w:t xml:space="preserve">understands the struggles </w:t>
      </w:r>
      <w:r w:rsidR="00D11BD7" w:rsidRPr="00317A0B">
        <w:t>of non</w:t>
      </w:r>
      <w:r w:rsidR="005C5366" w:rsidRPr="00317A0B">
        <w:t>-white.</w:t>
      </w:r>
      <w:r w:rsidR="003C030F" w:rsidRPr="00317A0B">
        <w:t xml:space="preserve"> </w:t>
      </w:r>
      <w:r w:rsidRPr="00317A0B">
        <w:t xml:space="preserve"> </w:t>
      </w:r>
    </w:p>
    <w:p w14:paraId="06DD8CD7" w14:textId="4C1C2DFD" w:rsidR="005C5366" w:rsidRPr="00317A0B" w:rsidRDefault="00CF5D6B" w:rsidP="00A74B99">
      <w:pPr>
        <w:spacing w:line="480" w:lineRule="auto"/>
        <w:ind w:left="1440" w:firstLine="720"/>
      </w:pPr>
      <w:r w:rsidRPr="00317A0B">
        <w:t xml:space="preserve">By calling ourselves African Americans, we are </w:t>
      </w:r>
      <w:r w:rsidR="00D11BD7" w:rsidRPr="00317A0B">
        <w:t xml:space="preserve">embracing our heritage and </w:t>
      </w:r>
      <w:r w:rsidR="00FA43B7" w:rsidRPr="00317A0B">
        <w:t>ancestors</w:t>
      </w:r>
      <w:r w:rsidR="00D11BD7" w:rsidRPr="00317A0B">
        <w:t xml:space="preserve"> but do not really understand the cultural practices, and traditions of </w:t>
      </w:r>
      <w:r w:rsidR="00FA43B7" w:rsidRPr="00317A0B">
        <w:t>an African born and bred citizen.</w:t>
      </w:r>
      <w:r w:rsidR="00F14DC7" w:rsidRPr="00317A0B">
        <w:t xml:space="preserve"> There may even be some Africans who are offended when black Americans identify with being African.</w:t>
      </w:r>
      <w:r w:rsidR="004874AC" w:rsidRPr="00317A0B">
        <w:t xml:space="preserve"> </w:t>
      </w:r>
      <w:r w:rsidR="00152D65" w:rsidRPr="00317A0B">
        <w:t>At least as a Christian, I call a fellow Christian my brother or sister, no matter if you</w:t>
      </w:r>
      <w:r w:rsidR="00F638C4" w:rsidRPr="00317A0B">
        <w:t xml:space="preserve"> look like me or engage in the same cultural practices as I do. </w:t>
      </w:r>
      <w:r w:rsidR="00A50D98" w:rsidRPr="00317A0B">
        <w:t>The kingdom of God will re</w:t>
      </w:r>
      <w:r w:rsidR="00F3366D" w:rsidRPr="00317A0B">
        <w:t>f</w:t>
      </w:r>
      <w:r w:rsidR="00A50D98" w:rsidRPr="00317A0B">
        <w:t>lect</w:t>
      </w:r>
      <w:r w:rsidR="00596909" w:rsidRPr="00317A0B">
        <w:t>, with one Father and one King, a citizenship with many colors</w:t>
      </w:r>
      <w:r w:rsidR="00226EA8" w:rsidRPr="00317A0B">
        <w:t>, shapes and sizes and our</w:t>
      </w:r>
      <w:r w:rsidR="004965F9" w:rsidRPr="00317A0B">
        <w:t xml:space="preserve"> native tongue</w:t>
      </w:r>
      <w:r w:rsidR="00D34571" w:rsidRPr="00317A0B">
        <w:t>s</w:t>
      </w:r>
      <w:r w:rsidR="004965F9" w:rsidRPr="00317A0B">
        <w:t xml:space="preserve">, nor our </w:t>
      </w:r>
      <w:r w:rsidR="00F3366D" w:rsidRPr="00317A0B">
        <w:t xml:space="preserve">customs or ethnology will matter. </w:t>
      </w:r>
    </w:p>
    <w:p w14:paraId="2FA330F3" w14:textId="77777777" w:rsidR="00363201" w:rsidRPr="00317A0B" w:rsidRDefault="00363201" w:rsidP="00317A0B">
      <w:pPr>
        <w:spacing w:line="480" w:lineRule="auto"/>
        <w:ind w:left="1440"/>
        <w:rPr>
          <w:b/>
          <w:bCs/>
        </w:rPr>
      </w:pPr>
    </w:p>
    <w:p w14:paraId="49B900BD" w14:textId="5160B74B" w:rsidR="00AF6749" w:rsidRPr="00317A0B" w:rsidRDefault="003E1998" w:rsidP="00317A0B">
      <w:pPr>
        <w:spacing w:line="480" w:lineRule="auto"/>
        <w:rPr>
          <w:b/>
          <w:bCs/>
        </w:rPr>
      </w:pPr>
      <w:r w:rsidRPr="00317A0B">
        <w:rPr>
          <w:b/>
          <w:bCs/>
        </w:rPr>
        <w:tab/>
        <w:t>Comment 12:</w:t>
      </w:r>
    </w:p>
    <w:p w14:paraId="5BC1EEE2" w14:textId="78F13C21" w:rsidR="009126F8" w:rsidRPr="00317A0B" w:rsidRDefault="003E1998" w:rsidP="00317A0B">
      <w:pPr>
        <w:spacing w:line="480" w:lineRule="auto"/>
        <w:rPr>
          <w:b/>
          <w:bCs/>
        </w:rPr>
      </w:pPr>
      <w:r w:rsidRPr="00317A0B">
        <w:rPr>
          <w:b/>
          <w:bCs/>
        </w:rPr>
        <w:tab/>
      </w:r>
      <w:r w:rsidRPr="00317A0B">
        <w:rPr>
          <w:b/>
          <w:bCs/>
        </w:rPr>
        <w:tab/>
        <w:t>Quote/Paraphrase:</w:t>
      </w:r>
    </w:p>
    <w:p w14:paraId="673427DA" w14:textId="66E8722F" w:rsidR="00E13401" w:rsidRPr="00317A0B" w:rsidRDefault="00AB4599" w:rsidP="00317A0B">
      <w:pPr>
        <w:spacing w:line="480" w:lineRule="auto"/>
        <w:ind w:left="1440"/>
      </w:pPr>
      <w:r w:rsidRPr="00317A0B">
        <w:t>“</w:t>
      </w:r>
      <w:r w:rsidR="00036104" w:rsidRPr="00317A0B">
        <w:t>By building racial stamina, white people may be able to manage racial stressors rather than ignoring or silencing them.</w:t>
      </w:r>
      <w:r w:rsidR="00AA33BA" w:rsidRPr="00317A0B">
        <w:t xml:space="preserve">” </w:t>
      </w:r>
      <w:r w:rsidR="00E61C36" w:rsidRPr="00317A0B">
        <w:t xml:space="preserve">(p. </w:t>
      </w:r>
      <w:r w:rsidR="00036104" w:rsidRPr="00317A0B">
        <w:t>4</w:t>
      </w:r>
      <w:r w:rsidR="00E61C36" w:rsidRPr="00317A0B">
        <w:t>).</w:t>
      </w:r>
    </w:p>
    <w:p w14:paraId="7ACD0237" w14:textId="77777777" w:rsidR="003E1998" w:rsidRPr="00317A0B" w:rsidRDefault="003E1998" w:rsidP="00317A0B">
      <w:pPr>
        <w:spacing w:line="480" w:lineRule="auto"/>
        <w:ind w:left="1440"/>
        <w:rPr>
          <w:b/>
          <w:bCs/>
        </w:rPr>
      </w:pPr>
      <w:r w:rsidRPr="00317A0B">
        <w:rPr>
          <w:b/>
          <w:bCs/>
        </w:rPr>
        <w:t>Essential Element:</w:t>
      </w:r>
    </w:p>
    <w:p w14:paraId="6B6DA586" w14:textId="7782C3AC" w:rsidR="003610EB" w:rsidRPr="00317A0B" w:rsidRDefault="003610EB" w:rsidP="00317A0B">
      <w:pPr>
        <w:spacing w:line="480" w:lineRule="auto"/>
        <w:ind w:left="1440"/>
      </w:pPr>
      <w:r w:rsidRPr="00317A0B">
        <w:t>Interdisciplinary Research</w:t>
      </w:r>
    </w:p>
    <w:p w14:paraId="25DAFEB4" w14:textId="196AF938" w:rsidR="003E1998" w:rsidRPr="00317A0B" w:rsidRDefault="008167A7" w:rsidP="00317A0B">
      <w:pPr>
        <w:spacing w:line="480" w:lineRule="auto"/>
        <w:ind w:left="1440"/>
        <w:rPr>
          <w:b/>
          <w:bCs/>
        </w:rPr>
      </w:pPr>
      <w:r w:rsidRPr="00317A0B">
        <w:rPr>
          <w:b/>
          <w:bCs/>
        </w:rPr>
        <w:lastRenderedPageBreak/>
        <w:t>Additive/Variant Analysis</w:t>
      </w:r>
      <w:r w:rsidR="003E1998" w:rsidRPr="00317A0B">
        <w:rPr>
          <w:b/>
          <w:bCs/>
        </w:rPr>
        <w:t>:</w:t>
      </w:r>
    </w:p>
    <w:p w14:paraId="665D3BAD" w14:textId="417C4970" w:rsidR="00CE0365" w:rsidRPr="00317A0B" w:rsidRDefault="00CE0365" w:rsidP="00317A0B">
      <w:pPr>
        <w:spacing w:line="480" w:lineRule="auto"/>
        <w:ind w:left="1440"/>
      </w:pPr>
      <w:r w:rsidRPr="00317A0B">
        <w:t>The term</w:t>
      </w:r>
      <w:r w:rsidR="000275EA" w:rsidRPr="00317A0B">
        <w:t xml:space="preserve"> racial stamina is an addition to my vocabular</w:t>
      </w:r>
      <w:r w:rsidR="00193ABF" w:rsidRPr="00317A0B">
        <w:t>y.</w:t>
      </w:r>
    </w:p>
    <w:p w14:paraId="5D6A09A5" w14:textId="77777777" w:rsidR="003E1998" w:rsidRPr="00317A0B" w:rsidRDefault="003E1998" w:rsidP="00317A0B">
      <w:pPr>
        <w:spacing w:line="480" w:lineRule="auto"/>
        <w:ind w:left="1440"/>
        <w:rPr>
          <w:b/>
          <w:bCs/>
        </w:rPr>
      </w:pPr>
      <w:r w:rsidRPr="00317A0B">
        <w:rPr>
          <w:b/>
          <w:bCs/>
        </w:rPr>
        <w:t>Contextualization:</w:t>
      </w:r>
    </w:p>
    <w:p w14:paraId="3F50A5EF" w14:textId="77777777" w:rsidR="00A74B99" w:rsidRDefault="00193ABF" w:rsidP="00A74B99">
      <w:pPr>
        <w:spacing w:line="480" w:lineRule="auto"/>
        <w:ind w:left="1440" w:firstLine="720"/>
      </w:pPr>
      <w:r w:rsidRPr="00317A0B">
        <w:t xml:space="preserve">Having never heard the word stamina placed in the above context, it </w:t>
      </w:r>
      <w:r w:rsidR="00052A38" w:rsidRPr="00317A0B">
        <w:t xml:space="preserve">introduces a </w:t>
      </w:r>
      <w:r w:rsidR="00B10EA5" w:rsidRPr="00317A0B">
        <w:t>thought-provoking</w:t>
      </w:r>
      <w:r w:rsidR="00052A38" w:rsidRPr="00317A0B">
        <w:t xml:space="preserve"> concept. </w:t>
      </w:r>
      <w:r w:rsidR="00247AE5" w:rsidRPr="00317A0B">
        <w:t xml:space="preserve">Assuming it means a greater tolerance for </w:t>
      </w:r>
      <w:r w:rsidR="00B10EA5" w:rsidRPr="00317A0B">
        <w:t xml:space="preserve">conversations surrounding race and discrimination and a willingness to learn </w:t>
      </w:r>
      <w:r w:rsidR="00FE3E20" w:rsidRPr="00317A0B">
        <w:t xml:space="preserve">of the challenges of non-whites, I believe the term can be made to fit another shoe. Do black people also need racial stamina. </w:t>
      </w:r>
      <w:r w:rsidR="00C21E67" w:rsidRPr="00317A0B">
        <w:t xml:space="preserve">Sometime ago, a young, black female, expressed her dismay at a white person asking about her hair. </w:t>
      </w:r>
      <w:r w:rsidR="00A16051" w:rsidRPr="00317A0B">
        <w:t xml:space="preserve">The white person was intrigued by the texture, style and color. </w:t>
      </w:r>
    </w:p>
    <w:p w14:paraId="76BA374A" w14:textId="6C381A2A" w:rsidR="00A3691E" w:rsidRPr="00317A0B" w:rsidRDefault="009E6C8E" w:rsidP="00A74B99">
      <w:pPr>
        <w:spacing w:line="480" w:lineRule="auto"/>
        <w:ind w:left="1440" w:firstLine="720"/>
      </w:pPr>
      <w:r w:rsidRPr="00317A0B">
        <w:t>There are some conversation</w:t>
      </w:r>
      <w:r w:rsidR="00BD1C75" w:rsidRPr="00317A0B">
        <w:t>s</w:t>
      </w:r>
      <w:r w:rsidRPr="00317A0B">
        <w:t xml:space="preserve"> that are just necessary in order to foster understanding, tolerance and respect. </w:t>
      </w:r>
      <w:r w:rsidR="00771D84" w:rsidRPr="00317A0B">
        <w:t xml:space="preserve">When I have had a chance to discuss my ethnicity and </w:t>
      </w:r>
      <w:r w:rsidR="004465B5" w:rsidRPr="00317A0B">
        <w:t xml:space="preserve">my culture, I have embraced it. Before I purchased my </w:t>
      </w:r>
      <w:r w:rsidR="00A3691E" w:rsidRPr="00317A0B">
        <w:t>condominium,</w:t>
      </w:r>
      <w:r w:rsidR="004465B5" w:rsidRPr="00317A0B">
        <w:t xml:space="preserve"> I </w:t>
      </w:r>
      <w:r w:rsidR="00A3691E" w:rsidRPr="00317A0B">
        <w:t>rented</w:t>
      </w:r>
      <w:r w:rsidR="004465B5" w:rsidRPr="00317A0B">
        <w:t xml:space="preserve"> in a somewhat affluent neighborhood </w:t>
      </w:r>
      <w:r w:rsidR="00BD1C75" w:rsidRPr="00317A0B">
        <w:t>for years</w:t>
      </w:r>
      <w:r w:rsidR="00A3691E" w:rsidRPr="00317A0B">
        <w:t xml:space="preserve"> close to the DC waterfront</w:t>
      </w:r>
      <w:r w:rsidR="00BD1C75" w:rsidRPr="00317A0B">
        <w:t xml:space="preserve">. My apartment building was part of a </w:t>
      </w:r>
      <w:r w:rsidR="00E14246" w:rsidRPr="00317A0B">
        <w:t>three-building</w:t>
      </w:r>
      <w:r w:rsidR="00BD1C75" w:rsidRPr="00317A0B">
        <w:t xml:space="preserve"> complex with </w:t>
      </w:r>
      <w:r w:rsidR="00A3691E" w:rsidRPr="00317A0B">
        <w:t>three</w:t>
      </w:r>
      <w:r w:rsidR="00522F48" w:rsidRPr="00317A0B">
        <w:t xml:space="preserve"> story townhomes in between. In my </w:t>
      </w:r>
      <w:r w:rsidR="00E14246" w:rsidRPr="00317A0B">
        <w:t>cul-de-sac</w:t>
      </w:r>
      <w:r w:rsidR="0008740C" w:rsidRPr="00317A0B">
        <w:t xml:space="preserve"> the row of townhomes stretched on both the right and left sides of my apartment building. One day a white lady standing in front of her home</w:t>
      </w:r>
      <w:r w:rsidR="00D43C59" w:rsidRPr="00317A0B">
        <w:t xml:space="preserve"> engaged in conversation with me. Not remembering what provoked the conversation, she ended up asking me if the building was for section 8 </w:t>
      </w:r>
      <w:r w:rsidR="0002552A" w:rsidRPr="00317A0B">
        <w:t xml:space="preserve">or conventional rent dwellers. </w:t>
      </w:r>
    </w:p>
    <w:p w14:paraId="741D2B97" w14:textId="5304F62E" w:rsidR="000275EA" w:rsidRPr="00317A0B" w:rsidRDefault="00092555" w:rsidP="00A74B99">
      <w:pPr>
        <w:spacing w:line="480" w:lineRule="auto"/>
        <w:ind w:left="1440" w:firstLine="720"/>
      </w:pPr>
      <w:r w:rsidRPr="00317A0B">
        <w:t>The building was not the pret</w:t>
      </w:r>
      <w:r w:rsidR="00075498" w:rsidRPr="00317A0B">
        <w:t xml:space="preserve">tiest and had been there for years. </w:t>
      </w:r>
      <w:r w:rsidR="0002552A" w:rsidRPr="00317A0B">
        <w:t xml:space="preserve">To my memory, she </w:t>
      </w:r>
      <w:r w:rsidR="00A959FD" w:rsidRPr="00317A0B">
        <w:t xml:space="preserve">broached the subject with ease. Because the ice had already been broken, I had no </w:t>
      </w:r>
      <w:r w:rsidR="007733CE" w:rsidRPr="00317A0B">
        <w:t xml:space="preserve">problem explaining to her that the </w:t>
      </w:r>
      <w:r w:rsidR="00075498" w:rsidRPr="00317A0B">
        <w:t>building</w:t>
      </w:r>
      <w:r w:rsidR="007733CE" w:rsidRPr="00317A0B">
        <w:t xml:space="preserve"> was not for section 8, </w:t>
      </w:r>
      <w:r w:rsidR="007733CE" w:rsidRPr="00317A0B">
        <w:lastRenderedPageBreak/>
        <w:t xml:space="preserve">although the management may have at the time accepted vouchers. </w:t>
      </w:r>
      <w:r w:rsidR="00650FED" w:rsidRPr="00317A0B">
        <w:t xml:space="preserve">It was to my </w:t>
      </w:r>
      <w:r w:rsidR="00075498" w:rsidRPr="00317A0B">
        <w:t>delight</w:t>
      </w:r>
      <w:r w:rsidR="00650FED" w:rsidRPr="00317A0B">
        <w:t xml:space="preserve"> that I explained to her that we were all hardworking</w:t>
      </w:r>
      <w:r w:rsidRPr="00317A0B">
        <w:t xml:space="preserve"> rent dwellers.</w:t>
      </w:r>
      <w:r w:rsidR="00E14246" w:rsidRPr="00317A0B">
        <w:t xml:space="preserve"> The apartments were decent, </w:t>
      </w:r>
      <w:r w:rsidR="00C0201D" w:rsidRPr="00317A0B">
        <w:t>mostly comprised of an African Americ</w:t>
      </w:r>
      <w:r w:rsidR="00034AB3" w:rsidRPr="00317A0B">
        <w:t xml:space="preserve">an demographic </w:t>
      </w:r>
      <w:r w:rsidR="00E14246" w:rsidRPr="00317A0B">
        <w:t xml:space="preserve">and she would agree that the community was pretty much a safe and peaceful one. </w:t>
      </w:r>
      <w:r w:rsidRPr="00317A0B">
        <w:t xml:space="preserve"> </w:t>
      </w:r>
      <w:r w:rsidR="00EA288E" w:rsidRPr="00317A0B">
        <w:t xml:space="preserve">Sensing the tone and underlying motive, I </w:t>
      </w:r>
      <w:r w:rsidR="003933FE" w:rsidRPr="00317A0B">
        <w:t xml:space="preserve">am </w:t>
      </w:r>
      <w:r w:rsidR="00EA288E" w:rsidRPr="00317A0B">
        <w:t xml:space="preserve">not usually offended when someone asks me about my ethnicity. </w:t>
      </w:r>
      <w:r w:rsidR="003D642D" w:rsidRPr="00317A0B">
        <w:t xml:space="preserve">If there is no dialogue, there can be no understanding nor bridge building. </w:t>
      </w:r>
    </w:p>
    <w:p w14:paraId="1785E87E" w14:textId="04D9D596" w:rsidR="00E13401" w:rsidRPr="00317A0B" w:rsidRDefault="003E1998" w:rsidP="00317A0B">
      <w:pPr>
        <w:spacing w:line="480" w:lineRule="auto"/>
        <w:rPr>
          <w:b/>
          <w:bCs/>
        </w:rPr>
      </w:pPr>
      <w:r w:rsidRPr="00317A0B">
        <w:tab/>
      </w:r>
      <w:r w:rsidRPr="00317A0B">
        <w:rPr>
          <w:b/>
          <w:bCs/>
        </w:rPr>
        <w:t>Comment 13:</w:t>
      </w:r>
    </w:p>
    <w:p w14:paraId="3BBCD418" w14:textId="10F2D24F" w:rsidR="003E1998" w:rsidRPr="00317A0B" w:rsidRDefault="003E1998" w:rsidP="00317A0B">
      <w:pPr>
        <w:spacing w:line="480" w:lineRule="auto"/>
        <w:rPr>
          <w:b/>
          <w:bCs/>
        </w:rPr>
      </w:pPr>
      <w:r w:rsidRPr="00317A0B">
        <w:rPr>
          <w:b/>
          <w:bCs/>
        </w:rPr>
        <w:tab/>
      </w:r>
      <w:r w:rsidRPr="00317A0B">
        <w:rPr>
          <w:b/>
          <w:bCs/>
        </w:rPr>
        <w:tab/>
        <w:t>Quote/Paraphrase:</w:t>
      </w:r>
    </w:p>
    <w:p w14:paraId="650A8DFC" w14:textId="4CD17BE6" w:rsidR="00B8446E" w:rsidRPr="00317A0B" w:rsidRDefault="00852ECF" w:rsidP="00317A0B">
      <w:pPr>
        <w:spacing w:line="480" w:lineRule="auto"/>
        <w:ind w:left="1440"/>
      </w:pPr>
      <w:r w:rsidRPr="00317A0B">
        <w:t>“</w:t>
      </w:r>
      <w:r w:rsidR="00453375" w:rsidRPr="00317A0B">
        <w:t>Theologians and Christian workers can overcome racial inhibitions by incarnational exercises in the public spaces</w:t>
      </w:r>
      <w:r w:rsidRPr="00317A0B">
        <w:t>” (p. 6).</w:t>
      </w:r>
    </w:p>
    <w:p w14:paraId="36ED7E14" w14:textId="46C7DD76" w:rsidR="00DC45CB" w:rsidRPr="00317A0B" w:rsidRDefault="00DC45CB" w:rsidP="00317A0B">
      <w:pPr>
        <w:spacing w:line="480" w:lineRule="auto"/>
        <w:ind w:left="1440"/>
        <w:rPr>
          <w:b/>
          <w:bCs/>
        </w:rPr>
      </w:pPr>
      <w:r w:rsidRPr="00317A0B">
        <w:rPr>
          <w:b/>
          <w:bCs/>
        </w:rPr>
        <w:t>Essential Element:</w:t>
      </w:r>
    </w:p>
    <w:p w14:paraId="02C11034" w14:textId="7ABFCF82" w:rsidR="00DC45CB" w:rsidRPr="00317A0B" w:rsidRDefault="00DC45CB" w:rsidP="00317A0B">
      <w:pPr>
        <w:spacing w:line="480" w:lineRule="auto"/>
        <w:ind w:left="1440"/>
      </w:pPr>
      <w:r w:rsidRPr="00317A0B">
        <w:t>Contextualization</w:t>
      </w:r>
    </w:p>
    <w:p w14:paraId="64313148" w14:textId="4A54177A" w:rsidR="00DC45CB" w:rsidRPr="00317A0B" w:rsidRDefault="008167A7" w:rsidP="00317A0B">
      <w:pPr>
        <w:spacing w:line="480" w:lineRule="auto"/>
        <w:ind w:left="1440"/>
        <w:rPr>
          <w:b/>
          <w:bCs/>
        </w:rPr>
      </w:pPr>
      <w:r w:rsidRPr="00317A0B">
        <w:rPr>
          <w:b/>
          <w:bCs/>
        </w:rPr>
        <w:t>Additive/Variant Analysis</w:t>
      </w:r>
      <w:r w:rsidR="00DC45CB" w:rsidRPr="00317A0B">
        <w:rPr>
          <w:b/>
          <w:bCs/>
        </w:rPr>
        <w:t>:</w:t>
      </w:r>
    </w:p>
    <w:p w14:paraId="67FC2D7B" w14:textId="6BF2FF18" w:rsidR="009415EA" w:rsidRPr="00317A0B" w:rsidRDefault="009415EA" w:rsidP="00317A0B">
      <w:pPr>
        <w:spacing w:line="480" w:lineRule="auto"/>
        <w:ind w:left="1440"/>
        <w:rPr>
          <w:b/>
          <w:bCs/>
        </w:rPr>
      </w:pPr>
      <w:r w:rsidRPr="00317A0B">
        <w:t xml:space="preserve">The term </w:t>
      </w:r>
      <w:r w:rsidR="0052403A" w:rsidRPr="00317A0B">
        <w:t xml:space="preserve">“incarnational exercises” enhances my </w:t>
      </w:r>
      <w:r w:rsidR="00A50DC3" w:rsidRPr="00317A0B">
        <w:t>understanding</w:t>
      </w:r>
      <w:r w:rsidR="0052403A" w:rsidRPr="00317A0B">
        <w:t xml:space="preserve"> of contextualization</w:t>
      </w:r>
      <w:r w:rsidR="0052403A" w:rsidRPr="00317A0B">
        <w:rPr>
          <w:b/>
          <w:bCs/>
        </w:rPr>
        <w:t>.</w:t>
      </w:r>
    </w:p>
    <w:p w14:paraId="3EEE9485" w14:textId="77777777" w:rsidR="00DC45CB" w:rsidRPr="00317A0B" w:rsidRDefault="00DC45CB" w:rsidP="00317A0B">
      <w:pPr>
        <w:spacing w:line="480" w:lineRule="auto"/>
        <w:ind w:left="1440"/>
        <w:rPr>
          <w:b/>
          <w:bCs/>
        </w:rPr>
      </w:pPr>
      <w:r w:rsidRPr="00317A0B">
        <w:rPr>
          <w:b/>
          <w:bCs/>
        </w:rPr>
        <w:t>Contextualization:</w:t>
      </w:r>
    </w:p>
    <w:p w14:paraId="3A71BA5A" w14:textId="77777777" w:rsidR="00537CEE" w:rsidRPr="00317A0B" w:rsidRDefault="00A77AD0" w:rsidP="00317A0B">
      <w:pPr>
        <w:spacing w:line="480" w:lineRule="auto"/>
        <w:ind w:left="1440" w:firstLine="720"/>
      </w:pPr>
      <w:r w:rsidRPr="00317A0B">
        <w:t>Using “incarnational exercises” to foster positive race relations is a</w:t>
      </w:r>
      <w:r w:rsidR="00A50DC3" w:rsidRPr="00317A0B">
        <w:t xml:space="preserve"> new one</w:t>
      </w:r>
      <w:r w:rsidR="007211A2" w:rsidRPr="00317A0B">
        <w:t xml:space="preserve"> and I’m not totally sure I understand what it means. </w:t>
      </w:r>
      <w:r w:rsidR="00145DFA" w:rsidRPr="00317A0B">
        <w:t xml:space="preserve">Perhaps it </w:t>
      </w:r>
      <w:r w:rsidR="00CC4B32" w:rsidRPr="00317A0B">
        <w:t>means</w:t>
      </w:r>
      <w:r w:rsidR="000513E0" w:rsidRPr="00317A0B">
        <w:t xml:space="preserve"> having conversations where one can envision oneself in the other’s shoes.</w:t>
      </w:r>
      <w:r w:rsidR="00A4673B" w:rsidRPr="00317A0B">
        <w:t xml:space="preserve"> By Christian workers, he may mean </w:t>
      </w:r>
      <w:r w:rsidR="00CC4B32" w:rsidRPr="00317A0B">
        <w:t>civic spaces or advocacy projects.</w:t>
      </w:r>
      <w:r w:rsidR="00017DF0" w:rsidRPr="00317A0B">
        <w:t xml:space="preserve"> The </w:t>
      </w:r>
      <w:r w:rsidR="00590C4A" w:rsidRPr="00317A0B">
        <w:t xml:space="preserve">spaces for these incarnational exercises must be safe and allow one to be vulnerable. </w:t>
      </w:r>
      <w:r w:rsidR="00274B38" w:rsidRPr="00317A0B">
        <w:t xml:space="preserve">The non-profits in my city are led by both whites and non-whites alike. As a church leader, </w:t>
      </w:r>
      <w:r w:rsidR="00274B38" w:rsidRPr="00317A0B">
        <w:lastRenderedPageBreak/>
        <w:t xml:space="preserve">I think it would be a great idea to have a symposium where we </w:t>
      </w:r>
      <w:r w:rsidR="00672F27" w:rsidRPr="00317A0B">
        <w:t>share and</w:t>
      </w:r>
      <w:r w:rsidR="00274B38" w:rsidRPr="00317A0B">
        <w:t xml:space="preserve"> ask questions that are normally uncomfortable. We could ask questions such as what </w:t>
      </w:r>
      <w:r w:rsidR="003E1C1C" w:rsidRPr="00317A0B">
        <w:t>you would</w:t>
      </w:r>
      <w:r w:rsidR="00274B38" w:rsidRPr="00317A0B">
        <w:t xml:space="preserve"> do </w:t>
      </w:r>
      <w:r w:rsidR="00672F27" w:rsidRPr="00317A0B">
        <w:t>if a person of another race accidentally knocked on your door or pulled over in front of your house to look up directions on his or her phone.</w:t>
      </w:r>
      <w:r w:rsidR="00145927" w:rsidRPr="00317A0B">
        <w:t xml:space="preserve"> </w:t>
      </w:r>
    </w:p>
    <w:p w14:paraId="327C4DA2" w14:textId="1A6DAF48" w:rsidR="00A77AD0" w:rsidRPr="00317A0B" w:rsidRDefault="00145927" w:rsidP="00317A0B">
      <w:pPr>
        <w:spacing w:line="480" w:lineRule="auto"/>
        <w:ind w:left="1440" w:firstLine="720"/>
      </w:pPr>
      <w:r w:rsidRPr="00317A0B">
        <w:t xml:space="preserve">As adults, we are tempted to </w:t>
      </w:r>
      <w:r w:rsidR="00B947B9" w:rsidRPr="00317A0B">
        <w:t>embrace cute little children or embrace them in some form or fashion. We may want to grab their little toes, shake their hand or even pick them up.</w:t>
      </w:r>
      <w:r w:rsidR="00672F27" w:rsidRPr="00317A0B">
        <w:t xml:space="preserve"> </w:t>
      </w:r>
      <w:r w:rsidR="002A14F9" w:rsidRPr="00317A0B">
        <w:t xml:space="preserve">For my family and I, we have </w:t>
      </w:r>
      <w:r w:rsidR="00520134" w:rsidRPr="00317A0B">
        <w:t>encouraged</w:t>
      </w:r>
      <w:r w:rsidR="00CC07A7" w:rsidRPr="00317A0B">
        <w:t xml:space="preserve"> my older brother not to embrace or show affection towards a white child whom he does not know. </w:t>
      </w:r>
      <w:r w:rsidR="00520134" w:rsidRPr="00317A0B">
        <w:t xml:space="preserve">We believe another white person could get away with </w:t>
      </w:r>
      <w:r w:rsidR="001C528C" w:rsidRPr="00317A0B">
        <w:t xml:space="preserve">such an action. </w:t>
      </w:r>
      <w:r w:rsidR="00CC07A7" w:rsidRPr="00317A0B">
        <w:t xml:space="preserve">We have the belief that a white person would be uncomfortable and even create a false </w:t>
      </w:r>
      <w:r w:rsidR="009F7CB8" w:rsidRPr="00317A0B">
        <w:t>narrative</w:t>
      </w:r>
      <w:r w:rsidR="00CC07A7" w:rsidRPr="00317A0B">
        <w:t xml:space="preserve"> of force</w:t>
      </w:r>
      <w:r w:rsidR="009F7CB8" w:rsidRPr="00317A0B">
        <w:t xml:space="preserve"> and aggression. </w:t>
      </w:r>
      <w:r w:rsidR="00802C23" w:rsidRPr="00317A0B">
        <w:t>We have created this safe barrier to protect my brother from an false accusations</w:t>
      </w:r>
      <w:r w:rsidR="003E1C1C" w:rsidRPr="00317A0B">
        <w:t xml:space="preserve"> based on all of our experiences. It sounds harsh and stereotypical but it’s a </w:t>
      </w:r>
      <w:r w:rsidR="00DC45CB" w:rsidRPr="00317A0B">
        <w:t>precaution</w:t>
      </w:r>
      <w:r w:rsidR="003E1C1C" w:rsidRPr="00317A0B">
        <w:t xml:space="preserve"> </w:t>
      </w:r>
      <w:r w:rsidR="00DC45CB" w:rsidRPr="00317A0B">
        <w:t>none-the-</w:t>
      </w:r>
      <w:r w:rsidR="003E1C1C" w:rsidRPr="00317A0B">
        <w:t>less.</w:t>
      </w:r>
    </w:p>
    <w:p w14:paraId="55E38110" w14:textId="5A4868EC" w:rsidR="00165A3C" w:rsidRPr="00317A0B" w:rsidRDefault="00165A3C" w:rsidP="00317A0B">
      <w:pPr>
        <w:spacing w:line="480" w:lineRule="auto"/>
      </w:pPr>
    </w:p>
    <w:p w14:paraId="140ADC5E" w14:textId="40E357DD" w:rsidR="001E56D6" w:rsidRPr="00317A0B" w:rsidRDefault="001E56D6" w:rsidP="00317A0B">
      <w:pPr>
        <w:spacing w:line="480" w:lineRule="auto"/>
        <w:rPr>
          <w:shd w:val="clear" w:color="auto" w:fill="FFFFFF"/>
        </w:rPr>
      </w:pPr>
      <w:r w:rsidRPr="00317A0B">
        <w:rPr>
          <w:b/>
          <w:bCs/>
          <w:shd w:val="clear" w:color="auto" w:fill="FFFFFF"/>
        </w:rPr>
        <w:t>Source</w:t>
      </w:r>
      <w:r w:rsidR="000A1662" w:rsidRPr="00317A0B">
        <w:rPr>
          <w:b/>
          <w:bCs/>
          <w:shd w:val="clear" w:color="auto" w:fill="FFFFFF"/>
        </w:rPr>
        <w:t xml:space="preserve"> Five:</w:t>
      </w:r>
      <w:r w:rsidRPr="00317A0B">
        <w:rPr>
          <w:shd w:val="clear" w:color="auto" w:fill="FFFFFF"/>
        </w:rPr>
        <w:t xml:space="preserve"> Perry, S. L., Whitehead, A. L., &amp; Grubbs, J. B. (2020). Cul</w:t>
      </w:r>
      <w:r w:rsidR="002E68D3" w:rsidRPr="00317A0B">
        <w:rPr>
          <w:shd w:val="clear" w:color="auto" w:fill="FFFFFF"/>
        </w:rPr>
        <w:t>conducts</w:t>
      </w:r>
      <w:r w:rsidRPr="00317A0B">
        <w:rPr>
          <w:shd w:val="clear" w:color="auto" w:fill="FFFFFF"/>
        </w:rPr>
        <w:t xml:space="preserve">rs and COVID‐19 conduct: Christian nationalism, religiosity, and </w:t>
      </w:r>
      <w:r w:rsidR="00A50DC3" w:rsidRPr="00317A0B">
        <w:rPr>
          <w:shd w:val="clear" w:color="auto" w:fill="FFFFFF"/>
        </w:rPr>
        <w:t>Americans’</w:t>
      </w:r>
      <w:r w:rsidRPr="00317A0B">
        <w:rPr>
          <w:shd w:val="clear" w:color="auto" w:fill="FFFFFF"/>
        </w:rPr>
        <w:t xml:space="preserve"> behavior during the coronavirus pandemic.</w:t>
      </w:r>
      <w:r w:rsidRPr="00317A0B">
        <w:rPr>
          <w:i/>
          <w:iCs/>
          <w:shd w:val="clear" w:color="auto" w:fill="FFFFFF"/>
        </w:rPr>
        <w:t> Journal for the Scientific Study of Religion, </w:t>
      </w:r>
      <w:r w:rsidRPr="00317A0B">
        <w:rPr>
          <w:shd w:val="clear" w:color="auto" w:fill="FFFFFF"/>
        </w:rPr>
        <w:t>https://doi.org/10.1111/jssr.12677</w:t>
      </w:r>
    </w:p>
    <w:p w14:paraId="684543A3" w14:textId="4ACB1131" w:rsidR="001E56D6" w:rsidRPr="00317A0B" w:rsidRDefault="005C5ACF" w:rsidP="00317A0B">
      <w:pPr>
        <w:spacing w:line="480" w:lineRule="auto"/>
        <w:rPr>
          <w:b/>
          <w:bCs/>
        </w:rPr>
      </w:pPr>
      <w:r w:rsidRPr="00317A0B">
        <w:tab/>
      </w:r>
      <w:r w:rsidRPr="00317A0B">
        <w:rPr>
          <w:b/>
          <w:bCs/>
        </w:rPr>
        <w:t>Comment 14:</w:t>
      </w:r>
    </w:p>
    <w:p w14:paraId="439C3850" w14:textId="582F7294" w:rsidR="005C5ACF" w:rsidRPr="00317A0B" w:rsidRDefault="005C5ACF" w:rsidP="00317A0B">
      <w:pPr>
        <w:spacing w:line="480" w:lineRule="auto"/>
        <w:rPr>
          <w:b/>
          <w:bCs/>
        </w:rPr>
      </w:pPr>
      <w:r w:rsidRPr="00317A0B">
        <w:rPr>
          <w:b/>
          <w:bCs/>
        </w:rPr>
        <w:tab/>
      </w:r>
      <w:r w:rsidRPr="00317A0B">
        <w:rPr>
          <w:b/>
          <w:bCs/>
        </w:rPr>
        <w:tab/>
        <w:t>Quote/Paraphrase:</w:t>
      </w:r>
    </w:p>
    <w:p w14:paraId="396B1F84" w14:textId="19973EBF" w:rsidR="005C5ACF" w:rsidRDefault="008F4C33" w:rsidP="00317A0B">
      <w:pPr>
        <w:spacing w:line="480" w:lineRule="auto"/>
        <w:ind w:left="1440"/>
      </w:pPr>
      <w:r w:rsidRPr="00317A0B">
        <w:t>“</w:t>
      </w:r>
      <w:r w:rsidR="005C5ACF" w:rsidRPr="00317A0B">
        <w:t xml:space="preserve">polarization is powerfully shaped by Americans’ desire to see “Christian” (read: white, native-born, culturally conservative, Christian-identifying) values </w:t>
      </w:r>
      <w:r w:rsidRPr="00317A0B">
        <w:t>institutionalized</w:t>
      </w:r>
      <w:r w:rsidR="005C5ACF" w:rsidRPr="00317A0B">
        <w:t xml:space="preserve"> in American civic life and polic</w:t>
      </w:r>
      <w:r w:rsidR="00324418" w:rsidRPr="00317A0B">
        <w:t>y</w:t>
      </w:r>
      <w:r w:rsidRPr="00317A0B">
        <w:t>”</w:t>
      </w:r>
      <w:r w:rsidR="00324418" w:rsidRPr="00317A0B">
        <w:t xml:space="preserve"> (p. 10.</w:t>
      </w:r>
      <w:r w:rsidR="00A74B99">
        <w:t>)</w:t>
      </w:r>
    </w:p>
    <w:p w14:paraId="5F88AE65" w14:textId="77777777" w:rsidR="00A74B99" w:rsidRPr="00317A0B" w:rsidRDefault="00A74B99" w:rsidP="00317A0B">
      <w:pPr>
        <w:spacing w:line="480" w:lineRule="auto"/>
        <w:ind w:left="1440"/>
      </w:pPr>
    </w:p>
    <w:p w14:paraId="6C929C39" w14:textId="34B305EB" w:rsidR="005C5ACF" w:rsidRPr="00317A0B" w:rsidRDefault="005C5ACF" w:rsidP="00317A0B">
      <w:pPr>
        <w:spacing w:line="480" w:lineRule="auto"/>
        <w:rPr>
          <w:b/>
          <w:bCs/>
        </w:rPr>
      </w:pPr>
      <w:r w:rsidRPr="00317A0B">
        <w:lastRenderedPageBreak/>
        <w:tab/>
      </w:r>
      <w:r w:rsidR="002E68D3" w:rsidRPr="00317A0B">
        <w:tab/>
      </w:r>
      <w:r w:rsidRPr="00317A0B">
        <w:rPr>
          <w:b/>
          <w:bCs/>
        </w:rPr>
        <w:t>Essential Element:</w:t>
      </w:r>
    </w:p>
    <w:p w14:paraId="3DA7F4CA" w14:textId="7979FFB7" w:rsidR="00546597" w:rsidRPr="00317A0B" w:rsidRDefault="00546597" w:rsidP="00317A0B">
      <w:pPr>
        <w:spacing w:line="480" w:lineRule="auto"/>
        <w:ind w:left="1440"/>
      </w:pPr>
      <w:r w:rsidRPr="00317A0B">
        <w:t>Culture</w:t>
      </w:r>
    </w:p>
    <w:p w14:paraId="4F803A0E" w14:textId="2E30226A" w:rsidR="005C5ACF" w:rsidRPr="00317A0B" w:rsidRDefault="008167A7" w:rsidP="00317A0B">
      <w:pPr>
        <w:spacing w:line="480" w:lineRule="auto"/>
        <w:ind w:left="1440"/>
        <w:rPr>
          <w:b/>
          <w:bCs/>
        </w:rPr>
      </w:pPr>
      <w:r w:rsidRPr="00317A0B">
        <w:rPr>
          <w:b/>
          <w:bCs/>
        </w:rPr>
        <w:t>Additive/Variant Analysis</w:t>
      </w:r>
      <w:r w:rsidR="005C5ACF" w:rsidRPr="00317A0B">
        <w:rPr>
          <w:b/>
          <w:bCs/>
        </w:rPr>
        <w:t>:</w:t>
      </w:r>
    </w:p>
    <w:p w14:paraId="53F83358" w14:textId="1A4FF60F" w:rsidR="008F7D0D" w:rsidRPr="00317A0B" w:rsidRDefault="008F7D0D" w:rsidP="00317A0B">
      <w:pPr>
        <w:spacing w:line="480" w:lineRule="auto"/>
        <w:ind w:left="1440"/>
      </w:pPr>
      <w:r w:rsidRPr="00317A0B">
        <w:t xml:space="preserve">This definition </w:t>
      </w:r>
      <w:r w:rsidR="00E4711A" w:rsidRPr="00317A0B">
        <w:t>of Chrisitan identification is variant to my understanding of the term</w:t>
      </w:r>
      <w:r w:rsidR="004B2D18" w:rsidRPr="00317A0B">
        <w:t>.</w:t>
      </w:r>
    </w:p>
    <w:p w14:paraId="054014F7" w14:textId="77777777" w:rsidR="005C5ACF" w:rsidRPr="00317A0B" w:rsidRDefault="005C5ACF" w:rsidP="00317A0B">
      <w:pPr>
        <w:spacing w:line="480" w:lineRule="auto"/>
        <w:ind w:left="1440"/>
        <w:rPr>
          <w:b/>
          <w:bCs/>
        </w:rPr>
      </w:pPr>
      <w:r w:rsidRPr="00317A0B">
        <w:rPr>
          <w:b/>
          <w:bCs/>
        </w:rPr>
        <w:t>Contextualization:</w:t>
      </w:r>
    </w:p>
    <w:p w14:paraId="20270DD6" w14:textId="77777777" w:rsidR="00A74B99" w:rsidRDefault="00A36744" w:rsidP="00A74B99">
      <w:pPr>
        <w:spacing w:line="480" w:lineRule="auto"/>
        <w:ind w:left="1440" w:firstLine="720"/>
      </w:pPr>
      <w:r w:rsidRPr="00317A0B">
        <w:t>What the author is saying is basically true. The skewed interpretation of Christian values</w:t>
      </w:r>
      <w:r w:rsidR="00685314" w:rsidRPr="00317A0B">
        <w:t xml:space="preserve"> and conservatism has polarized the country of the Unites States.</w:t>
      </w:r>
      <w:r w:rsidR="00CE1752" w:rsidRPr="00317A0B">
        <w:t xml:space="preserve"> Many are indeed on opposite ends of the spectrum.</w:t>
      </w:r>
      <w:r w:rsidR="00685314" w:rsidRPr="00317A0B">
        <w:t xml:space="preserve"> </w:t>
      </w:r>
      <w:r w:rsidR="00C1244D" w:rsidRPr="00317A0B">
        <w:t xml:space="preserve">To identify as Christian should mean Christlike, loving, caring and at the same time challenging. </w:t>
      </w:r>
      <w:r w:rsidR="00B5478A" w:rsidRPr="00317A0B">
        <w:t xml:space="preserve">At one point, I thought should not all </w:t>
      </w:r>
      <w:r w:rsidR="0024775C" w:rsidRPr="00317A0B">
        <w:t>Christians identify as evangelical. Unfortunately, I have not interacted with enough evangelical</w:t>
      </w:r>
      <w:r w:rsidR="006E7939" w:rsidRPr="00317A0B">
        <w:t xml:space="preserve">s and my perception skewed. It does seem as if </w:t>
      </w:r>
      <w:r w:rsidR="007D708C" w:rsidRPr="00317A0B">
        <w:t>all evangelicals are white centered</w:t>
      </w:r>
      <w:r w:rsidR="004D5EFB" w:rsidRPr="00317A0B">
        <w:t xml:space="preserve"> with nationalistic ideals. Being culturally conservative</w:t>
      </w:r>
      <w:r w:rsidR="00FF52E9" w:rsidRPr="00317A0B">
        <w:t xml:space="preserve"> does not bother me. </w:t>
      </w:r>
    </w:p>
    <w:p w14:paraId="66519ED7" w14:textId="5A4EE7FF" w:rsidR="004B2D18" w:rsidRPr="00317A0B" w:rsidRDefault="00FF52E9" w:rsidP="00A74B99">
      <w:pPr>
        <w:spacing w:line="480" w:lineRule="auto"/>
        <w:ind w:left="1440" w:firstLine="720"/>
      </w:pPr>
      <w:r w:rsidRPr="00317A0B">
        <w:t xml:space="preserve">It’s the “otherness” that worries me. It’s the tone that implies that anyone that is non-white is not truly an American. </w:t>
      </w:r>
      <w:r w:rsidR="00CE1752" w:rsidRPr="00317A0B">
        <w:t xml:space="preserve">What </w:t>
      </w:r>
      <w:r w:rsidR="005F5B69" w:rsidRPr="00317A0B">
        <w:t>many</w:t>
      </w:r>
      <w:r w:rsidR="00CE1752" w:rsidRPr="00317A0B">
        <w:t xml:space="preserve"> </w:t>
      </w:r>
      <w:r w:rsidR="006D0578" w:rsidRPr="00317A0B">
        <w:t>evangelicals have refused to do, is contextualize</w:t>
      </w:r>
      <w:r w:rsidR="00733A77" w:rsidRPr="00317A0B">
        <w:t xml:space="preserve"> their</w:t>
      </w:r>
      <w:r w:rsidR="006D0578" w:rsidRPr="00317A0B">
        <w:t xml:space="preserve"> lives so that people</w:t>
      </w:r>
      <w:r w:rsidR="00AA640B" w:rsidRPr="00317A0B">
        <w:t xml:space="preserve"> from other cultures, those of a darker skin</w:t>
      </w:r>
      <w:r w:rsidR="00733A77" w:rsidRPr="00317A0B">
        <w:t xml:space="preserve">, will have no doubt in knowing that they </w:t>
      </w:r>
      <w:r w:rsidR="005F5B69" w:rsidRPr="00317A0B">
        <w:t xml:space="preserve">too are contributors to the success of this great nation we call America. We cannot make it without each other. </w:t>
      </w:r>
      <w:r w:rsidR="00733A77" w:rsidRPr="00317A0B">
        <w:t xml:space="preserve"> </w:t>
      </w:r>
      <w:r w:rsidR="005B714D" w:rsidRPr="00317A0B">
        <w:t xml:space="preserve">If you have control of policy, control of resources and benefits why ever bother </w:t>
      </w:r>
      <w:r w:rsidR="00425918" w:rsidRPr="00317A0B">
        <w:t>to embrace “the other”</w:t>
      </w:r>
      <w:r w:rsidR="00FB1E3F" w:rsidRPr="00317A0B">
        <w:t>?</w:t>
      </w:r>
    </w:p>
    <w:p w14:paraId="28944543" w14:textId="77777777" w:rsidR="004B2D18" w:rsidRPr="00317A0B" w:rsidRDefault="004B2D18" w:rsidP="00317A0B">
      <w:pPr>
        <w:spacing w:line="480" w:lineRule="auto"/>
      </w:pPr>
    </w:p>
    <w:p w14:paraId="01D64467" w14:textId="77777777" w:rsidR="001E56D6" w:rsidRPr="00317A0B" w:rsidRDefault="001E56D6" w:rsidP="00317A0B">
      <w:pPr>
        <w:spacing w:line="480" w:lineRule="auto"/>
      </w:pPr>
    </w:p>
    <w:p w14:paraId="3D887C4F" w14:textId="03FCED8F" w:rsidR="00B8446E" w:rsidRPr="00317A0B" w:rsidRDefault="00176560" w:rsidP="00317A0B">
      <w:pPr>
        <w:spacing w:line="480" w:lineRule="auto"/>
        <w:rPr>
          <w:shd w:val="clear" w:color="auto" w:fill="FFFFFF"/>
        </w:rPr>
      </w:pPr>
      <w:r w:rsidRPr="00317A0B">
        <w:rPr>
          <w:b/>
          <w:bCs/>
          <w:shd w:val="clear" w:color="auto" w:fill="FFFFFF"/>
        </w:rPr>
        <w:lastRenderedPageBreak/>
        <w:t>Source Six:</w:t>
      </w:r>
      <w:r w:rsidRPr="00317A0B">
        <w:rPr>
          <w:shd w:val="clear" w:color="auto" w:fill="FFFFFF"/>
        </w:rPr>
        <w:t xml:space="preserve"> Ward, H. R., &amp; Josephson, P. B. (2020). Donald trump, white evangelicals, and 2020: A challenge for american pluralism.</w:t>
      </w:r>
      <w:r w:rsidRPr="00317A0B">
        <w:rPr>
          <w:i/>
          <w:iCs/>
          <w:shd w:val="clear" w:color="auto" w:fill="FFFFFF"/>
        </w:rPr>
        <w:t> Society, 57</w:t>
      </w:r>
      <w:r w:rsidRPr="00317A0B">
        <w:rPr>
          <w:shd w:val="clear" w:color="auto" w:fill="FFFFFF"/>
        </w:rPr>
        <w:t xml:space="preserve">(5), 540-546. </w:t>
      </w:r>
      <w:hyperlink r:id="rId11" w:history="1">
        <w:r w:rsidRPr="00317A0B">
          <w:rPr>
            <w:rStyle w:val="Hyperlink"/>
            <w:color w:val="auto"/>
            <w:shd w:val="clear" w:color="auto" w:fill="FFFFFF"/>
          </w:rPr>
          <w:t>https://doi.org/10.1007/s12115-020-00525-z</w:t>
        </w:r>
      </w:hyperlink>
    </w:p>
    <w:p w14:paraId="34875076" w14:textId="38761896" w:rsidR="00B8446E" w:rsidRPr="00317A0B" w:rsidRDefault="00176560" w:rsidP="00317A0B">
      <w:pPr>
        <w:spacing w:line="480" w:lineRule="auto"/>
        <w:rPr>
          <w:b/>
          <w:bCs/>
        </w:rPr>
      </w:pPr>
      <w:r w:rsidRPr="00317A0B">
        <w:tab/>
      </w:r>
      <w:r w:rsidRPr="00317A0B">
        <w:rPr>
          <w:b/>
          <w:bCs/>
        </w:rPr>
        <w:t>Comment 15:</w:t>
      </w:r>
    </w:p>
    <w:p w14:paraId="41AFDBC5" w14:textId="61D3D113" w:rsidR="00176560" w:rsidRPr="00317A0B" w:rsidRDefault="00176560" w:rsidP="00317A0B">
      <w:pPr>
        <w:spacing w:line="480" w:lineRule="auto"/>
        <w:rPr>
          <w:b/>
          <w:bCs/>
        </w:rPr>
      </w:pPr>
      <w:r w:rsidRPr="00317A0B">
        <w:rPr>
          <w:b/>
          <w:bCs/>
        </w:rPr>
        <w:tab/>
      </w:r>
      <w:r w:rsidRPr="00317A0B">
        <w:rPr>
          <w:b/>
          <w:bCs/>
        </w:rPr>
        <w:tab/>
        <w:t>Quote/Paraphrase</w:t>
      </w:r>
    </w:p>
    <w:p w14:paraId="50E872FF" w14:textId="66ACED4B" w:rsidR="00B8446E" w:rsidRPr="00317A0B" w:rsidRDefault="00870CC9" w:rsidP="00317A0B">
      <w:pPr>
        <w:spacing w:line="480" w:lineRule="auto"/>
        <w:ind w:left="1440"/>
        <w:rPr>
          <w:b/>
          <w:bCs/>
        </w:rPr>
      </w:pPr>
      <w:r w:rsidRPr="00317A0B">
        <w:t>“</w:t>
      </w:r>
      <w:r w:rsidR="0028463B" w:rsidRPr="00317A0B">
        <w:t>Sorcha Brophy has argued that religious communities that place a high value on orthodoxy have issues in dealing with change over time</w:t>
      </w:r>
      <w:r w:rsidRPr="00317A0B">
        <w:t>”</w:t>
      </w:r>
      <w:r w:rsidR="00CA7CD2" w:rsidRPr="00317A0B">
        <w:t xml:space="preserve"> (p. 543).</w:t>
      </w:r>
    </w:p>
    <w:p w14:paraId="1D813546" w14:textId="708B0F77" w:rsidR="00176560" w:rsidRPr="00317A0B" w:rsidRDefault="00176560" w:rsidP="00317A0B">
      <w:pPr>
        <w:spacing w:line="480" w:lineRule="auto"/>
        <w:ind w:left="1440"/>
        <w:rPr>
          <w:b/>
          <w:bCs/>
        </w:rPr>
      </w:pPr>
      <w:r w:rsidRPr="00317A0B">
        <w:rPr>
          <w:b/>
          <w:bCs/>
        </w:rPr>
        <w:t>Essential Element:</w:t>
      </w:r>
    </w:p>
    <w:p w14:paraId="3D9E8532" w14:textId="13C6DF02" w:rsidR="009F44B4" w:rsidRPr="00317A0B" w:rsidRDefault="00E069EC" w:rsidP="00317A0B">
      <w:pPr>
        <w:spacing w:line="480" w:lineRule="auto"/>
        <w:ind w:left="1440"/>
      </w:pPr>
      <w:r w:rsidRPr="00317A0B">
        <w:t>Biblical contextualization</w:t>
      </w:r>
    </w:p>
    <w:p w14:paraId="00E5919B" w14:textId="5F9CD0F0" w:rsidR="00176560" w:rsidRPr="00317A0B" w:rsidRDefault="008167A7" w:rsidP="00317A0B">
      <w:pPr>
        <w:spacing w:line="480" w:lineRule="auto"/>
        <w:ind w:left="1440"/>
        <w:rPr>
          <w:b/>
          <w:bCs/>
        </w:rPr>
      </w:pPr>
      <w:r w:rsidRPr="00317A0B">
        <w:rPr>
          <w:b/>
          <w:bCs/>
        </w:rPr>
        <w:t>Additive/Variant Analysis</w:t>
      </w:r>
      <w:r w:rsidR="00176560" w:rsidRPr="00317A0B">
        <w:rPr>
          <w:b/>
          <w:bCs/>
        </w:rPr>
        <w:t>:</w:t>
      </w:r>
    </w:p>
    <w:p w14:paraId="18DD64D2" w14:textId="50A51205" w:rsidR="00E069EC" w:rsidRPr="00317A0B" w:rsidRDefault="00E069EC" w:rsidP="00317A0B">
      <w:pPr>
        <w:spacing w:line="480" w:lineRule="auto"/>
        <w:ind w:left="1440"/>
        <w:rPr>
          <w:b/>
          <w:bCs/>
        </w:rPr>
      </w:pPr>
      <w:r w:rsidRPr="00317A0B">
        <w:t>This characterization of orthodoxy expands my knowledge of the term</w:t>
      </w:r>
      <w:r w:rsidRPr="00317A0B">
        <w:rPr>
          <w:b/>
          <w:bCs/>
        </w:rPr>
        <w:t>.</w:t>
      </w:r>
    </w:p>
    <w:p w14:paraId="020F8C41" w14:textId="77777777" w:rsidR="00176560" w:rsidRPr="00317A0B" w:rsidRDefault="00176560" w:rsidP="00317A0B">
      <w:pPr>
        <w:spacing w:line="480" w:lineRule="auto"/>
        <w:ind w:left="1440"/>
        <w:rPr>
          <w:b/>
          <w:bCs/>
        </w:rPr>
      </w:pPr>
      <w:r w:rsidRPr="00317A0B">
        <w:rPr>
          <w:b/>
          <w:bCs/>
        </w:rPr>
        <w:t>Contextualization:</w:t>
      </w:r>
    </w:p>
    <w:p w14:paraId="415B7021" w14:textId="76ED73A8" w:rsidR="00B8446E" w:rsidRPr="00317A0B" w:rsidRDefault="00870CC9" w:rsidP="00317A0B">
      <w:pPr>
        <w:spacing w:line="480" w:lineRule="auto"/>
        <w:ind w:left="1440"/>
      </w:pPr>
      <w:r w:rsidRPr="00317A0B">
        <w:t>The author makes a point.</w:t>
      </w:r>
      <w:r w:rsidR="00E069EC" w:rsidRPr="00317A0B">
        <w:t xml:space="preserve"> </w:t>
      </w:r>
      <w:r w:rsidR="00456737" w:rsidRPr="00317A0B">
        <w:t xml:space="preserve">Culture, traditions, </w:t>
      </w:r>
      <w:r w:rsidR="00923FA2" w:rsidRPr="00317A0B">
        <w:t xml:space="preserve">and </w:t>
      </w:r>
      <w:r w:rsidR="00456737" w:rsidRPr="00317A0B">
        <w:t xml:space="preserve">society change over time. The bible does not. </w:t>
      </w:r>
      <w:r w:rsidR="00A54D5B" w:rsidRPr="00317A0B">
        <w:t xml:space="preserve">We are in a post-modern era of relativism. Anything goes. Do whatever makes you happy regardless of what grieves God. </w:t>
      </w:r>
      <w:r w:rsidR="00BD6029" w:rsidRPr="00317A0B">
        <w:t xml:space="preserve"> </w:t>
      </w:r>
      <w:r w:rsidR="002A4DF3" w:rsidRPr="00317A0B">
        <w:t xml:space="preserve">Perhaps </w:t>
      </w:r>
      <w:r w:rsidR="002753CB" w:rsidRPr="00317A0B">
        <w:t>contextualization</w:t>
      </w:r>
      <w:r w:rsidR="002A4DF3" w:rsidRPr="00317A0B">
        <w:t xml:space="preserve"> is a tool</w:t>
      </w:r>
      <w:r w:rsidR="006343CF" w:rsidRPr="00317A0B">
        <w:t xml:space="preserve"> that we use</w:t>
      </w:r>
      <w:r w:rsidR="002A4DF3" w:rsidRPr="00317A0B">
        <w:t xml:space="preserve"> so that we do not water down our theology or orthodoxy but</w:t>
      </w:r>
      <w:r w:rsidR="002753CB" w:rsidRPr="00317A0B">
        <w:t xml:space="preserve"> make it relatable to others. </w:t>
      </w:r>
    </w:p>
    <w:p w14:paraId="1676DF9E" w14:textId="77777777" w:rsidR="00E13401" w:rsidRPr="00317A0B" w:rsidRDefault="00E13401" w:rsidP="00317A0B">
      <w:pPr>
        <w:spacing w:line="480" w:lineRule="auto"/>
      </w:pPr>
    </w:p>
    <w:p w14:paraId="5585866F" w14:textId="3C325B6A" w:rsidR="001857FE" w:rsidRPr="00317A0B" w:rsidRDefault="006E66AC" w:rsidP="00317A0B">
      <w:pPr>
        <w:spacing w:line="480" w:lineRule="auto"/>
        <w:rPr>
          <w:shd w:val="clear" w:color="auto" w:fill="FFFFFF"/>
        </w:rPr>
      </w:pPr>
      <w:r w:rsidRPr="00317A0B">
        <w:rPr>
          <w:b/>
          <w:bCs/>
          <w:shd w:val="clear" w:color="auto" w:fill="FFFFFF"/>
        </w:rPr>
        <w:t>Source</w:t>
      </w:r>
      <w:r w:rsidR="00AB4568" w:rsidRPr="00317A0B">
        <w:rPr>
          <w:b/>
          <w:bCs/>
          <w:shd w:val="clear" w:color="auto" w:fill="FFFFFF"/>
        </w:rPr>
        <w:t xml:space="preserve"> Seven</w:t>
      </w:r>
      <w:r w:rsidRPr="00317A0B">
        <w:rPr>
          <w:b/>
          <w:bCs/>
          <w:shd w:val="clear" w:color="auto" w:fill="FFFFFF"/>
        </w:rPr>
        <w:t>:</w:t>
      </w:r>
      <w:r w:rsidRPr="00317A0B">
        <w:rPr>
          <w:shd w:val="clear" w:color="auto" w:fill="FFFFFF"/>
        </w:rPr>
        <w:t xml:space="preserve"> Markofski, W., Fulton, B. R., &amp; Wood, R. L. (2020). Secular evangelicals: Faith-based organizing and four modes of public religion.</w:t>
      </w:r>
      <w:r w:rsidRPr="00317A0B">
        <w:rPr>
          <w:i/>
          <w:iCs/>
          <w:shd w:val="clear" w:color="auto" w:fill="FFFFFF"/>
        </w:rPr>
        <w:t> Sociology of Religion, 81</w:t>
      </w:r>
      <w:r w:rsidRPr="00317A0B">
        <w:rPr>
          <w:shd w:val="clear" w:color="auto" w:fill="FFFFFF"/>
        </w:rPr>
        <w:t>(2), 158-184. https://doi.org/10.1093/socrel/srz045</w:t>
      </w:r>
    </w:p>
    <w:p w14:paraId="76CE9E9B" w14:textId="674CA356" w:rsidR="006E66AC" w:rsidRDefault="00AB4568" w:rsidP="00317A0B">
      <w:pPr>
        <w:spacing w:line="480" w:lineRule="auto"/>
        <w:rPr>
          <w:b/>
          <w:bCs/>
          <w:shd w:val="clear" w:color="auto" w:fill="FFFFFF"/>
        </w:rPr>
      </w:pPr>
      <w:r w:rsidRPr="00317A0B">
        <w:rPr>
          <w:shd w:val="clear" w:color="auto" w:fill="FFFFFF"/>
        </w:rPr>
        <w:tab/>
      </w:r>
      <w:r w:rsidRPr="00317A0B">
        <w:rPr>
          <w:b/>
          <w:bCs/>
          <w:shd w:val="clear" w:color="auto" w:fill="FFFFFF"/>
        </w:rPr>
        <w:t>Comment 16:</w:t>
      </w:r>
    </w:p>
    <w:p w14:paraId="25329D01" w14:textId="77777777" w:rsidR="00A74B99" w:rsidRPr="00317A0B" w:rsidRDefault="00A74B99" w:rsidP="00317A0B">
      <w:pPr>
        <w:spacing w:line="480" w:lineRule="auto"/>
        <w:rPr>
          <w:b/>
          <w:bCs/>
          <w:shd w:val="clear" w:color="auto" w:fill="FFFFFF"/>
        </w:rPr>
      </w:pPr>
    </w:p>
    <w:p w14:paraId="124B17AF" w14:textId="01A72B16" w:rsidR="00AB4568" w:rsidRPr="00317A0B" w:rsidRDefault="00AB4568" w:rsidP="00317A0B">
      <w:pPr>
        <w:spacing w:line="480" w:lineRule="auto"/>
        <w:rPr>
          <w:b/>
          <w:bCs/>
          <w:shd w:val="clear" w:color="auto" w:fill="FFFFFF"/>
        </w:rPr>
      </w:pPr>
      <w:r w:rsidRPr="00317A0B">
        <w:rPr>
          <w:b/>
          <w:bCs/>
          <w:shd w:val="clear" w:color="auto" w:fill="FFFFFF"/>
        </w:rPr>
        <w:lastRenderedPageBreak/>
        <w:tab/>
      </w:r>
      <w:r w:rsidRPr="00317A0B">
        <w:rPr>
          <w:b/>
          <w:bCs/>
          <w:shd w:val="clear" w:color="auto" w:fill="FFFFFF"/>
        </w:rPr>
        <w:tab/>
        <w:t>Quote/Para</w:t>
      </w:r>
      <w:r w:rsidR="00E62E67" w:rsidRPr="00317A0B">
        <w:rPr>
          <w:b/>
          <w:bCs/>
          <w:shd w:val="clear" w:color="auto" w:fill="FFFFFF"/>
        </w:rPr>
        <w:t>ph</w:t>
      </w:r>
      <w:r w:rsidRPr="00317A0B">
        <w:rPr>
          <w:b/>
          <w:bCs/>
          <w:shd w:val="clear" w:color="auto" w:fill="FFFFFF"/>
        </w:rPr>
        <w:t>rase</w:t>
      </w:r>
    </w:p>
    <w:p w14:paraId="69903A2B" w14:textId="6D35BD3C" w:rsidR="006E66AC" w:rsidRPr="00317A0B" w:rsidRDefault="00AD2305" w:rsidP="00317A0B">
      <w:pPr>
        <w:spacing w:line="480" w:lineRule="auto"/>
        <w:ind w:left="1440"/>
        <w:rPr>
          <w:shd w:val="clear" w:color="auto" w:fill="FFFFFF"/>
        </w:rPr>
      </w:pPr>
      <w:r w:rsidRPr="00317A0B">
        <w:rPr>
          <w:shd w:val="clear" w:color="auto" w:fill="FFFFFF"/>
        </w:rPr>
        <w:t>However,</w:t>
      </w:r>
      <w:r w:rsidR="00902051" w:rsidRPr="00317A0B">
        <w:rPr>
          <w:shd w:val="clear" w:color="auto" w:fill="FFFFFF"/>
        </w:rPr>
        <w:t xml:space="preserve"> the generalist mode t</w:t>
      </w:r>
      <w:r w:rsidR="00E62E67" w:rsidRPr="00317A0B">
        <w:rPr>
          <w:shd w:val="clear" w:color="auto" w:fill="FFFFFF"/>
        </w:rPr>
        <w:t>y</w:t>
      </w:r>
      <w:r w:rsidR="00902051" w:rsidRPr="00317A0B">
        <w:rPr>
          <w:shd w:val="clear" w:color="auto" w:fill="FFFFFF"/>
        </w:rPr>
        <w:t xml:space="preserve">pically </w:t>
      </w:r>
      <w:r w:rsidR="00E62E67" w:rsidRPr="00317A0B">
        <w:rPr>
          <w:shd w:val="clear" w:color="auto" w:fill="FFFFFF"/>
        </w:rPr>
        <w:t>entails various – and often shifting</w:t>
      </w:r>
      <w:r w:rsidR="008A2B4C" w:rsidRPr="00317A0B">
        <w:rPr>
          <w:shd w:val="clear" w:color="auto" w:fill="FFFFFF"/>
        </w:rPr>
        <w:t xml:space="preserve"> – expectations that religious actors will welcome </w:t>
      </w:r>
      <w:r w:rsidR="00FA59EE" w:rsidRPr="00317A0B">
        <w:rPr>
          <w:shd w:val="clear" w:color="auto" w:fill="FFFFFF"/>
        </w:rPr>
        <w:t xml:space="preserve">views from other faith traditions”. </w:t>
      </w:r>
      <w:r w:rsidR="009F3829" w:rsidRPr="00317A0B">
        <w:rPr>
          <w:shd w:val="clear" w:color="auto" w:fill="FFFFFF"/>
        </w:rPr>
        <w:t xml:space="preserve">“When different religions or </w:t>
      </w:r>
      <w:r w:rsidR="00783A6E" w:rsidRPr="00317A0B">
        <w:rPr>
          <w:shd w:val="clear" w:color="auto" w:fill="FFFFFF"/>
        </w:rPr>
        <w:t>non-religious</w:t>
      </w:r>
      <w:r w:rsidR="00500D43" w:rsidRPr="00317A0B">
        <w:rPr>
          <w:shd w:val="clear" w:color="auto" w:fill="FFFFFF"/>
        </w:rPr>
        <w:t xml:space="preserve"> people are present</w:t>
      </w:r>
      <w:r w:rsidR="00AF75C9" w:rsidRPr="00317A0B">
        <w:rPr>
          <w:shd w:val="clear" w:color="auto" w:fill="FFFFFF"/>
        </w:rPr>
        <w:t>, each actor is expected to “tone down” their more particularistic</w:t>
      </w:r>
      <w:r w:rsidR="00A8631D" w:rsidRPr="00317A0B">
        <w:rPr>
          <w:shd w:val="clear" w:color="auto" w:fill="FFFFFF"/>
        </w:rPr>
        <w:t xml:space="preserve"> religious</w:t>
      </w:r>
      <w:r w:rsidR="00AF75C9" w:rsidRPr="00317A0B">
        <w:rPr>
          <w:shd w:val="clear" w:color="auto" w:fill="FFFFFF"/>
        </w:rPr>
        <w:t xml:space="preserve"> language</w:t>
      </w:r>
      <w:r w:rsidR="00684387" w:rsidRPr="00317A0B">
        <w:rPr>
          <w:shd w:val="clear" w:color="auto" w:fill="FFFFFF"/>
        </w:rPr>
        <w:t xml:space="preserve"> </w:t>
      </w:r>
      <w:r w:rsidR="002A7D34" w:rsidRPr="00317A0B">
        <w:rPr>
          <w:shd w:val="clear" w:color="auto" w:fill="FFFFFF"/>
        </w:rPr>
        <w:t xml:space="preserve">and generalize their symbolism </w:t>
      </w:r>
      <w:r w:rsidR="0039570E" w:rsidRPr="00317A0B">
        <w:rPr>
          <w:shd w:val="clear" w:color="auto" w:fill="FFFFFF"/>
        </w:rPr>
        <w:t>by using more accessible or abstract references</w:t>
      </w:r>
      <w:r w:rsidR="00526ED4" w:rsidRPr="00317A0B">
        <w:rPr>
          <w:shd w:val="clear" w:color="auto" w:fill="FFFFFF"/>
        </w:rPr>
        <w:t xml:space="preserve">: for </w:t>
      </w:r>
      <w:r w:rsidR="0031017C" w:rsidRPr="00317A0B">
        <w:rPr>
          <w:shd w:val="clear" w:color="auto" w:fill="FFFFFF"/>
        </w:rPr>
        <w:t>example,</w:t>
      </w:r>
      <w:r w:rsidR="00526ED4" w:rsidRPr="00317A0B">
        <w:rPr>
          <w:shd w:val="clear" w:color="auto" w:fill="FFFFFF"/>
        </w:rPr>
        <w:t xml:space="preserve"> “God” rather than “Christ”</w:t>
      </w:r>
      <w:r w:rsidR="00C02626">
        <w:rPr>
          <w:shd w:val="clear" w:color="auto" w:fill="FFFFFF"/>
        </w:rPr>
        <w:t xml:space="preserve"> (</w:t>
      </w:r>
      <w:r w:rsidR="00E62E67" w:rsidRPr="00317A0B">
        <w:rPr>
          <w:shd w:val="clear" w:color="auto" w:fill="FFFFFF"/>
        </w:rPr>
        <w:t xml:space="preserve"> </w:t>
      </w:r>
      <w:r w:rsidR="00765FB7" w:rsidRPr="00317A0B">
        <w:rPr>
          <w:shd w:val="clear" w:color="auto" w:fill="FFFFFF"/>
        </w:rPr>
        <w:t>p. 160</w:t>
      </w:r>
      <w:r w:rsidR="00C02626">
        <w:rPr>
          <w:shd w:val="clear" w:color="auto" w:fill="FFFFFF"/>
        </w:rPr>
        <w:t>).</w:t>
      </w:r>
    </w:p>
    <w:p w14:paraId="1F8080A7" w14:textId="77777777" w:rsidR="00AB4568" w:rsidRPr="00317A0B" w:rsidRDefault="00AB4568" w:rsidP="00317A0B">
      <w:pPr>
        <w:spacing w:line="480" w:lineRule="auto"/>
        <w:ind w:left="1440"/>
        <w:rPr>
          <w:b/>
          <w:bCs/>
        </w:rPr>
      </w:pPr>
      <w:r w:rsidRPr="00317A0B">
        <w:rPr>
          <w:b/>
          <w:bCs/>
        </w:rPr>
        <w:t>Essential Element:</w:t>
      </w:r>
    </w:p>
    <w:p w14:paraId="3F782863" w14:textId="748E27E5" w:rsidR="00CB6428" w:rsidRPr="00317A0B" w:rsidRDefault="00CB6428" w:rsidP="00317A0B">
      <w:pPr>
        <w:spacing w:line="480" w:lineRule="auto"/>
        <w:ind w:left="1440"/>
      </w:pPr>
      <w:r w:rsidRPr="00317A0B">
        <w:t>Contextualization</w:t>
      </w:r>
    </w:p>
    <w:p w14:paraId="1FD44F0D" w14:textId="463F3005" w:rsidR="00AB4568" w:rsidRPr="00317A0B" w:rsidRDefault="008167A7" w:rsidP="00317A0B">
      <w:pPr>
        <w:spacing w:line="480" w:lineRule="auto"/>
        <w:ind w:left="1440"/>
        <w:rPr>
          <w:b/>
          <w:bCs/>
        </w:rPr>
      </w:pPr>
      <w:r w:rsidRPr="00317A0B">
        <w:rPr>
          <w:b/>
          <w:bCs/>
        </w:rPr>
        <w:t>Additive/Variant Analysis</w:t>
      </w:r>
      <w:r w:rsidR="00AB4568" w:rsidRPr="00317A0B">
        <w:rPr>
          <w:b/>
          <w:bCs/>
        </w:rPr>
        <w:t>:</w:t>
      </w:r>
    </w:p>
    <w:p w14:paraId="48E3A739" w14:textId="7A198EFE" w:rsidR="000C6DE8" w:rsidRPr="00317A0B" w:rsidRDefault="000C6DE8" w:rsidP="00317A0B">
      <w:pPr>
        <w:spacing w:line="480" w:lineRule="auto"/>
        <w:ind w:left="1440"/>
      </w:pPr>
      <w:r w:rsidRPr="00317A0B">
        <w:t>The concepts of generalist</w:t>
      </w:r>
      <w:r w:rsidR="00800CDA" w:rsidRPr="00317A0B">
        <w:t xml:space="preserve"> and particularist religious modes are new concepts and an addition </w:t>
      </w:r>
      <w:r w:rsidR="00F41507" w:rsidRPr="00317A0B">
        <w:t xml:space="preserve">to my vocabulary. </w:t>
      </w:r>
    </w:p>
    <w:p w14:paraId="2EE96B08" w14:textId="77777777" w:rsidR="00AB4568" w:rsidRPr="00317A0B" w:rsidRDefault="00AB4568" w:rsidP="00317A0B">
      <w:pPr>
        <w:spacing w:line="480" w:lineRule="auto"/>
        <w:ind w:left="1440"/>
        <w:rPr>
          <w:b/>
          <w:bCs/>
        </w:rPr>
      </w:pPr>
      <w:r w:rsidRPr="00317A0B">
        <w:rPr>
          <w:b/>
          <w:bCs/>
        </w:rPr>
        <w:t>Contextualization:</w:t>
      </w:r>
    </w:p>
    <w:p w14:paraId="71F90209" w14:textId="45ACCAA4" w:rsidR="006E66AC" w:rsidRPr="00C02626" w:rsidRDefault="008A582F" w:rsidP="00C02626">
      <w:pPr>
        <w:spacing w:line="480" w:lineRule="auto"/>
        <w:ind w:left="1440" w:firstLine="720"/>
      </w:pPr>
      <w:r w:rsidRPr="00317A0B">
        <w:t xml:space="preserve">I gave the perfect example earlier of my particularist views. </w:t>
      </w:r>
      <w:r w:rsidR="00835608" w:rsidRPr="00317A0B">
        <w:t xml:space="preserve">Although I respect other faiths or perhaps tolerate, leaving out the name of Jesus in my prayers are </w:t>
      </w:r>
      <w:r w:rsidR="0031017C" w:rsidRPr="00317A0B">
        <w:t>non-negotiable</w:t>
      </w:r>
      <w:r w:rsidR="00835608" w:rsidRPr="00317A0B">
        <w:t xml:space="preserve">. </w:t>
      </w:r>
      <w:r w:rsidR="00E26268" w:rsidRPr="00317A0B">
        <w:t xml:space="preserve">In an interfaith setting, everyone should be free to express their faith how they see fit. </w:t>
      </w:r>
      <w:r w:rsidR="00BD4DDC" w:rsidRPr="00317A0B">
        <w:t xml:space="preserve">A generalist </w:t>
      </w:r>
      <w:r w:rsidR="0031017C" w:rsidRPr="00317A0B">
        <w:t xml:space="preserve">may, when trying to draw others to the Christian faith, may even be tempted to embrace syncretism. </w:t>
      </w:r>
      <w:r w:rsidR="00F13364" w:rsidRPr="00317A0B">
        <w:t>The name of Jesus has the power to break yolks, destroy strongholds</w:t>
      </w:r>
      <w:r w:rsidR="00E72CCC" w:rsidRPr="00317A0B">
        <w:t xml:space="preserve">, transform and deliver. Why would I want to leave the power in my prayers. </w:t>
      </w:r>
    </w:p>
    <w:p w14:paraId="60236ABD" w14:textId="418434CE" w:rsidR="006E66AC" w:rsidRDefault="00556441" w:rsidP="00317A0B">
      <w:pPr>
        <w:spacing w:line="480" w:lineRule="auto"/>
        <w:rPr>
          <w:b/>
          <w:bCs/>
          <w:shd w:val="clear" w:color="auto" w:fill="FFFFFF"/>
        </w:rPr>
      </w:pPr>
      <w:r w:rsidRPr="00317A0B">
        <w:rPr>
          <w:shd w:val="clear" w:color="auto" w:fill="FFFFFF"/>
        </w:rPr>
        <w:tab/>
      </w:r>
      <w:r w:rsidRPr="00317A0B">
        <w:rPr>
          <w:b/>
          <w:bCs/>
          <w:shd w:val="clear" w:color="auto" w:fill="FFFFFF"/>
        </w:rPr>
        <w:t>Comment 17:</w:t>
      </w:r>
    </w:p>
    <w:p w14:paraId="3289F429" w14:textId="77777777" w:rsidR="00C02626" w:rsidRDefault="00C02626" w:rsidP="00317A0B">
      <w:pPr>
        <w:spacing w:line="480" w:lineRule="auto"/>
        <w:rPr>
          <w:b/>
          <w:bCs/>
          <w:shd w:val="clear" w:color="auto" w:fill="FFFFFF"/>
        </w:rPr>
      </w:pPr>
    </w:p>
    <w:p w14:paraId="52E21E61" w14:textId="77777777" w:rsidR="00C02626" w:rsidRPr="00317A0B" w:rsidRDefault="00C02626" w:rsidP="00317A0B">
      <w:pPr>
        <w:spacing w:line="480" w:lineRule="auto"/>
        <w:rPr>
          <w:b/>
          <w:bCs/>
          <w:shd w:val="clear" w:color="auto" w:fill="FFFFFF"/>
        </w:rPr>
      </w:pPr>
    </w:p>
    <w:p w14:paraId="7F307478" w14:textId="77777777" w:rsidR="00556441" w:rsidRPr="00317A0B" w:rsidRDefault="00556441" w:rsidP="00317A0B">
      <w:pPr>
        <w:spacing w:line="480" w:lineRule="auto"/>
        <w:ind w:left="720" w:firstLine="720"/>
        <w:rPr>
          <w:b/>
          <w:bCs/>
          <w:shd w:val="clear" w:color="auto" w:fill="FFFFFF"/>
        </w:rPr>
      </w:pPr>
      <w:r w:rsidRPr="00317A0B">
        <w:rPr>
          <w:b/>
          <w:bCs/>
          <w:shd w:val="clear" w:color="auto" w:fill="FFFFFF"/>
        </w:rPr>
        <w:lastRenderedPageBreak/>
        <w:t>Quote/Paraphrase</w:t>
      </w:r>
    </w:p>
    <w:p w14:paraId="7FD4358A" w14:textId="18D1E2DC" w:rsidR="0050324D" w:rsidRPr="00317A0B" w:rsidRDefault="00C02626" w:rsidP="00317A0B">
      <w:pPr>
        <w:spacing w:line="480" w:lineRule="auto"/>
        <w:ind w:left="1440"/>
        <w:rPr>
          <w:shd w:val="clear" w:color="auto" w:fill="FFFFFF"/>
        </w:rPr>
      </w:pPr>
      <w:r>
        <w:rPr>
          <w:shd w:val="clear" w:color="auto" w:fill="FFFFFF"/>
        </w:rPr>
        <w:t>“</w:t>
      </w:r>
      <w:r w:rsidR="0050324D" w:rsidRPr="00317A0B">
        <w:rPr>
          <w:shd w:val="clear" w:color="auto" w:fill="FFFFFF"/>
        </w:rPr>
        <w:t xml:space="preserve">By fostering the expression of particularist religious language in a diverse multicultural setting marked by secular and religious plurality, the Neighborhood Solidarity movement was able to mobilize quickly and energetically against the casino project” (p. 169) </w:t>
      </w:r>
    </w:p>
    <w:p w14:paraId="62613E06" w14:textId="77777777" w:rsidR="00556441" w:rsidRPr="00317A0B" w:rsidRDefault="00556441" w:rsidP="00317A0B">
      <w:pPr>
        <w:spacing w:line="480" w:lineRule="auto"/>
        <w:ind w:left="1440"/>
        <w:rPr>
          <w:b/>
          <w:bCs/>
        </w:rPr>
      </w:pPr>
      <w:r w:rsidRPr="00317A0B">
        <w:rPr>
          <w:b/>
          <w:bCs/>
        </w:rPr>
        <w:t>Essential Element:</w:t>
      </w:r>
    </w:p>
    <w:p w14:paraId="40BC69F8" w14:textId="6C9CD02D" w:rsidR="005A6E12" w:rsidRPr="00317A0B" w:rsidRDefault="005A6E12" w:rsidP="00317A0B">
      <w:pPr>
        <w:spacing w:line="480" w:lineRule="auto"/>
        <w:ind w:left="1440"/>
      </w:pPr>
      <w:r w:rsidRPr="00317A0B">
        <w:t>Community</w:t>
      </w:r>
    </w:p>
    <w:p w14:paraId="4795583A" w14:textId="127A3C77" w:rsidR="00556441" w:rsidRPr="00317A0B" w:rsidRDefault="008167A7" w:rsidP="00317A0B">
      <w:pPr>
        <w:spacing w:line="480" w:lineRule="auto"/>
        <w:ind w:left="1440"/>
        <w:rPr>
          <w:b/>
          <w:bCs/>
        </w:rPr>
      </w:pPr>
      <w:r w:rsidRPr="00317A0B">
        <w:rPr>
          <w:b/>
          <w:bCs/>
        </w:rPr>
        <w:t>Additive/Variant Analysis</w:t>
      </w:r>
      <w:r w:rsidR="00556441" w:rsidRPr="00317A0B">
        <w:rPr>
          <w:b/>
          <w:bCs/>
        </w:rPr>
        <w:t>:</w:t>
      </w:r>
    </w:p>
    <w:p w14:paraId="58F8CD0D" w14:textId="27151CE9" w:rsidR="00C7111E" w:rsidRPr="00317A0B" w:rsidRDefault="00D36C88" w:rsidP="00317A0B">
      <w:pPr>
        <w:spacing w:line="480" w:lineRule="auto"/>
        <w:ind w:left="1440"/>
      </w:pPr>
      <w:r w:rsidRPr="00317A0B">
        <w:t xml:space="preserve">The use of </w:t>
      </w:r>
      <w:r w:rsidR="007D43A9" w:rsidRPr="00317A0B">
        <w:t xml:space="preserve">religious expression in this context is an addition to my knowledge of </w:t>
      </w:r>
      <w:r w:rsidR="004436FD" w:rsidRPr="00317A0B">
        <w:t xml:space="preserve">interfaith practices. </w:t>
      </w:r>
    </w:p>
    <w:p w14:paraId="47668010" w14:textId="0995F586" w:rsidR="00556441" w:rsidRPr="00317A0B" w:rsidRDefault="00556441" w:rsidP="00317A0B">
      <w:pPr>
        <w:spacing w:line="480" w:lineRule="auto"/>
        <w:ind w:left="1440"/>
        <w:rPr>
          <w:b/>
          <w:bCs/>
        </w:rPr>
      </w:pPr>
      <w:r w:rsidRPr="00317A0B">
        <w:rPr>
          <w:b/>
          <w:bCs/>
        </w:rPr>
        <w:t>Contextualization:</w:t>
      </w:r>
    </w:p>
    <w:p w14:paraId="406C4C2A" w14:textId="3451C3F4" w:rsidR="00556441" w:rsidRPr="00317A0B" w:rsidRDefault="0004748F" w:rsidP="00317A0B">
      <w:pPr>
        <w:spacing w:line="480" w:lineRule="auto"/>
        <w:ind w:left="1440"/>
      </w:pPr>
      <w:r w:rsidRPr="00317A0B">
        <w:t>In the author’s example, people of various faiths</w:t>
      </w:r>
      <w:r w:rsidR="00326CAA" w:rsidRPr="00317A0B">
        <w:t xml:space="preserve"> and beliefs were able to come together for a common goal that would ensure safety and peace for their community. </w:t>
      </w:r>
      <w:r w:rsidR="004436FD" w:rsidRPr="00317A0B">
        <w:t xml:space="preserve">This </w:t>
      </w:r>
      <w:r w:rsidR="00951967" w:rsidRPr="00317A0B">
        <w:t xml:space="preserve">should not be hard on a larger scale. </w:t>
      </w:r>
      <w:r w:rsidR="00461019" w:rsidRPr="00317A0B">
        <w:t>When I have attended, neighborhood civic meetings, where</w:t>
      </w:r>
      <w:r w:rsidR="00C64851" w:rsidRPr="00317A0B">
        <w:t xml:space="preserve"> people of </w:t>
      </w:r>
      <w:r w:rsidR="00D05587" w:rsidRPr="00317A0B">
        <w:t>various</w:t>
      </w:r>
      <w:r w:rsidR="00C64851" w:rsidRPr="00317A0B">
        <w:t xml:space="preserve"> faiths come together to solve issues on a </w:t>
      </w:r>
      <w:r w:rsidR="00396230" w:rsidRPr="00317A0B">
        <w:t xml:space="preserve">local level, it has not been unheard of for leaders of </w:t>
      </w:r>
      <w:r w:rsidR="00D05587" w:rsidRPr="00317A0B">
        <w:t>different religions to lead prayer in their own faith language. One may pray to Allah, one may pray to Jesus, one may</w:t>
      </w:r>
      <w:r w:rsidR="00FA512E" w:rsidRPr="00317A0B">
        <w:t xml:space="preserve"> pray to Budd</w:t>
      </w:r>
      <w:r w:rsidR="005167CC" w:rsidRPr="00317A0B">
        <w:t>ha</w:t>
      </w:r>
      <w:r w:rsidR="00FA512E" w:rsidRPr="00317A0B">
        <w:t>.</w:t>
      </w:r>
      <w:r w:rsidR="005167CC" w:rsidRPr="00317A0B">
        <w:t xml:space="preserve"> We were able </w:t>
      </w:r>
      <w:r w:rsidR="00FF1624" w:rsidRPr="00317A0B">
        <w:t>to civilly discuss</w:t>
      </w:r>
      <w:r w:rsidR="005167CC" w:rsidRPr="00317A0B">
        <w:t xml:space="preserve"> the issues of the neighborhood and work together with mutual respect</w:t>
      </w:r>
      <w:r w:rsidR="00011BC6" w:rsidRPr="00317A0B">
        <w:t xml:space="preserve"> in regards to zoning issues, affordable housing and other topics on the table. </w:t>
      </w:r>
      <w:r w:rsidR="00D05587" w:rsidRPr="00317A0B">
        <w:t xml:space="preserve"> </w:t>
      </w:r>
    </w:p>
    <w:p w14:paraId="074D3ABF" w14:textId="114E4654" w:rsidR="00556441" w:rsidRPr="00317A0B" w:rsidRDefault="00556441" w:rsidP="00317A0B">
      <w:pPr>
        <w:spacing w:line="480" w:lineRule="auto"/>
        <w:rPr>
          <w:b/>
          <w:bCs/>
        </w:rPr>
      </w:pPr>
      <w:r w:rsidRPr="00317A0B">
        <w:rPr>
          <w:b/>
          <w:bCs/>
        </w:rPr>
        <w:tab/>
        <w:t>Comment 18:</w:t>
      </w:r>
    </w:p>
    <w:p w14:paraId="0400022B" w14:textId="7BB401DD" w:rsidR="00A20E05" w:rsidRPr="00317A0B" w:rsidRDefault="00A20E05" w:rsidP="00317A0B">
      <w:pPr>
        <w:spacing w:line="480" w:lineRule="auto"/>
        <w:ind w:left="720" w:firstLine="720"/>
        <w:rPr>
          <w:b/>
          <w:bCs/>
          <w:shd w:val="clear" w:color="auto" w:fill="FFFFFF"/>
        </w:rPr>
      </w:pPr>
      <w:r w:rsidRPr="00317A0B">
        <w:rPr>
          <w:b/>
          <w:bCs/>
          <w:shd w:val="clear" w:color="auto" w:fill="FFFFFF"/>
        </w:rPr>
        <w:t>Quote/</w:t>
      </w:r>
      <w:r w:rsidR="0004748F" w:rsidRPr="00317A0B">
        <w:rPr>
          <w:b/>
          <w:bCs/>
          <w:shd w:val="clear" w:color="auto" w:fill="FFFFFF"/>
        </w:rPr>
        <w:t>Paraphrase</w:t>
      </w:r>
    </w:p>
    <w:p w14:paraId="3FFE717D" w14:textId="77777777" w:rsidR="0050324D" w:rsidRPr="00317A0B" w:rsidRDefault="0050324D" w:rsidP="00317A0B">
      <w:pPr>
        <w:spacing w:line="480" w:lineRule="auto"/>
        <w:ind w:left="1440"/>
        <w:rPr>
          <w:shd w:val="clear" w:color="auto" w:fill="FFFFFF"/>
        </w:rPr>
      </w:pPr>
      <w:r w:rsidRPr="00317A0B">
        <w:rPr>
          <w:shd w:val="clear" w:color="auto" w:fill="FFFFFF"/>
        </w:rPr>
        <w:lastRenderedPageBreak/>
        <w:t>“When white evangelicals participate in multifaith contexts that emphasize religious expression, we find they tend to favor the particularist over generalist mode of public religion; however, they are even more likely to participate in the secularist mode” (p. 171).</w:t>
      </w:r>
    </w:p>
    <w:p w14:paraId="6B2F9D10" w14:textId="77777777" w:rsidR="00A20E05" w:rsidRPr="00317A0B" w:rsidRDefault="00A20E05" w:rsidP="00317A0B">
      <w:pPr>
        <w:spacing w:line="480" w:lineRule="auto"/>
        <w:ind w:left="1440"/>
        <w:rPr>
          <w:b/>
          <w:bCs/>
        </w:rPr>
      </w:pPr>
      <w:r w:rsidRPr="00317A0B">
        <w:rPr>
          <w:b/>
          <w:bCs/>
        </w:rPr>
        <w:t>Essential Element:</w:t>
      </w:r>
    </w:p>
    <w:p w14:paraId="09B06B9F" w14:textId="7EF6AB6E" w:rsidR="00326DAA" w:rsidRPr="00317A0B" w:rsidRDefault="00326DAA" w:rsidP="00317A0B">
      <w:pPr>
        <w:spacing w:line="480" w:lineRule="auto"/>
        <w:ind w:left="1440"/>
      </w:pPr>
      <w:r w:rsidRPr="00317A0B">
        <w:t>Faith Integration</w:t>
      </w:r>
    </w:p>
    <w:p w14:paraId="1CA96461" w14:textId="018C42BE" w:rsidR="00A20E05" w:rsidRPr="00317A0B" w:rsidRDefault="008167A7" w:rsidP="00317A0B">
      <w:pPr>
        <w:spacing w:line="480" w:lineRule="auto"/>
        <w:ind w:left="1440"/>
        <w:rPr>
          <w:b/>
          <w:bCs/>
        </w:rPr>
      </w:pPr>
      <w:r w:rsidRPr="00317A0B">
        <w:rPr>
          <w:b/>
          <w:bCs/>
        </w:rPr>
        <w:t>Additive/Variant Analysis</w:t>
      </w:r>
      <w:r w:rsidR="00A20E05" w:rsidRPr="00317A0B">
        <w:rPr>
          <w:b/>
          <w:bCs/>
        </w:rPr>
        <w:t>:</w:t>
      </w:r>
    </w:p>
    <w:p w14:paraId="22E1EA13" w14:textId="390B39F5" w:rsidR="00266D6D" w:rsidRPr="00317A0B" w:rsidRDefault="00266D6D" w:rsidP="00317A0B">
      <w:pPr>
        <w:spacing w:line="480" w:lineRule="auto"/>
        <w:ind w:left="1440"/>
      </w:pPr>
      <w:r w:rsidRPr="00317A0B">
        <w:t xml:space="preserve">The characterization of the </w:t>
      </w:r>
      <w:r w:rsidR="003D748D" w:rsidRPr="00317A0B">
        <w:t xml:space="preserve">evangelical as a secularist adds knowledge to my understanding of the term evangelical. </w:t>
      </w:r>
    </w:p>
    <w:p w14:paraId="297C9091" w14:textId="77777777" w:rsidR="00A20E05" w:rsidRPr="00317A0B" w:rsidRDefault="00A20E05" w:rsidP="00317A0B">
      <w:pPr>
        <w:spacing w:line="480" w:lineRule="auto"/>
        <w:ind w:left="1440"/>
        <w:rPr>
          <w:b/>
          <w:bCs/>
        </w:rPr>
      </w:pPr>
      <w:r w:rsidRPr="00317A0B">
        <w:rPr>
          <w:b/>
          <w:bCs/>
        </w:rPr>
        <w:t>Contextualization:</w:t>
      </w:r>
    </w:p>
    <w:p w14:paraId="49F5BD70" w14:textId="702E1E77" w:rsidR="00A20E05" w:rsidRPr="00317A0B" w:rsidRDefault="00F22BF4" w:rsidP="00C02626">
      <w:pPr>
        <w:spacing w:line="480" w:lineRule="auto"/>
        <w:ind w:left="1440" w:firstLine="720"/>
      </w:pPr>
      <w:r w:rsidRPr="00317A0B">
        <w:t>The secularist mode as described in this article does not water down its religious language nor</w:t>
      </w:r>
      <w:r w:rsidR="00143870" w:rsidRPr="00317A0B">
        <w:t xml:space="preserve"> stand along others in its individualistic expression of one’s faith. It simply </w:t>
      </w:r>
      <w:r w:rsidR="00266D6D" w:rsidRPr="00317A0B">
        <w:t xml:space="preserve">avoids religious expression and remains voiceless. </w:t>
      </w:r>
      <w:r w:rsidR="003D748D" w:rsidRPr="00317A0B">
        <w:t>It is disappointing, that in a multi-faith setting where one has a chance to express one’s faith without limit, one chooses to not express one’s faith at all</w:t>
      </w:r>
      <w:r w:rsidR="0099682A" w:rsidRPr="00317A0B">
        <w:t xml:space="preserve"> while other faiths perhaps remain bold and out-front.</w:t>
      </w:r>
      <w:r w:rsidR="00650D00" w:rsidRPr="00317A0B">
        <w:t xml:space="preserve"> </w:t>
      </w:r>
      <w:r w:rsidR="0099682A" w:rsidRPr="00317A0B">
        <w:t xml:space="preserve"> </w:t>
      </w:r>
    </w:p>
    <w:p w14:paraId="58D47C21" w14:textId="77777777" w:rsidR="006E66AC" w:rsidRPr="00317A0B" w:rsidRDefault="006E66AC" w:rsidP="00317A0B">
      <w:pPr>
        <w:spacing w:line="480" w:lineRule="auto"/>
        <w:rPr>
          <w:shd w:val="clear" w:color="auto" w:fill="FFFFFF"/>
        </w:rPr>
      </w:pPr>
    </w:p>
    <w:p w14:paraId="6D1D04AB" w14:textId="136E6379" w:rsidR="005E2AD0" w:rsidRPr="00317A0B" w:rsidRDefault="005E2AD0" w:rsidP="00317A0B">
      <w:pPr>
        <w:spacing w:line="480" w:lineRule="auto"/>
        <w:ind w:left="720" w:hanging="720"/>
        <w:rPr>
          <w:b/>
        </w:rPr>
      </w:pPr>
      <w:r w:rsidRPr="00317A0B">
        <w:rPr>
          <w:b/>
          <w:bCs/>
          <w:shd w:val="clear" w:color="auto" w:fill="FFFFFF"/>
        </w:rPr>
        <w:t>Source</w:t>
      </w:r>
      <w:r w:rsidR="00416B69" w:rsidRPr="00317A0B">
        <w:rPr>
          <w:b/>
          <w:bCs/>
          <w:shd w:val="clear" w:color="auto" w:fill="FFFFFF"/>
        </w:rPr>
        <w:t xml:space="preserve"> Eight</w:t>
      </w:r>
      <w:r w:rsidRPr="00317A0B">
        <w:rPr>
          <w:b/>
          <w:bCs/>
          <w:shd w:val="clear" w:color="auto" w:fill="FFFFFF"/>
        </w:rPr>
        <w:t>:</w:t>
      </w:r>
      <w:r w:rsidRPr="00317A0B">
        <w:rPr>
          <w:shd w:val="clear" w:color="auto" w:fill="FFFFFF"/>
        </w:rPr>
        <w:t xml:space="preserve"> Yang, Z., &amp; Li, L. (2021). Positioning religion in international relations: The performative, discursive, and relational dimension of religious soft power.</w:t>
      </w:r>
      <w:r w:rsidRPr="00317A0B">
        <w:rPr>
          <w:i/>
          <w:iCs/>
          <w:shd w:val="clear" w:color="auto" w:fill="FFFFFF"/>
        </w:rPr>
        <w:t> Religions, 12</w:t>
      </w:r>
      <w:r w:rsidRPr="00317A0B">
        <w:rPr>
          <w:shd w:val="clear" w:color="auto" w:fill="FFFFFF"/>
        </w:rPr>
        <w:t>(11), 940. https://doi.org/10.3390/rel12110940</w:t>
      </w:r>
    </w:p>
    <w:p w14:paraId="381B06B2" w14:textId="03DD2A78" w:rsidR="006E66AC" w:rsidRPr="00317A0B" w:rsidRDefault="00416B69" w:rsidP="00317A0B">
      <w:pPr>
        <w:spacing w:line="480" w:lineRule="auto"/>
        <w:rPr>
          <w:b/>
          <w:bCs/>
          <w:shd w:val="clear" w:color="auto" w:fill="FFFFFF"/>
        </w:rPr>
      </w:pPr>
      <w:r w:rsidRPr="00317A0B">
        <w:rPr>
          <w:shd w:val="clear" w:color="auto" w:fill="FFFFFF"/>
        </w:rPr>
        <w:tab/>
      </w:r>
      <w:r w:rsidRPr="00317A0B">
        <w:rPr>
          <w:b/>
          <w:bCs/>
          <w:shd w:val="clear" w:color="auto" w:fill="FFFFFF"/>
        </w:rPr>
        <w:t>Comment 19</w:t>
      </w:r>
    </w:p>
    <w:p w14:paraId="24148B31" w14:textId="3453A255" w:rsidR="006E66AC" w:rsidRPr="00317A0B" w:rsidRDefault="00416B69" w:rsidP="00317A0B">
      <w:pPr>
        <w:spacing w:line="480" w:lineRule="auto"/>
        <w:rPr>
          <w:b/>
          <w:bCs/>
          <w:shd w:val="clear" w:color="auto" w:fill="FFFFFF"/>
        </w:rPr>
      </w:pPr>
      <w:r w:rsidRPr="00317A0B">
        <w:rPr>
          <w:shd w:val="clear" w:color="auto" w:fill="FFFFFF"/>
        </w:rPr>
        <w:tab/>
      </w:r>
      <w:r w:rsidRPr="00317A0B">
        <w:rPr>
          <w:shd w:val="clear" w:color="auto" w:fill="FFFFFF"/>
        </w:rPr>
        <w:tab/>
      </w:r>
      <w:r w:rsidR="005E2AD0" w:rsidRPr="00317A0B">
        <w:rPr>
          <w:b/>
          <w:bCs/>
          <w:shd w:val="clear" w:color="auto" w:fill="FFFFFF"/>
        </w:rPr>
        <w:t>Quote/Paraphrase</w:t>
      </w:r>
      <w:r w:rsidR="00C02626">
        <w:rPr>
          <w:b/>
          <w:bCs/>
          <w:shd w:val="clear" w:color="auto" w:fill="FFFFFF"/>
        </w:rPr>
        <w:t>:</w:t>
      </w:r>
    </w:p>
    <w:p w14:paraId="200F0877" w14:textId="30F320FC" w:rsidR="006E66AC" w:rsidRPr="00317A0B" w:rsidRDefault="005E2AD0" w:rsidP="00C02626">
      <w:pPr>
        <w:spacing w:line="480" w:lineRule="auto"/>
        <w:ind w:left="1440" w:firstLine="720"/>
      </w:pPr>
      <w:r w:rsidRPr="00317A0B">
        <w:lastRenderedPageBreak/>
        <w:t>The finding suggests that conservative evangelical groups’ manufactured reality of the clash of religion and civilization, infiltration into political systems, and localization and politicization of top-down religious messages correspond to the discursive, performative, and relational dimension of the religious soft power obtained by the evangelicals, who seized the Grotian moment to inject their identity, ideology, and interests into US foreign policies on international human rights and the Global War on Terror</w:t>
      </w:r>
      <w:r w:rsidR="002935C7" w:rsidRPr="00317A0B">
        <w:t xml:space="preserve"> (p. 3).</w:t>
      </w:r>
    </w:p>
    <w:p w14:paraId="0FCCCA00" w14:textId="607EF8E3" w:rsidR="00416B69" w:rsidRPr="00317A0B" w:rsidRDefault="00B47C82" w:rsidP="00317A0B">
      <w:pPr>
        <w:spacing w:line="480" w:lineRule="auto"/>
        <w:ind w:left="720" w:firstLine="720"/>
        <w:rPr>
          <w:b/>
          <w:bCs/>
        </w:rPr>
      </w:pPr>
      <w:r w:rsidRPr="00317A0B">
        <w:rPr>
          <w:b/>
          <w:bCs/>
        </w:rPr>
        <w:t>Essential Element:</w:t>
      </w:r>
    </w:p>
    <w:p w14:paraId="3A3117BD" w14:textId="7F59E2B4" w:rsidR="00E15779" w:rsidRPr="00317A0B" w:rsidRDefault="00E15779" w:rsidP="00317A0B">
      <w:pPr>
        <w:spacing w:line="480" w:lineRule="auto"/>
        <w:ind w:left="720" w:firstLine="720"/>
      </w:pPr>
      <w:r w:rsidRPr="00317A0B">
        <w:t>Culture</w:t>
      </w:r>
    </w:p>
    <w:p w14:paraId="7B8DC0F7" w14:textId="16BED674" w:rsidR="00B47C82" w:rsidRPr="00317A0B" w:rsidRDefault="008167A7" w:rsidP="00317A0B">
      <w:pPr>
        <w:spacing w:line="480" w:lineRule="auto"/>
        <w:ind w:left="720" w:firstLine="720"/>
        <w:rPr>
          <w:b/>
          <w:bCs/>
        </w:rPr>
      </w:pPr>
      <w:r w:rsidRPr="00317A0B">
        <w:rPr>
          <w:b/>
          <w:bCs/>
        </w:rPr>
        <w:t>Additive/Variant Analysis</w:t>
      </w:r>
      <w:r w:rsidR="00B47C82" w:rsidRPr="00317A0B">
        <w:rPr>
          <w:b/>
          <w:bCs/>
        </w:rPr>
        <w:t>:</w:t>
      </w:r>
    </w:p>
    <w:p w14:paraId="5FB51869" w14:textId="69A3C8A9" w:rsidR="00E15779" w:rsidRPr="00317A0B" w:rsidRDefault="006C26B1" w:rsidP="00317A0B">
      <w:pPr>
        <w:spacing w:line="480" w:lineRule="auto"/>
        <w:ind w:left="1440"/>
      </w:pPr>
      <w:r w:rsidRPr="00317A0B">
        <w:t xml:space="preserve">The author’s characterization of </w:t>
      </w:r>
      <w:r w:rsidR="003B1244" w:rsidRPr="00317A0B">
        <w:t xml:space="preserve">evangelicals is </w:t>
      </w:r>
      <w:r w:rsidR="00EE36F0" w:rsidRPr="00317A0B">
        <w:t xml:space="preserve">both </w:t>
      </w:r>
      <w:r w:rsidR="003B1244" w:rsidRPr="00317A0B">
        <w:t>an addition to my knowledge of the sect</w:t>
      </w:r>
      <w:r w:rsidR="00EE36F0" w:rsidRPr="00317A0B">
        <w:t xml:space="preserve"> as well as variant to my opinion</w:t>
      </w:r>
      <w:r w:rsidR="008F03B1" w:rsidRPr="00317A0B">
        <w:t xml:space="preserve"> of what the sect believes in</w:t>
      </w:r>
      <w:r w:rsidR="003B1244" w:rsidRPr="00317A0B">
        <w:t>.</w:t>
      </w:r>
    </w:p>
    <w:p w14:paraId="406469CB" w14:textId="365B1804" w:rsidR="00B47C82" w:rsidRPr="00317A0B" w:rsidRDefault="00B47C82" w:rsidP="00317A0B">
      <w:pPr>
        <w:spacing w:line="480" w:lineRule="auto"/>
        <w:ind w:left="720" w:firstLine="720"/>
        <w:rPr>
          <w:b/>
          <w:bCs/>
          <w:shd w:val="clear" w:color="auto" w:fill="FFFFFF"/>
        </w:rPr>
      </w:pPr>
      <w:r w:rsidRPr="00317A0B">
        <w:rPr>
          <w:b/>
          <w:bCs/>
        </w:rPr>
        <w:t>Contextualization:</w:t>
      </w:r>
    </w:p>
    <w:p w14:paraId="3D2CBE82" w14:textId="3A4C5CD7" w:rsidR="006E66AC" w:rsidRPr="00317A0B" w:rsidRDefault="00F71E94" w:rsidP="00C02626">
      <w:pPr>
        <w:spacing w:line="480" w:lineRule="auto"/>
        <w:ind w:left="1440" w:firstLine="720"/>
        <w:rPr>
          <w:shd w:val="clear" w:color="auto" w:fill="FFFFFF"/>
        </w:rPr>
      </w:pPr>
      <w:r w:rsidRPr="00317A0B">
        <w:rPr>
          <w:shd w:val="clear" w:color="auto" w:fill="FFFFFF"/>
        </w:rPr>
        <w:t xml:space="preserve">To my understanding, the author has first insinuated that evangelicals </w:t>
      </w:r>
      <w:r w:rsidR="007F3587" w:rsidRPr="00317A0B">
        <w:rPr>
          <w:shd w:val="clear" w:color="auto" w:fill="FFFFFF"/>
        </w:rPr>
        <w:t>are promoting a false ideology that religion and civilization</w:t>
      </w:r>
      <w:r w:rsidR="00EE36F0" w:rsidRPr="00317A0B">
        <w:rPr>
          <w:shd w:val="clear" w:color="auto" w:fill="FFFFFF"/>
        </w:rPr>
        <w:t xml:space="preserve"> are at odds. </w:t>
      </w:r>
      <w:r w:rsidR="008F03B1" w:rsidRPr="00317A0B">
        <w:rPr>
          <w:shd w:val="clear" w:color="auto" w:fill="FFFFFF"/>
        </w:rPr>
        <w:t xml:space="preserve">To this I dissent. </w:t>
      </w:r>
      <w:r w:rsidR="00C73C6B" w:rsidRPr="00317A0B">
        <w:rPr>
          <w:shd w:val="clear" w:color="auto" w:fill="FFFFFF"/>
        </w:rPr>
        <w:t xml:space="preserve">There is definitely a clash between orthodox Christian beliefs and </w:t>
      </w:r>
      <w:r w:rsidR="00A14D38" w:rsidRPr="00317A0B">
        <w:rPr>
          <w:shd w:val="clear" w:color="auto" w:fill="FFFFFF"/>
        </w:rPr>
        <w:t>mainstream civilization which is clearly secular and at odds with basic Christian values</w:t>
      </w:r>
      <w:r w:rsidR="0089475D" w:rsidRPr="00317A0B">
        <w:rPr>
          <w:shd w:val="clear" w:color="auto" w:fill="FFFFFF"/>
        </w:rPr>
        <w:t>.</w:t>
      </w:r>
      <w:r w:rsidR="00A14D38" w:rsidRPr="00317A0B">
        <w:rPr>
          <w:shd w:val="clear" w:color="auto" w:fill="FFFFFF"/>
        </w:rPr>
        <w:t xml:space="preserve"> </w:t>
      </w:r>
      <w:r w:rsidR="000F6668" w:rsidRPr="00317A0B">
        <w:rPr>
          <w:shd w:val="clear" w:color="auto" w:fill="FFFFFF"/>
        </w:rPr>
        <w:t>From how we should educate our kids to how we implement policies on health</w:t>
      </w:r>
      <w:r w:rsidR="00036746" w:rsidRPr="00317A0B">
        <w:rPr>
          <w:shd w:val="clear" w:color="auto" w:fill="FFFFFF"/>
        </w:rPr>
        <w:t xml:space="preserve">, there is a vast difference in opinion. </w:t>
      </w:r>
      <w:r w:rsidR="00D1401B" w:rsidRPr="00317A0B">
        <w:rPr>
          <w:shd w:val="clear" w:color="auto" w:fill="FFFFFF"/>
        </w:rPr>
        <w:t>Religious soft power is a new concept. If it means that through</w:t>
      </w:r>
      <w:r w:rsidR="00ED20CF" w:rsidRPr="00317A0B">
        <w:rPr>
          <w:shd w:val="clear" w:color="auto" w:fill="FFFFFF"/>
        </w:rPr>
        <w:t xml:space="preserve"> policy, rhetoric and news media, evangelicals have sub</w:t>
      </w:r>
      <w:r w:rsidR="00C526E1" w:rsidRPr="00317A0B">
        <w:rPr>
          <w:shd w:val="clear" w:color="auto" w:fill="FFFFFF"/>
        </w:rPr>
        <w:t>tly</w:t>
      </w:r>
      <w:r w:rsidR="00ED20CF" w:rsidRPr="00317A0B">
        <w:rPr>
          <w:shd w:val="clear" w:color="auto" w:fill="FFFFFF"/>
        </w:rPr>
        <w:t xml:space="preserve"> sought to take control of </w:t>
      </w:r>
      <w:r w:rsidR="00787031" w:rsidRPr="00317A0B">
        <w:rPr>
          <w:shd w:val="clear" w:color="auto" w:fill="FFFFFF"/>
        </w:rPr>
        <w:t>international policy,</w:t>
      </w:r>
      <w:r w:rsidR="00C526E1" w:rsidRPr="00317A0B">
        <w:rPr>
          <w:shd w:val="clear" w:color="auto" w:fill="FFFFFF"/>
        </w:rPr>
        <w:t xml:space="preserve"> then </w:t>
      </w:r>
      <w:r w:rsidR="00855AC7" w:rsidRPr="00317A0B">
        <w:rPr>
          <w:shd w:val="clear" w:color="auto" w:fill="FFFFFF"/>
        </w:rPr>
        <w:t>yes,</w:t>
      </w:r>
      <w:r w:rsidR="00C526E1" w:rsidRPr="00317A0B">
        <w:rPr>
          <w:shd w:val="clear" w:color="auto" w:fill="FFFFFF"/>
        </w:rPr>
        <w:t xml:space="preserve"> I agree. </w:t>
      </w:r>
      <w:r w:rsidR="00643882" w:rsidRPr="00317A0B">
        <w:rPr>
          <w:shd w:val="clear" w:color="auto" w:fill="FFFFFF"/>
        </w:rPr>
        <w:t xml:space="preserve">The war on terror has not been implemented </w:t>
      </w:r>
      <w:r w:rsidR="00AF3221" w:rsidRPr="00317A0B">
        <w:rPr>
          <w:shd w:val="clear" w:color="auto" w:fill="FFFFFF"/>
        </w:rPr>
        <w:t>with total veracity, so perhaps</w:t>
      </w:r>
      <w:r w:rsidR="00E558F7" w:rsidRPr="00317A0B">
        <w:rPr>
          <w:shd w:val="clear" w:color="auto" w:fill="FFFFFF"/>
        </w:rPr>
        <w:t xml:space="preserve"> this soft power was a unethical means to a uns</w:t>
      </w:r>
      <w:r w:rsidR="00B054D7" w:rsidRPr="00317A0B">
        <w:rPr>
          <w:shd w:val="clear" w:color="auto" w:fill="FFFFFF"/>
        </w:rPr>
        <w:t xml:space="preserve">uccessful end. </w:t>
      </w:r>
      <w:r w:rsidR="00D400B7" w:rsidRPr="00317A0B">
        <w:rPr>
          <w:shd w:val="clear" w:color="auto" w:fill="FFFFFF"/>
        </w:rPr>
        <w:t xml:space="preserve">To protect our country from </w:t>
      </w:r>
      <w:r w:rsidR="00D400B7" w:rsidRPr="00317A0B">
        <w:rPr>
          <w:shd w:val="clear" w:color="auto" w:fill="FFFFFF"/>
        </w:rPr>
        <w:lastRenderedPageBreak/>
        <w:t>anyone and anything who wishes to destroy it, by all means</w:t>
      </w:r>
      <w:r w:rsidR="00F574FF" w:rsidRPr="00317A0B">
        <w:rPr>
          <w:shd w:val="clear" w:color="auto" w:fill="FFFFFF"/>
        </w:rPr>
        <w:t xml:space="preserve">, </w:t>
      </w:r>
      <w:r w:rsidR="00DE54C6" w:rsidRPr="00317A0B">
        <w:rPr>
          <w:shd w:val="clear" w:color="auto" w:fill="FFFFFF"/>
        </w:rPr>
        <w:t xml:space="preserve">attack the enemy from the root, as long as the enemy is not fabricated and as long as this effort does not create </w:t>
      </w:r>
      <w:r w:rsidR="009D31FE" w:rsidRPr="00317A0B">
        <w:rPr>
          <w:shd w:val="clear" w:color="auto" w:fill="FFFFFF"/>
        </w:rPr>
        <w:t>unrighteous bias</w:t>
      </w:r>
      <w:r w:rsidR="00C03C0A" w:rsidRPr="00317A0B">
        <w:rPr>
          <w:shd w:val="clear" w:color="auto" w:fill="FFFFFF"/>
        </w:rPr>
        <w:t xml:space="preserve"> or </w:t>
      </w:r>
      <w:r w:rsidR="00B96839" w:rsidRPr="00317A0B">
        <w:rPr>
          <w:shd w:val="clear" w:color="auto" w:fill="FFFFFF"/>
        </w:rPr>
        <w:t>xenophobia</w:t>
      </w:r>
      <w:r w:rsidR="00C03C0A" w:rsidRPr="00317A0B">
        <w:rPr>
          <w:shd w:val="clear" w:color="auto" w:fill="FFFFFF"/>
        </w:rPr>
        <w:t>.</w:t>
      </w:r>
    </w:p>
    <w:p w14:paraId="6368D2A5" w14:textId="02996A21" w:rsidR="000C06D9" w:rsidRPr="00317A0B" w:rsidRDefault="0076302F" w:rsidP="00317A0B">
      <w:pPr>
        <w:spacing w:line="480" w:lineRule="auto"/>
        <w:rPr>
          <w:b/>
          <w:bCs/>
          <w:shd w:val="clear" w:color="auto" w:fill="FFFFFF"/>
        </w:rPr>
      </w:pPr>
      <w:r w:rsidRPr="00317A0B">
        <w:rPr>
          <w:shd w:val="clear" w:color="auto" w:fill="FFFFFF"/>
        </w:rPr>
        <w:tab/>
      </w:r>
      <w:r w:rsidRPr="00317A0B">
        <w:rPr>
          <w:b/>
          <w:bCs/>
          <w:shd w:val="clear" w:color="auto" w:fill="FFFFFF"/>
        </w:rPr>
        <w:t>Comment 20</w:t>
      </w:r>
    </w:p>
    <w:p w14:paraId="7470BE3F" w14:textId="0FF27405" w:rsidR="0076302F" w:rsidRPr="00317A0B" w:rsidRDefault="0076302F" w:rsidP="00317A0B">
      <w:pPr>
        <w:spacing w:line="480" w:lineRule="auto"/>
        <w:rPr>
          <w:b/>
          <w:bCs/>
          <w:shd w:val="clear" w:color="auto" w:fill="FFFFFF"/>
        </w:rPr>
      </w:pPr>
      <w:r w:rsidRPr="00317A0B">
        <w:rPr>
          <w:b/>
          <w:bCs/>
          <w:shd w:val="clear" w:color="auto" w:fill="FFFFFF"/>
        </w:rPr>
        <w:tab/>
      </w:r>
      <w:r w:rsidRPr="00317A0B">
        <w:rPr>
          <w:b/>
          <w:bCs/>
          <w:shd w:val="clear" w:color="auto" w:fill="FFFFFF"/>
        </w:rPr>
        <w:tab/>
        <w:t>Quote/Paraphrase:</w:t>
      </w:r>
    </w:p>
    <w:p w14:paraId="3844AC11" w14:textId="2DDE7A5B" w:rsidR="000C06D9" w:rsidRPr="00317A0B" w:rsidRDefault="00D41576" w:rsidP="00317A0B">
      <w:pPr>
        <w:spacing w:line="480" w:lineRule="auto"/>
        <w:ind w:left="1440"/>
      </w:pPr>
      <w:r w:rsidRPr="00317A0B">
        <w:t>Ensuring that the state would not hunker down and remain reluctant to put the boots down in the Middle East, evangelical groups exploited the textualist reading of the Bible, emphasizing that the Land of Israel was promised to Jewish people by God</w:t>
      </w:r>
      <w:r w:rsidR="004E662D" w:rsidRPr="00317A0B">
        <w:t xml:space="preserve"> </w:t>
      </w:r>
      <w:r w:rsidR="0076302F" w:rsidRPr="00317A0B">
        <w:t>(</w:t>
      </w:r>
      <w:r w:rsidR="004E662D" w:rsidRPr="00317A0B">
        <w:t>p. 15</w:t>
      </w:r>
      <w:r w:rsidR="0076302F" w:rsidRPr="00317A0B">
        <w:t>)</w:t>
      </w:r>
    </w:p>
    <w:p w14:paraId="01D6C9D9" w14:textId="621CC723" w:rsidR="0076302F" w:rsidRPr="00317A0B" w:rsidRDefault="00110DC6" w:rsidP="00317A0B">
      <w:pPr>
        <w:spacing w:line="480" w:lineRule="auto"/>
        <w:ind w:left="1440"/>
        <w:rPr>
          <w:b/>
          <w:bCs/>
        </w:rPr>
      </w:pPr>
      <w:r w:rsidRPr="00317A0B">
        <w:rPr>
          <w:b/>
          <w:bCs/>
        </w:rPr>
        <w:t>Essential Element:</w:t>
      </w:r>
    </w:p>
    <w:p w14:paraId="6448E7E8" w14:textId="0982B930" w:rsidR="00110DC6" w:rsidRPr="00317A0B" w:rsidRDefault="00110DC6" w:rsidP="00317A0B">
      <w:pPr>
        <w:spacing w:line="480" w:lineRule="auto"/>
        <w:ind w:left="1440"/>
      </w:pPr>
      <w:r w:rsidRPr="00317A0B">
        <w:t>Biblical Contextualization</w:t>
      </w:r>
    </w:p>
    <w:p w14:paraId="6693ED82" w14:textId="56F59B35" w:rsidR="00110DC6" w:rsidRPr="00317A0B" w:rsidRDefault="008167A7" w:rsidP="00317A0B">
      <w:pPr>
        <w:spacing w:line="480" w:lineRule="auto"/>
        <w:ind w:left="1440"/>
        <w:rPr>
          <w:b/>
          <w:bCs/>
        </w:rPr>
      </w:pPr>
      <w:r w:rsidRPr="00317A0B">
        <w:rPr>
          <w:b/>
          <w:bCs/>
        </w:rPr>
        <w:t>Additive/Variant Analysis</w:t>
      </w:r>
      <w:r w:rsidR="00110DC6" w:rsidRPr="00317A0B">
        <w:rPr>
          <w:b/>
          <w:bCs/>
        </w:rPr>
        <w:t>:</w:t>
      </w:r>
    </w:p>
    <w:p w14:paraId="6BB0E4DC" w14:textId="272D7BC6" w:rsidR="00110DC6" w:rsidRPr="00317A0B" w:rsidRDefault="00FE175E" w:rsidP="00317A0B">
      <w:pPr>
        <w:spacing w:line="480" w:lineRule="auto"/>
        <w:ind w:left="1440"/>
      </w:pPr>
      <w:r w:rsidRPr="00317A0B">
        <w:t>The correlation between the war in the Middle East</w:t>
      </w:r>
      <w:r w:rsidR="00876536" w:rsidRPr="00317A0B">
        <w:t xml:space="preserve"> and the use of biblical contextualization is an addition to my knowledge. </w:t>
      </w:r>
    </w:p>
    <w:p w14:paraId="232347C3" w14:textId="77777777" w:rsidR="00C02626" w:rsidRDefault="00110DC6" w:rsidP="00C02626">
      <w:pPr>
        <w:spacing w:line="480" w:lineRule="auto"/>
        <w:ind w:left="1440"/>
        <w:rPr>
          <w:b/>
          <w:bCs/>
        </w:rPr>
      </w:pPr>
      <w:r w:rsidRPr="00317A0B">
        <w:rPr>
          <w:b/>
          <w:bCs/>
        </w:rPr>
        <w:t>Contextualization:</w:t>
      </w:r>
    </w:p>
    <w:p w14:paraId="3C8695A7" w14:textId="77777777" w:rsidR="003B4423" w:rsidRDefault="00CD6255" w:rsidP="003B4423">
      <w:pPr>
        <w:spacing w:line="480" w:lineRule="auto"/>
        <w:ind w:left="1440" w:firstLine="720"/>
        <w:rPr>
          <w:rStyle w:val="text"/>
        </w:rPr>
      </w:pPr>
      <w:r w:rsidRPr="00317A0B">
        <w:rPr>
          <w:rStyle w:val="text"/>
        </w:rPr>
        <w:t xml:space="preserve">He shall be </w:t>
      </w:r>
      <w:r w:rsidR="002422B5" w:rsidRPr="00317A0B">
        <w:rPr>
          <w:rStyle w:val="text"/>
        </w:rPr>
        <w:t>great and</w:t>
      </w:r>
      <w:r w:rsidRPr="00317A0B">
        <w:rPr>
          <w:rStyle w:val="text"/>
        </w:rPr>
        <w:t xml:space="preserve"> shall be called the Son of the Highest: and the Lord God shall give unto him the throne of his father David</w:t>
      </w:r>
      <w:r w:rsidR="002422B5" w:rsidRPr="00317A0B">
        <w:rPr>
          <w:rStyle w:val="text"/>
        </w:rPr>
        <w:t xml:space="preserve">. </w:t>
      </w:r>
      <w:r w:rsidRPr="00317A0B">
        <w:rPr>
          <w:rStyle w:val="text"/>
        </w:rPr>
        <w:t xml:space="preserve">And he shall reign over the house of Jacob </w:t>
      </w:r>
      <w:r w:rsidR="00862A3D" w:rsidRPr="00317A0B">
        <w:rPr>
          <w:rStyle w:val="text"/>
        </w:rPr>
        <w:t>forever</w:t>
      </w:r>
      <w:r w:rsidRPr="00317A0B">
        <w:rPr>
          <w:rStyle w:val="text"/>
        </w:rPr>
        <w:t>; and of his kingdom there shall be no end</w:t>
      </w:r>
      <w:r w:rsidR="002422B5" w:rsidRPr="00317A0B">
        <w:rPr>
          <w:rStyle w:val="text"/>
        </w:rPr>
        <w:t xml:space="preserve"> </w:t>
      </w:r>
      <w:r w:rsidR="00C84441" w:rsidRPr="00317A0B">
        <w:rPr>
          <w:rStyle w:val="text"/>
        </w:rPr>
        <w:t>(Luke 1:32, 33</w:t>
      </w:r>
      <w:r w:rsidR="00876536" w:rsidRPr="00317A0B">
        <w:rPr>
          <w:rStyle w:val="text"/>
        </w:rPr>
        <w:t xml:space="preserve">). </w:t>
      </w:r>
      <w:r w:rsidR="008306C8" w:rsidRPr="00317A0B">
        <w:rPr>
          <w:rStyle w:val="text"/>
        </w:rPr>
        <w:t>Did the soft power of evangeli</w:t>
      </w:r>
      <w:r w:rsidR="00ED5332" w:rsidRPr="00317A0B">
        <w:rPr>
          <w:rStyle w:val="text"/>
        </w:rPr>
        <w:t>cals and their influence into politics get</w:t>
      </w:r>
      <w:r w:rsidR="00DF17FA" w:rsidRPr="00317A0B">
        <w:rPr>
          <w:rStyle w:val="text"/>
        </w:rPr>
        <w:t xml:space="preserve"> it</w:t>
      </w:r>
      <w:r w:rsidR="00ED5332" w:rsidRPr="00317A0B">
        <w:rPr>
          <w:rStyle w:val="text"/>
        </w:rPr>
        <w:t xml:space="preserve"> wrong. Should we not partner with and </w:t>
      </w:r>
      <w:r w:rsidR="00A10E0E" w:rsidRPr="00317A0B">
        <w:rPr>
          <w:rStyle w:val="text"/>
        </w:rPr>
        <w:t xml:space="preserve">protect Israel, as well as our own land </w:t>
      </w:r>
      <w:r w:rsidR="00DF17FA" w:rsidRPr="00317A0B">
        <w:rPr>
          <w:rStyle w:val="text"/>
        </w:rPr>
        <w:t>from violence. Are we misusing scripture for control</w:t>
      </w:r>
      <w:r w:rsidR="00862A3D" w:rsidRPr="00317A0B">
        <w:rPr>
          <w:rStyle w:val="text"/>
        </w:rPr>
        <w:t xml:space="preserve">. </w:t>
      </w:r>
      <w:r w:rsidR="00D94D9F" w:rsidRPr="00317A0B">
        <w:rPr>
          <w:rStyle w:val="text"/>
        </w:rPr>
        <w:t xml:space="preserve">Although I disagreed with many of President Donald Trump’s policies, there were a few that </w:t>
      </w:r>
      <w:r w:rsidR="004000D8" w:rsidRPr="00317A0B">
        <w:rPr>
          <w:rStyle w:val="text"/>
        </w:rPr>
        <w:t xml:space="preserve">I supported. </w:t>
      </w:r>
      <w:r w:rsidR="004000D8" w:rsidRPr="00317A0B">
        <w:rPr>
          <w:rStyle w:val="text"/>
        </w:rPr>
        <w:lastRenderedPageBreak/>
        <w:t xml:space="preserve">His foreign policy </w:t>
      </w:r>
      <w:r w:rsidR="00D802DB" w:rsidRPr="00317A0B">
        <w:rPr>
          <w:rStyle w:val="text"/>
        </w:rPr>
        <w:t>also disappointed me, except when in 2017</w:t>
      </w:r>
      <w:r w:rsidR="007A44C5" w:rsidRPr="00317A0B">
        <w:rPr>
          <w:rStyle w:val="text"/>
        </w:rPr>
        <w:t xml:space="preserve"> the American embassy was moved from Tel Aviv to Jerusalem. </w:t>
      </w:r>
    </w:p>
    <w:p w14:paraId="6A92D692" w14:textId="09527CB3" w:rsidR="004E26F9" w:rsidRPr="00317A0B" w:rsidRDefault="00D12362" w:rsidP="003B4423">
      <w:pPr>
        <w:spacing w:line="480" w:lineRule="auto"/>
        <w:ind w:left="1440" w:firstLine="720"/>
      </w:pPr>
      <w:r w:rsidRPr="00317A0B">
        <w:rPr>
          <w:rStyle w:val="text"/>
        </w:rPr>
        <w:t>God can use anyone he so desires to fulfill his will. The person he uses may even be an uns</w:t>
      </w:r>
      <w:r w:rsidR="00902FEB" w:rsidRPr="00317A0B">
        <w:rPr>
          <w:rStyle w:val="text"/>
        </w:rPr>
        <w:t>uspecting actor in the whole scheme of things. It was for such a time, that Jerusalem was recognized as the capital of Israel. This does not mean that</w:t>
      </w:r>
      <w:r w:rsidR="009A396A" w:rsidRPr="00317A0B">
        <w:rPr>
          <w:rStyle w:val="text"/>
        </w:rPr>
        <w:t xml:space="preserve"> God favored Trump or was even pleased with him. He was a tool none-the-less. </w:t>
      </w:r>
      <w:r w:rsidR="00256920" w:rsidRPr="00317A0B">
        <w:rPr>
          <w:rStyle w:val="text"/>
        </w:rPr>
        <w:t xml:space="preserve">If Christians are to </w:t>
      </w:r>
      <w:r w:rsidR="0035121D" w:rsidRPr="00317A0B">
        <w:rPr>
          <w:rStyle w:val="text"/>
        </w:rPr>
        <w:t xml:space="preserve">take dominion (not using violence on the innocent) then just like </w:t>
      </w:r>
      <w:r w:rsidR="00043B91" w:rsidRPr="00317A0B">
        <w:rPr>
          <w:rStyle w:val="text"/>
        </w:rPr>
        <w:t>the other six mountains of society, politics must be influence</w:t>
      </w:r>
      <w:r w:rsidR="006E4BAB" w:rsidRPr="00317A0B">
        <w:rPr>
          <w:rStyle w:val="text"/>
        </w:rPr>
        <w:t>d</w:t>
      </w:r>
      <w:r w:rsidR="00043B91" w:rsidRPr="00317A0B">
        <w:rPr>
          <w:rStyle w:val="text"/>
        </w:rPr>
        <w:t xml:space="preserve"> by </w:t>
      </w:r>
      <w:r w:rsidR="00057D3D" w:rsidRPr="00317A0B">
        <w:rPr>
          <w:rStyle w:val="text"/>
        </w:rPr>
        <w:t xml:space="preserve">Christian theology. </w:t>
      </w:r>
      <w:r w:rsidR="00043B91" w:rsidRPr="00317A0B">
        <w:rPr>
          <w:rStyle w:val="text"/>
        </w:rPr>
        <w:t xml:space="preserve"> </w:t>
      </w:r>
    </w:p>
    <w:p w14:paraId="190D05C4" w14:textId="59AE6C0E" w:rsidR="001900CD" w:rsidRPr="00317A0B" w:rsidRDefault="001900CD" w:rsidP="00317A0B">
      <w:pPr>
        <w:spacing w:line="480" w:lineRule="auto"/>
        <w:rPr>
          <w:shd w:val="clear" w:color="auto" w:fill="FFFFFF"/>
        </w:rPr>
      </w:pPr>
      <w:r w:rsidRPr="00317A0B">
        <w:rPr>
          <w:b/>
          <w:bCs/>
          <w:shd w:val="clear" w:color="auto" w:fill="FFFFFF"/>
        </w:rPr>
        <w:t>Source</w:t>
      </w:r>
      <w:r w:rsidR="0084641A" w:rsidRPr="00317A0B">
        <w:rPr>
          <w:b/>
          <w:bCs/>
          <w:shd w:val="clear" w:color="auto" w:fill="FFFFFF"/>
        </w:rPr>
        <w:t xml:space="preserve"> Nine</w:t>
      </w:r>
      <w:r w:rsidRPr="00317A0B">
        <w:rPr>
          <w:b/>
          <w:bCs/>
          <w:shd w:val="clear" w:color="auto" w:fill="FFFFFF"/>
        </w:rPr>
        <w:t>:</w:t>
      </w:r>
      <w:r w:rsidRPr="00317A0B">
        <w:rPr>
          <w:shd w:val="clear" w:color="auto" w:fill="FFFFFF"/>
        </w:rPr>
        <w:t xml:space="preserve"> </w:t>
      </w:r>
      <w:r w:rsidR="004512B2" w:rsidRPr="004512B2">
        <w:rPr>
          <w:shd w:val="clear" w:color="auto" w:fill="FFFFFF"/>
        </w:rPr>
        <w:t>Smith, J., &amp; Adler, G. J. (2022). What Isn’t christian nationalism? A call for conceptual and empirical splitting.</w:t>
      </w:r>
      <w:r w:rsidR="004512B2" w:rsidRPr="004512B2">
        <w:rPr>
          <w:i/>
          <w:iCs/>
          <w:shd w:val="clear" w:color="auto" w:fill="FFFFFF"/>
        </w:rPr>
        <w:t> Socius: Sociological Research for a Dynamic World, 8</w:t>
      </w:r>
      <w:r w:rsidR="004512B2" w:rsidRPr="004512B2">
        <w:rPr>
          <w:shd w:val="clear" w:color="auto" w:fill="FFFFFF"/>
        </w:rPr>
        <w:t> https://doi.org/10.1177/237802312211244</w:t>
      </w:r>
    </w:p>
    <w:p w14:paraId="15329458" w14:textId="139D7BB8" w:rsidR="000C06D9" w:rsidRPr="00317A0B" w:rsidRDefault="0099684B" w:rsidP="00317A0B">
      <w:pPr>
        <w:spacing w:line="480" w:lineRule="auto"/>
        <w:rPr>
          <w:b/>
          <w:bCs/>
          <w:shd w:val="clear" w:color="auto" w:fill="FFFFFF"/>
        </w:rPr>
      </w:pPr>
      <w:r w:rsidRPr="00317A0B">
        <w:rPr>
          <w:shd w:val="clear" w:color="auto" w:fill="FFFFFF"/>
        </w:rPr>
        <w:tab/>
      </w:r>
      <w:r w:rsidRPr="00317A0B">
        <w:rPr>
          <w:b/>
          <w:bCs/>
          <w:shd w:val="clear" w:color="auto" w:fill="FFFFFF"/>
        </w:rPr>
        <w:t>Comment 2</w:t>
      </w:r>
      <w:r w:rsidR="0000469E">
        <w:rPr>
          <w:b/>
          <w:bCs/>
          <w:shd w:val="clear" w:color="auto" w:fill="FFFFFF"/>
        </w:rPr>
        <w:t>1:</w:t>
      </w:r>
    </w:p>
    <w:p w14:paraId="3F54FF9C" w14:textId="1B9FEAE8" w:rsidR="000C06D9" w:rsidRPr="00317A0B" w:rsidRDefault="00C02004" w:rsidP="00317A0B">
      <w:pPr>
        <w:spacing w:line="480" w:lineRule="auto"/>
        <w:ind w:left="720" w:firstLine="720"/>
        <w:rPr>
          <w:b/>
          <w:bCs/>
          <w:shd w:val="clear" w:color="auto" w:fill="FFFFFF"/>
        </w:rPr>
      </w:pPr>
      <w:r w:rsidRPr="00317A0B">
        <w:rPr>
          <w:b/>
          <w:bCs/>
          <w:shd w:val="clear" w:color="auto" w:fill="FFFFFF"/>
        </w:rPr>
        <w:t>Quote/Paraphrase</w:t>
      </w:r>
      <w:r w:rsidR="0000469E">
        <w:rPr>
          <w:b/>
          <w:bCs/>
          <w:shd w:val="clear" w:color="auto" w:fill="FFFFFF"/>
        </w:rPr>
        <w:t>:</w:t>
      </w:r>
    </w:p>
    <w:p w14:paraId="13045AD8" w14:textId="62A8293B" w:rsidR="000C06D9" w:rsidRPr="00317A0B" w:rsidRDefault="001900CD" w:rsidP="00317A0B">
      <w:pPr>
        <w:spacing w:line="480" w:lineRule="auto"/>
        <w:ind w:left="1440"/>
        <w:rPr>
          <w:shd w:val="clear" w:color="auto" w:fill="FFFFFF"/>
        </w:rPr>
      </w:pPr>
      <w:r w:rsidRPr="00317A0B">
        <w:rPr>
          <w:shd w:val="clear" w:color="auto" w:fill="FFFFFF"/>
        </w:rPr>
        <w:t>Furthermore, QCN research ignores the possibility of diversity or multidimensionality of perspectives on the social role of religion, instead treating </w:t>
      </w:r>
      <w:r w:rsidRPr="00317A0B">
        <w:rPr>
          <w:i/>
          <w:iCs/>
          <w:shd w:val="clear" w:color="auto" w:fill="FFFFFF"/>
        </w:rPr>
        <w:t>any</w:t>
      </w:r>
      <w:r w:rsidRPr="00317A0B">
        <w:rPr>
          <w:shd w:val="clear" w:color="auto" w:fill="FFFFFF"/>
        </w:rPr>
        <w:t> endorsement of public religious expression as evidence of Christian nationalism</w:t>
      </w:r>
      <w:r w:rsidR="00B20082" w:rsidRPr="00317A0B">
        <w:rPr>
          <w:shd w:val="clear" w:color="auto" w:fill="FFFFFF"/>
        </w:rPr>
        <w:t xml:space="preserve"> (p. 4).</w:t>
      </w:r>
    </w:p>
    <w:p w14:paraId="342022FD" w14:textId="61C0940D" w:rsidR="00A27A8D" w:rsidRPr="00317A0B" w:rsidRDefault="0074270D" w:rsidP="00317A0B">
      <w:pPr>
        <w:spacing w:line="480" w:lineRule="auto"/>
        <w:rPr>
          <w:b/>
          <w:bCs/>
          <w:shd w:val="clear" w:color="auto" w:fill="FFFFFF"/>
        </w:rPr>
      </w:pPr>
      <w:r w:rsidRPr="00317A0B">
        <w:rPr>
          <w:shd w:val="clear" w:color="auto" w:fill="FFFFFF"/>
        </w:rPr>
        <w:tab/>
      </w:r>
      <w:r w:rsidRPr="00317A0B">
        <w:rPr>
          <w:shd w:val="clear" w:color="auto" w:fill="FFFFFF"/>
        </w:rPr>
        <w:tab/>
      </w:r>
      <w:r w:rsidRPr="00317A0B">
        <w:rPr>
          <w:b/>
          <w:bCs/>
          <w:shd w:val="clear" w:color="auto" w:fill="FFFFFF"/>
        </w:rPr>
        <w:t>Essential Element:</w:t>
      </w:r>
    </w:p>
    <w:p w14:paraId="7FC3621F" w14:textId="6FD90D09" w:rsidR="0074270D" w:rsidRPr="00317A0B" w:rsidRDefault="0074270D" w:rsidP="00317A0B">
      <w:pPr>
        <w:spacing w:line="480" w:lineRule="auto"/>
        <w:rPr>
          <w:shd w:val="clear" w:color="auto" w:fill="FFFFFF"/>
        </w:rPr>
      </w:pPr>
      <w:r w:rsidRPr="00317A0B">
        <w:rPr>
          <w:shd w:val="clear" w:color="auto" w:fill="FFFFFF"/>
        </w:rPr>
        <w:tab/>
      </w:r>
      <w:r w:rsidRPr="00317A0B">
        <w:rPr>
          <w:shd w:val="clear" w:color="auto" w:fill="FFFFFF"/>
        </w:rPr>
        <w:tab/>
      </w:r>
      <w:r w:rsidR="00F23B2A" w:rsidRPr="00317A0B">
        <w:rPr>
          <w:shd w:val="clear" w:color="auto" w:fill="FFFFFF"/>
        </w:rPr>
        <w:t>Culture</w:t>
      </w:r>
    </w:p>
    <w:p w14:paraId="51731604" w14:textId="181B8A05" w:rsidR="00F23B2A" w:rsidRPr="00317A0B" w:rsidRDefault="00F23B2A" w:rsidP="0000469E">
      <w:pPr>
        <w:spacing w:line="480" w:lineRule="auto"/>
        <w:rPr>
          <w:b/>
          <w:bCs/>
          <w:shd w:val="clear" w:color="auto" w:fill="FFFFFF"/>
        </w:rPr>
      </w:pPr>
      <w:r w:rsidRPr="00317A0B">
        <w:rPr>
          <w:shd w:val="clear" w:color="auto" w:fill="FFFFFF"/>
        </w:rPr>
        <w:tab/>
      </w:r>
      <w:r w:rsidRPr="00317A0B">
        <w:rPr>
          <w:shd w:val="clear" w:color="auto" w:fill="FFFFFF"/>
        </w:rPr>
        <w:tab/>
      </w:r>
      <w:r w:rsidR="008167A7" w:rsidRPr="00317A0B">
        <w:rPr>
          <w:b/>
          <w:bCs/>
          <w:shd w:val="clear" w:color="auto" w:fill="FFFFFF"/>
        </w:rPr>
        <w:t>Additive/Variant Analysis</w:t>
      </w:r>
      <w:r w:rsidRPr="00317A0B">
        <w:rPr>
          <w:b/>
          <w:bCs/>
          <w:shd w:val="clear" w:color="auto" w:fill="FFFFFF"/>
        </w:rPr>
        <w:t>:</w:t>
      </w:r>
    </w:p>
    <w:p w14:paraId="566243AE" w14:textId="105D4602" w:rsidR="00F23B2A" w:rsidRPr="00317A0B" w:rsidRDefault="001901F0" w:rsidP="00317A0B">
      <w:pPr>
        <w:spacing w:line="480" w:lineRule="auto"/>
        <w:ind w:left="1440"/>
        <w:rPr>
          <w:shd w:val="clear" w:color="auto" w:fill="FFFFFF"/>
        </w:rPr>
      </w:pPr>
      <w:r w:rsidRPr="00317A0B">
        <w:rPr>
          <w:shd w:val="clear" w:color="auto" w:fill="FFFFFF"/>
        </w:rPr>
        <w:t>The above characterization of Christian nationalism</w:t>
      </w:r>
      <w:r w:rsidR="003E198E" w:rsidRPr="00317A0B">
        <w:rPr>
          <w:shd w:val="clear" w:color="auto" w:fill="FFFFFF"/>
        </w:rPr>
        <w:t xml:space="preserve"> </w:t>
      </w:r>
      <w:r w:rsidR="00564BEF" w:rsidRPr="00317A0B">
        <w:rPr>
          <w:shd w:val="clear" w:color="auto" w:fill="FFFFFF"/>
        </w:rPr>
        <w:t>has expanded my</w:t>
      </w:r>
      <w:r w:rsidR="003E198E" w:rsidRPr="00317A0B">
        <w:rPr>
          <w:shd w:val="clear" w:color="auto" w:fill="FFFFFF"/>
        </w:rPr>
        <w:t xml:space="preserve"> knowledge </w:t>
      </w:r>
      <w:r w:rsidR="00564BEF" w:rsidRPr="00317A0B">
        <w:rPr>
          <w:shd w:val="clear" w:color="auto" w:fill="FFFFFF"/>
        </w:rPr>
        <w:t>of</w:t>
      </w:r>
      <w:r w:rsidR="003E198E" w:rsidRPr="00317A0B">
        <w:rPr>
          <w:shd w:val="clear" w:color="auto" w:fill="FFFFFF"/>
        </w:rPr>
        <w:t xml:space="preserve"> the term</w:t>
      </w:r>
      <w:r w:rsidR="000B435B" w:rsidRPr="00317A0B">
        <w:rPr>
          <w:shd w:val="clear" w:color="auto" w:fill="FFFFFF"/>
        </w:rPr>
        <w:t>.</w:t>
      </w:r>
    </w:p>
    <w:p w14:paraId="61917863" w14:textId="12CB591C" w:rsidR="00F23B2A" w:rsidRPr="00317A0B" w:rsidRDefault="00F23B2A" w:rsidP="00317A0B">
      <w:pPr>
        <w:spacing w:line="480" w:lineRule="auto"/>
        <w:ind w:left="720" w:firstLine="720"/>
        <w:rPr>
          <w:b/>
          <w:bCs/>
          <w:shd w:val="clear" w:color="auto" w:fill="FFFFFF"/>
        </w:rPr>
      </w:pPr>
      <w:r w:rsidRPr="00317A0B">
        <w:rPr>
          <w:b/>
          <w:bCs/>
          <w:shd w:val="clear" w:color="auto" w:fill="FFFFFF"/>
        </w:rPr>
        <w:lastRenderedPageBreak/>
        <w:t>Contextualization:</w:t>
      </w:r>
    </w:p>
    <w:p w14:paraId="666D52A4" w14:textId="340EE2BE" w:rsidR="00564BEF" w:rsidRDefault="00271939" w:rsidP="003B4423">
      <w:pPr>
        <w:spacing w:line="480" w:lineRule="auto"/>
        <w:ind w:left="1440" w:firstLine="720"/>
        <w:rPr>
          <w:shd w:val="clear" w:color="auto" w:fill="FFFFFF"/>
        </w:rPr>
      </w:pPr>
      <w:r w:rsidRPr="00317A0B">
        <w:rPr>
          <w:shd w:val="clear" w:color="auto" w:fill="FFFFFF"/>
        </w:rPr>
        <w:t xml:space="preserve">It is dangerous to attach any form of public religious expression to Christian nationalism. This is of course on the basis that Christian nationalism is </w:t>
      </w:r>
      <w:r w:rsidR="000B435B" w:rsidRPr="00317A0B">
        <w:rPr>
          <w:shd w:val="clear" w:color="auto" w:fill="FFFFFF"/>
        </w:rPr>
        <w:t xml:space="preserve">analogous to the detriment of society, which I believe it is. </w:t>
      </w:r>
      <w:r w:rsidR="0079655A" w:rsidRPr="00317A0B">
        <w:rPr>
          <w:shd w:val="clear" w:color="auto" w:fill="FFFFFF"/>
        </w:rPr>
        <w:t>My belief is that Christians should be bold and fervent about our faith. It is our tone and choice of words</w:t>
      </w:r>
      <w:r w:rsidR="007919F1" w:rsidRPr="00317A0B">
        <w:rPr>
          <w:shd w:val="clear" w:color="auto" w:fill="FFFFFF"/>
        </w:rPr>
        <w:t xml:space="preserve"> or actions that give us a bad reputation and could be characterized as Christian nationalism. </w:t>
      </w:r>
      <w:r w:rsidR="00590F4D" w:rsidRPr="00317A0B">
        <w:rPr>
          <w:shd w:val="clear" w:color="auto" w:fill="FFFFFF"/>
        </w:rPr>
        <w:t xml:space="preserve">To declare Jesus as Lord, to declare Jesus as “the way”, and to declare him King of Kings is </w:t>
      </w:r>
      <w:r w:rsidR="00B02987" w:rsidRPr="00317A0B">
        <w:rPr>
          <w:shd w:val="clear" w:color="auto" w:fill="FFFFFF"/>
        </w:rPr>
        <w:t>not Christian nationalism. To pray in Jesus name and to uphold holiness and sanctification, abhorring evil</w:t>
      </w:r>
      <w:r w:rsidR="009E31B6" w:rsidRPr="00317A0B">
        <w:rPr>
          <w:shd w:val="clear" w:color="auto" w:fill="FFFFFF"/>
        </w:rPr>
        <w:t xml:space="preserve"> is not Christian nationalism. A love for Jesus cannot be confused with </w:t>
      </w:r>
      <w:r w:rsidR="00376582" w:rsidRPr="00317A0B">
        <w:rPr>
          <w:shd w:val="clear" w:color="auto" w:fill="FFFFFF"/>
        </w:rPr>
        <w:t>an idol</w:t>
      </w:r>
      <w:r w:rsidR="00612495" w:rsidRPr="00317A0B">
        <w:rPr>
          <w:shd w:val="clear" w:color="auto" w:fill="FFFFFF"/>
        </w:rPr>
        <w:t xml:space="preserve">atry of one’s country. </w:t>
      </w:r>
    </w:p>
    <w:p w14:paraId="08F60D08" w14:textId="77777777" w:rsidR="003B4423" w:rsidRPr="00317A0B" w:rsidRDefault="003B4423" w:rsidP="003B4423">
      <w:pPr>
        <w:spacing w:line="480" w:lineRule="auto"/>
        <w:ind w:left="1440" w:firstLine="720"/>
        <w:rPr>
          <w:shd w:val="clear" w:color="auto" w:fill="FFFFFF"/>
        </w:rPr>
      </w:pPr>
    </w:p>
    <w:p w14:paraId="577FFA51" w14:textId="1EC7120F" w:rsidR="003047FB" w:rsidRPr="00317A0B" w:rsidRDefault="005D5C21" w:rsidP="00317A0B">
      <w:pPr>
        <w:spacing w:line="480" w:lineRule="auto"/>
        <w:rPr>
          <w:shd w:val="clear" w:color="auto" w:fill="FFFFFF"/>
        </w:rPr>
      </w:pPr>
      <w:r w:rsidRPr="00317A0B">
        <w:rPr>
          <w:b/>
          <w:bCs/>
          <w:shd w:val="clear" w:color="auto" w:fill="FFFFFF"/>
        </w:rPr>
        <w:t>Source</w:t>
      </w:r>
      <w:r w:rsidR="003C26A6" w:rsidRPr="00317A0B">
        <w:rPr>
          <w:b/>
          <w:bCs/>
          <w:shd w:val="clear" w:color="auto" w:fill="FFFFFF"/>
        </w:rPr>
        <w:t xml:space="preserve"> Ten</w:t>
      </w:r>
      <w:r w:rsidRPr="00317A0B">
        <w:rPr>
          <w:b/>
          <w:bCs/>
          <w:shd w:val="clear" w:color="auto" w:fill="FFFFFF"/>
        </w:rPr>
        <w:t>:</w:t>
      </w:r>
      <w:r w:rsidRPr="00317A0B">
        <w:rPr>
          <w:shd w:val="clear" w:color="auto" w:fill="FFFFFF"/>
        </w:rPr>
        <w:t xml:space="preserve"> Haynes, N. (2023). Presidents, priests, and prophets: Covenantal </w:t>
      </w:r>
      <w:r w:rsidR="003C26A6" w:rsidRPr="00317A0B">
        <w:rPr>
          <w:shd w:val="clear" w:color="auto" w:fill="FFFFFF"/>
        </w:rPr>
        <w:t>Christian</w:t>
      </w:r>
      <w:r w:rsidRPr="00317A0B">
        <w:rPr>
          <w:shd w:val="clear" w:color="auto" w:fill="FFFFFF"/>
        </w:rPr>
        <w:t xml:space="preserve"> nationalism and the challenge of biblical analogy.</w:t>
      </w:r>
      <w:r w:rsidRPr="00317A0B">
        <w:rPr>
          <w:i/>
          <w:iCs/>
          <w:shd w:val="clear" w:color="auto" w:fill="FFFFFF"/>
        </w:rPr>
        <w:t> Journal of the Royal Anthropological Institute, 29</w:t>
      </w:r>
      <w:r w:rsidRPr="00317A0B">
        <w:rPr>
          <w:shd w:val="clear" w:color="auto" w:fill="FFFFFF"/>
        </w:rPr>
        <w:t>(1), 85-102. https://doi.org/10.1111/1467-9655.13866</w:t>
      </w:r>
    </w:p>
    <w:p w14:paraId="1CC7A8AA" w14:textId="57D064D1" w:rsidR="000652E5" w:rsidRPr="00317A0B" w:rsidRDefault="003C26A6" w:rsidP="00317A0B">
      <w:pPr>
        <w:spacing w:line="480" w:lineRule="auto"/>
        <w:rPr>
          <w:b/>
          <w:bCs/>
          <w:shd w:val="clear" w:color="auto" w:fill="FFFFFF"/>
        </w:rPr>
      </w:pPr>
      <w:r w:rsidRPr="00317A0B">
        <w:rPr>
          <w:shd w:val="clear" w:color="auto" w:fill="FFFFFF"/>
        </w:rPr>
        <w:tab/>
      </w:r>
      <w:r w:rsidRPr="00317A0B">
        <w:rPr>
          <w:b/>
          <w:bCs/>
          <w:shd w:val="clear" w:color="auto" w:fill="FFFFFF"/>
        </w:rPr>
        <w:t>Comment 2</w:t>
      </w:r>
      <w:r w:rsidR="0000469E">
        <w:rPr>
          <w:b/>
          <w:bCs/>
          <w:shd w:val="clear" w:color="auto" w:fill="FFFFFF"/>
        </w:rPr>
        <w:t>2</w:t>
      </w:r>
      <w:r w:rsidRPr="00317A0B">
        <w:rPr>
          <w:b/>
          <w:bCs/>
          <w:shd w:val="clear" w:color="auto" w:fill="FFFFFF"/>
        </w:rPr>
        <w:t>:</w:t>
      </w:r>
    </w:p>
    <w:p w14:paraId="50D2BAF4" w14:textId="234E698C" w:rsidR="003C26A6" w:rsidRPr="00317A0B" w:rsidRDefault="003C26A6" w:rsidP="00317A0B">
      <w:pPr>
        <w:spacing w:line="480" w:lineRule="auto"/>
        <w:rPr>
          <w:b/>
          <w:bCs/>
          <w:shd w:val="clear" w:color="auto" w:fill="FFFFFF"/>
        </w:rPr>
      </w:pPr>
      <w:r w:rsidRPr="00317A0B">
        <w:rPr>
          <w:b/>
          <w:bCs/>
          <w:shd w:val="clear" w:color="auto" w:fill="FFFFFF"/>
        </w:rPr>
        <w:tab/>
      </w:r>
      <w:r w:rsidRPr="00317A0B">
        <w:rPr>
          <w:b/>
          <w:bCs/>
          <w:shd w:val="clear" w:color="auto" w:fill="FFFFFF"/>
        </w:rPr>
        <w:tab/>
        <w:t>Quote/Variant</w:t>
      </w:r>
    </w:p>
    <w:p w14:paraId="6A85E90F" w14:textId="6E6BE743" w:rsidR="000548CD" w:rsidRPr="00317A0B" w:rsidRDefault="0008419B" w:rsidP="00317A0B">
      <w:pPr>
        <w:spacing w:line="480" w:lineRule="auto"/>
        <w:ind w:left="1440"/>
      </w:pPr>
      <w:r w:rsidRPr="00317A0B">
        <w:t>“This is because Pentecostal internationalism ‘charges certain nations with uniquely Christian responsibilities” (p. 88)</w:t>
      </w:r>
    </w:p>
    <w:p w14:paraId="5FAA213B" w14:textId="04A27FD8" w:rsidR="00E92448" w:rsidRPr="00317A0B" w:rsidRDefault="00E92448" w:rsidP="00317A0B">
      <w:pPr>
        <w:spacing w:line="480" w:lineRule="auto"/>
        <w:rPr>
          <w:b/>
          <w:bCs/>
        </w:rPr>
      </w:pPr>
      <w:r w:rsidRPr="00317A0B">
        <w:tab/>
      </w:r>
      <w:r w:rsidRPr="00317A0B">
        <w:tab/>
      </w:r>
      <w:r w:rsidRPr="00317A0B">
        <w:rPr>
          <w:b/>
          <w:bCs/>
        </w:rPr>
        <w:t>Essential Element:</w:t>
      </w:r>
    </w:p>
    <w:p w14:paraId="43C6E1C2" w14:textId="27A6E209" w:rsidR="003E4885" w:rsidRPr="00317A0B" w:rsidRDefault="00F129E8" w:rsidP="00317A0B">
      <w:pPr>
        <w:spacing w:line="480" w:lineRule="auto"/>
      </w:pPr>
      <w:r w:rsidRPr="00317A0B">
        <w:tab/>
      </w:r>
      <w:r w:rsidRPr="00317A0B">
        <w:tab/>
      </w:r>
      <w:r w:rsidR="00A00F5F" w:rsidRPr="00317A0B">
        <w:t>Vocational Mission</w:t>
      </w:r>
    </w:p>
    <w:p w14:paraId="04C862F2" w14:textId="158ADA6C" w:rsidR="00F129E8" w:rsidRPr="00317A0B" w:rsidRDefault="008167A7" w:rsidP="00317A0B">
      <w:pPr>
        <w:spacing w:line="480" w:lineRule="auto"/>
        <w:ind w:left="720" w:firstLine="720"/>
        <w:rPr>
          <w:b/>
          <w:bCs/>
        </w:rPr>
      </w:pPr>
      <w:r w:rsidRPr="00317A0B">
        <w:rPr>
          <w:b/>
          <w:bCs/>
        </w:rPr>
        <w:t>Additive/Variant Analysis</w:t>
      </w:r>
      <w:r w:rsidR="00F129E8" w:rsidRPr="00317A0B">
        <w:rPr>
          <w:b/>
          <w:bCs/>
        </w:rPr>
        <w:t>:</w:t>
      </w:r>
    </w:p>
    <w:p w14:paraId="7D7EAE74" w14:textId="14014BB3" w:rsidR="00A00F5F" w:rsidRPr="00317A0B" w:rsidRDefault="00F129E8" w:rsidP="00317A0B">
      <w:pPr>
        <w:spacing w:line="480" w:lineRule="auto"/>
      </w:pPr>
      <w:r w:rsidRPr="00317A0B">
        <w:tab/>
      </w:r>
      <w:r w:rsidRPr="00317A0B">
        <w:tab/>
      </w:r>
      <w:r w:rsidR="00A00F5F" w:rsidRPr="00317A0B">
        <w:t>Pentecostal internationalism is a new term and addition to my vocabulary.</w:t>
      </w:r>
    </w:p>
    <w:p w14:paraId="19E4D987" w14:textId="45C6E7D0" w:rsidR="003E4885" w:rsidRPr="00317A0B" w:rsidRDefault="00F129E8" w:rsidP="00317A0B">
      <w:pPr>
        <w:spacing w:line="480" w:lineRule="auto"/>
        <w:ind w:left="720" w:firstLine="720"/>
        <w:rPr>
          <w:b/>
          <w:bCs/>
        </w:rPr>
      </w:pPr>
      <w:r w:rsidRPr="00317A0B">
        <w:rPr>
          <w:b/>
          <w:bCs/>
        </w:rPr>
        <w:lastRenderedPageBreak/>
        <w:t>Contextualization:</w:t>
      </w:r>
    </w:p>
    <w:p w14:paraId="09D5B0EA" w14:textId="4F8A8F0A" w:rsidR="003E4885" w:rsidRPr="00317A0B" w:rsidRDefault="003E4885" w:rsidP="00317A0B">
      <w:pPr>
        <w:spacing w:line="480" w:lineRule="auto"/>
        <w:ind w:left="1440" w:firstLine="720"/>
      </w:pPr>
      <w:r w:rsidRPr="00317A0B">
        <w:t xml:space="preserve">What an intriguing concept. Pentecostal </w:t>
      </w:r>
      <w:r w:rsidR="00711B82" w:rsidRPr="00317A0B">
        <w:t xml:space="preserve">internationalism. Because I am Pentecostal, this </w:t>
      </w:r>
      <w:r w:rsidR="00E539D0" w:rsidRPr="00317A0B">
        <w:t xml:space="preserve">assessment </w:t>
      </w:r>
      <w:r w:rsidR="00196D36" w:rsidRPr="00317A0B">
        <w:t>piqued</w:t>
      </w:r>
      <w:r w:rsidR="00E539D0" w:rsidRPr="00317A0B">
        <w:t xml:space="preserve"> my interest.</w:t>
      </w:r>
      <w:r w:rsidR="00196D36" w:rsidRPr="00317A0B">
        <w:t xml:space="preserve"> A</w:t>
      </w:r>
      <w:r w:rsidR="00196D36" w:rsidRPr="00317A0B">
        <w:rPr>
          <w:shd w:val="clear" w:color="auto" w:fill="FFFFFF"/>
        </w:rPr>
        <w:t>nd he said unto them, Go ye into all the world, and preach the gospel to every creature.  He that believeth and is baptized shall be saved; but he that believeth not shall be damned. King James Bible, 1769</w:t>
      </w:r>
      <w:r w:rsidR="00D1479B" w:rsidRPr="00317A0B">
        <w:rPr>
          <w:shd w:val="clear" w:color="auto" w:fill="FFFFFF"/>
        </w:rPr>
        <w:t xml:space="preserve">/2023, Mark 16:15, 16). Yes, as </w:t>
      </w:r>
      <w:r w:rsidR="0008035A" w:rsidRPr="00317A0B">
        <w:rPr>
          <w:shd w:val="clear" w:color="auto" w:fill="FFFFFF"/>
        </w:rPr>
        <w:t>born-again</w:t>
      </w:r>
      <w:r w:rsidR="00D1479B" w:rsidRPr="00317A0B">
        <w:rPr>
          <w:shd w:val="clear" w:color="auto" w:fill="FFFFFF"/>
        </w:rPr>
        <w:t xml:space="preserve"> believers, it is our command and charge to spread the gospel</w:t>
      </w:r>
      <w:r w:rsidR="00942536" w:rsidRPr="00317A0B">
        <w:rPr>
          <w:shd w:val="clear" w:color="auto" w:fill="FFFFFF"/>
        </w:rPr>
        <w:t>, to preach Christ and to teach the Word. Our mandate is not restricted to our local municipality</w:t>
      </w:r>
      <w:r w:rsidR="0008035A" w:rsidRPr="00317A0B">
        <w:rPr>
          <w:shd w:val="clear" w:color="auto" w:fill="FFFFFF"/>
        </w:rPr>
        <w:t xml:space="preserve">, or to our own ethnicity. We do have a responsibility. </w:t>
      </w:r>
      <w:r w:rsidR="001A176D" w:rsidRPr="00317A0B">
        <w:rPr>
          <w:shd w:val="clear" w:color="auto" w:fill="FFFFFF"/>
        </w:rPr>
        <w:t>This internationalism should not only</w:t>
      </w:r>
      <w:r w:rsidR="000375C3">
        <w:rPr>
          <w:shd w:val="clear" w:color="auto" w:fill="FFFFFF"/>
        </w:rPr>
        <w:t xml:space="preserve"> be</w:t>
      </w:r>
      <w:r w:rsidR="001A176D" w:rsidRPr="00317A0B">
        <w:rPr>
          <w:shd w:val="clear" w:color="auto" w:fill="FFFFFF"/>
        </w:rPr>
        <w:t xml:space="preserve"> held</w:t>
      </w:r>
      <w:r w:rsidR="000375C3">
        <w:rPr>
          <w:shd w:val="clear" w:color="auto" w:fill="FFFFFF"/>
        </w:rPr>
        <w:t xml:space="preserve"> by</w:t>
      </w:r>
      <w:r w:rsidR="001A176D" w:rsidRPr="00317A0B">
        <w:rPr>
          <w:shd w:val="clear" w:color="auto" w:fill="FFFFFF"/>
        </w:rPr>
        <w:t xml:space="preserve"> to Pentecostals but to Baptists, </w:t>
      </w:r>
      <w:r w:rsidR="00625CEF" w:rsidRPr="00317A0B">
        <w:rPr>
          <w:shd w:val="clear" w:color="auto" w:fill="FFFFFF"/>
        </w:rPr>
        <w:t xml:space="preserve">Methodists, Evangelicals, and any group that confesses Christ as Lord and Saviour. </w:t>
      </w:r>
    </w:p>
    <w:p w14:paraId="5DF28E99" w14:textId="4A87ED24" w:rsidR="003E4885" w:rsidRPr="00317A0B" w:rsidRDefault="00D13A50" w:rsidP="00317A0B">
      <w:pPr>
        <w:spacing w:line="480" w:lineRule="auto"/>
        <w:ind w:firstLine="720"/>
        <w:rPr>
          <w:b/>
          <w:bCs/>
        </w:rPr>
      </w:pPr>
      <w:r w:rsidRPr="00317A0B">
        <w:rPr>
          <w:b/>
          <w:bCs/>
        </w:rPr>
        <w:t>Comment 2</w:t>
      </w:r>
      <w:r w:rsidR="0050721C">
        <w:rPr>
          <w:b/>
          <w:bCs/>
        </w:rPr>
        <w:t>3</w:t>
      </w:r>
      <w:r w:rsidRPr="00317A0B">
        <w:rPr>
          <w:b/>
          <w:bCs/>
        </w:rPr>
        <w:t>:</w:t>
      </w:r>
    </w:p>
    <w:p w14:paraId="10C9917C" w14:textId="75B7FEB2" w:rsidR="00D13A50" w:rsidRPr="000375C3" w:rsidRDefault="00E43163" w:rsidP="00317A0B">
      <w:pPr>
        <w:spacing w:line="480" w:lineRule="auto"/>
        <w:ind w:left="720" w:firstLine="720"/>
        <w:rPr>
          <w:b/>
          <w:bCs/>
        </w:rPr>
      </w:pPr>
      <w:r w:rsidRPr="000375C3">
        <w:rPr>
          <w:b/>
          <w:bCs/>
        </w:rPr>
        <w:t>Quote/Paraphrase:</w:t>
      </w:r>
    </w:p>
    <w:p w14:paraId="1D08F3E5" w14:textId="77777777" w:rsidR="00E43163" w:rsidRPr="00317A0B" w:rsidRDefault="00E43163" w:rsidP="00317A0B">
      <w:pPr>
        <w:spacing w:line="480" w:lineRule="auto"/>
        <w:ind w:left="1440"/>
        <w:rPr>
          <w:shd w:val="clear" w:color="auto" w:fill="FFFFFF"/>
        </w:rPr>
      </w:pPr>
      <w:r w:rsidRPr="00317A0B">
        <w:t>While scholars have sometimes questioned the link between nationalism and universalist religions like Christianity, a host of historical and contemporary examples indicate an elective affinity between the two. As we have seen, one of the central motifs in this affinity is the covenant. Framed in covenantal terms, ‘the Christian God formed, favors, and sustains’ the nation and has decreed that it play ‘a central role in God’s plan for the world’ (Whitehead &amp; Perry 2020: 164) (p. 97).</w:t>
      </w:r>
    </w:p>
    <w:p w14:paraId="47F981CA" w14:textId="28277467" w:rsidR="00D13A50" w:rsidRPr="00317A0B" w:rsidRDefault="00E43163" w:rsidP="00317A0B">
      <w:pPr>
        <w:spacing w:line="480" w:lineRule="auto"/>
        <w:ind w:left="720" w:firstLine="720"/>
        <w:rPr>
          <w:b/>
          <w:bCs/>
        </w:rPr>
      </w:pPr>
      <w:r w:rsidRPr="00317A0B">
        <w:rPr>
          <w:b/>
          <w:bCs/>
        </w:rPr>
        <w:t>Essential Element</w:t>
      </w:r>
      <w:r w:rsidR="007443AC" w:rsidRPr="00317A0B">
        <w:rPr>
          <w:b/>
          <w:bCs/>
        </w:rPr>
        <w:t>:</w:t>
      </w:r>
    </w:p>
    <w:p w14:paraId="4F06BCCA" w14:textId="7BAC1AF3" w:rsidR="00E43163" w:rsidRDefault="00364AE1" w:rsidP="00317A0B">
      <w:pPr>
        <w:spacing w:line="480" w:lineRule="auto"/>
        <w:ind w:left="720" w:firstLine="720"/>
      </w:pPr>
      <w:r w:rsidRPr="00317A0B">
        <w:t>Biblical Contextualization</w:t>
      </w:r>
    </w:p>
    <w:p w14:paraId="049A4516" w14:textId="77777777" w:rsidR="000375C3" w:rsidRPr="00317A0B" w:rsidRDefault="000375C3" w:rsidP="00317A0B">
      <w:pPr>
        <w:spacing w:line="480" w:lineRule="auto"/>
        <w:ind w:left="720" w:firstLine="720"/>
      </w:pPr>
    </w:p>
    <w:p w14:paraId="6B9AAA87" w14:textId="52CD08E8" w:rsidR="00D13A50" w:rsidRPr="00317A0B" w:rsidRDefault="008167A7" w:rsidP="00317A0B">
      <w:pPr>
        <w:spacing w:line="480" w:lineRule="auto"/>
        <w:ind w:left="720" w:firstLine="720"/>
        <w:rPr>
          <w:b/>
          <w:bCs/>
        </w:rPr>
      </w:pPr>
      <w:r w:rsidRPr="00317A0B">
        <w:rPr>
          <w:b/>
          <w:bCs/>
        </w:rPr>
        <w:lastRenderedPageBreak/>
        <w:t>Additive/Variant Analysis</w:t>
      </w:r>
      <w:r w:rsidR="007443AC" w:rsidRPr="00317A0B">
        <w:rPr>
          <w:b/>
          <w:bCs/>
        </w:rPr>
        <w:t>:</w:t>
      </w:r>
      <w:r w:rsidR="00D13A50" w:rsidRPr="00317A0B">
        <w:rPr>
          <w:b/>
          <w:bCs/>
        </w:rPr>
        <w:tab/>
      </w:r>
    </w:p>
    <w:p w14:paraId="10243BF1" w14:textId="4A5FC9A5" w:rsidR="003E4885" w:rsidRPr="00317A0B" w:rsidRDefault="007443AC" w:rsidP="00317A0B">
      <w:pPr>
        <w:spacing w:line="480" w:lineRule="auto"/>
        <w:ind w:left="1440"/>
      </w:pPr>
      <w:r w:rsidRPr="00317A0B">
        <w:t>The correlation of Christian nationalism and covenant extends my knowledge of Christian nationalism.</w:t>
      </w:r>
    </w:p>
    <w:p w14:paraId="0550449A" w14:textId="0E460CF7" w:rsidR="000548CD" w:rsidRPr="00317A0B" w:rsidRDefault="00364AE1" w:rsidP="00317A0B">
      <w:pPr>
        <w:spacing w:line="480" w:lineRule="auto"/>
        <w:ind w:left="720" w:firstLine="720"/>
        <w:rPr>
          <w:b/>
          <w:bCs/>
          <w:shd w:val="clear" w:color="auto" w:fill="FFFFFF"/>
        </w:rPr>
      </w:pPr>
      <w:r w:rsidRPr="00317A0B">
        <w:rPr>
          <w:b/>
          <w:bCs/>
          <w:shd w:val="clear" w:color="auto" w:fill="FFFFFF"/>
        </w:rPr>
        <w:t>Contextualization:</w:t>
      </w:r>
    </w:p>
    <w:p w14:paraId="46101056" w14:textId="545E0640" w:rsidR="00D0494C" w:rsidRPr="00317A0B" w:rsidRDefault="00727521" w:rsidP="00317A0B">
      <w:pPr>
        <w:spacing w:line="480" w:lineRule="auto"/>
        <w:ind w:left="1440" w:firstLine="720"/>
        <w:rPr>
          <w:shd w:val="clear" w:color="auto" w:fill="FFFFFF"/>
        </w:rPr>
      </w:pPr>
      <w:r w:rsidRPr="00317A0B">
        <w:rPr>
          <w:shd w:val="clear" w:color="auto" w:fill="FFFFFF"/>
        </w:rPr>
        <w:t>Well,</w:t>
      </w:r>
      <w:r w:rsidR="00D0494C" w:rsidRPr="00317A0B">
        <w:rPr>
          <w:shd w:val="clear" w:color="auto" w:fill="FFFFFF"/>
        </w:rPr>
        <w:t xml:space="preserve"> yes. Yahweh is a covenant keeping God. </w:t>
      </w:r>
      <w:r w:rsidR="00D27C83" w:rsidRPr="00317A0B">
        <w:rPr>
          <w:shd w:val="clear" w:color="auto" w:fill="FFFFFF"/>
        </w:rPr>
        <w:t xml:space="preserve">He never fails. </w:t>
      </w:r>
      <w:r w:rsidR="0046645B" w:rsidRPr="00317A0B">
        <w:rPr>
          <w:shd w:val="clear" w:color="auto" w:fill="FFFFFF"/>
        </w:rPr>
        <w:t xml:space="preserve">As Christians, we can own this covenantal relationship and </w:t>
      </w:r>
      <w:r w:rsidR="00F44AF5" w:rsidRPr="00317A0B">
        <w:rPr>
          <w:shd w:val="clear" w:color="auto" w:fill="FFFFFF"/>
        </w:rPr>
        <w:t xml:space="preserve">have confidence in it without arrogance or high mindedness. </w:t>
      </w:r>
      <w:r w:rsidR="00A47B2D" w:rsidRPr="00317A0B">
        <w:rPr>
          <w:shd w:val="clear" w:color="auto" w:fill="FFFFFF"/>
        </w:rPr>
        <w:t>When I meet others that are not in relationship with Christ</w:t>
      </w:r>
      <w:r w:rsidR="008E3061" w:rsidRPr="00317A0B">
        <w:rPr>
          <w:shd w:val="clear" w:color="auto" w:fill="FFFFFF"/>
        </w:rPr>
        <w:t xml:space="preserve"> and are lost, I think, this person is lost. </w:t>
      </w:r>
      <w:r w:rsidR="001421F0" w:rsidRPr="00317A0B">
        <w:rPr>
          <w:shd w:val="clear" w:color="auto" w:fill="FFFFFF"/>
        </w:rPr>
        <w:t xml:space="preserve">My heart wants to share the blessings of the covenant so that they too can be </w:t>
      </w:r>
      <w:r w:rsidR="00937AC8" w:rsidRPr="00317A0B">
        <w:rPr>
          <w:shd w:val="clear" w:color="auto" w:fill="FFFFFF"/>
        </w:rPr>
        <w:t>a part</w:t>
      </w:r>
      <w:r w:rsidR="001421F0" w:rsidRPr="00317A0B">
        <w:rPr>
          <w:shd w:val="clear" w:color="auto" w:fill="FFFFFF"/>
        </w:rPr>
        <w:t xml:space="preserve"> of </w:t>
      </w:r>
      <w:r w:rsidR="009B1BD9" w:rsidRPr="00317A0B">
        <w:rPr>
          <w:shd w:val="clear" w:color="auto" w:fill="FFFFFF"/>
        </w:rPr>
        <w:t xml:space="preserve">it. We are not to think of </w:t>
      </w:r>
      <w:r w:rsidR="00937AC8" w:rsidRPr="00317A0B">
        <w:rPr>
          <w:shd w:val="clear" w:color="auto" w:fill="FFFFFF"/>
        </w:rPr>
        <w:t>non-believers</w:t>
      </w:r>
      <w:r w:rsidR="009B1BD9" w:rsidRPr="00317A0B">
        <w:rPr>
          <w:shd w:val="clear" w:color="auto" w:fill="FFFFFF"/>
        </w:rPr>
        <w:t xml:space="preserve"> as less</w:t>
      </w:r>
      <w:r w:rsidR="00937AC8" w:rsidRPr="00317A0B">
        <w:rPr>
          <w:shd w:val="clear" w:color="auto" w:fill="FFFFFF"/>
        </w:rPr>
        <w:t xml:space="preserve"> than. </w:t>
      </w:r>
      <w:r w:rsidR="00EA560B" w:rsidRPr="00317A0B">
        <w:rPr>
          <w:shd w:val="clear" w:color="auto" w:fill="FFFFFF"/>
        </w:rPr>
        <w:t xml:space="preserve">There is no way, however, </w:t>
      </w:r>
      <w:r w:rsidR="00792BD1">
        <w:rPr>
          <w:shd w:val="clear" w:color="auto" w:fill="FFFFFF"/>
        </w:rPr>
        <w:t>(</w:t>
      </w:r>
      <w:r w:rsidR="00EA560B" w:rsidRPr="00317A0B">
        <w:rPr>
          <w:shd w:val="clear" w:color="auto" w:fill="FFFFFF"/>
        </w:rPr>
        <w:t xml:space="preserve">that those who </w:t>
      </w:r>
      <w:r w:rsidR="002B0D0A" w:rsidRPr="00317A0B">
        <w:rPr>
          <w:shd w:val="clear" w:color="auto" w:fill="FFFFFF"/>
        </w:rPr>
        <w:t xml:space="preserve">have hardened their hearts, disobeyed God and fallen into </w:t>
      </w:r>
      <w:r w:rsidR="00701630" w:rsidRPr="00317A0B">
        <w:rPr>
          <w:shd w:val="clear" w:color="auto" w:fill="FFFFFF"/>
        </w:rPr>
        <w:t>reprobate, will receive the same blessings as those who have</w:t>
      </w:r>
      <w:r w:rsidR="00E22AB0" w:rsidRPr="00317A0B">
        <w:rPr>
          <w:shd w:val="clear" w:color="auto" w:fill="FFFFFF"/>
        </w:rPr>
        <w:t xml:space="preserve"> </w:t>
      </w:r>
      <w:r w:rsidR="00261F04" w:rsidRPr="00317A0B">
        <w:rPr>
          <w:shd w:val="clear" w:color="auto" w:fill="FFFFFF"/>
        </w:rPr>
        <w:t>lived according to his will.</w:t>
      </w:r>
      <w:r w:rsidR="00701630" w:rsidRPr="00317A0B">
        <w:rPr>
          <w:shd w:val="clear" w:color="auto" w:fill="FFFFFF"/>
        </w:rPr>
        <w:t xml:space="preserve"> </w:t>
      </w:r>
      <w:r w:rsidR="004815F3" w:rsidRPr="00317A0B">
        <w:rPr>
          <w:shd w:val="clear" w:color="auto" w:fill="FFFFFF"/>
        </w:rPr>
        <w:t xml:space="preserve"> </w:t>
      </w:r>
      <w:r w:rsidR="00792BD1">
        <w:rPr>
          <w:shd w:val="clear" w:color="auto" w:fill="FFFFFF"/>
        </w:rPr>
        <w:t>(</w:t>
      </w:r>
      <w:r w:rsidR="004815F3" w:rsidRPr="00317A0B">
        <w:rPr>
          <w:shd w:val="clear" w:color="auto" w:fill="FFFFFF"/>
        </w:rPr>
        <w:t>See King James Bible</w:t>
      </w:r>
      <w:r w:rsidR="00792BD1">
        <w:rPr>
          <w:shd w:val="clear" w:color="auto" w:fill="FFFFFF"/>
        </w:rPr>
        <w:t>, 1769/2023,</w:t>
      </w:r>
      <w:r w:rsidR="004815F3" w:rsidRPr="00317A0B">
        <w:rPr>
          <w:shd w:val="clear" w:color="auto" w:fill="FFFFFF"/>
        </w:rPr>
        <w:t xml:space="preserve"> 2 Corinthians 6:17)</w:t>
      </w:r>
      <w:r w:rsidR="00B715DF" w:rsidRPr="00317A0B">
        <w:rPr>
          <w:shd w:val="clear" w:color="auto" w:fill="FFFFFF"/>
        </w:rPr>
        <w:t>. There is a certain protection for the righteous.</w:t>
      </w:r>
      <w:r w:rsidR="007454BE" w:rsidRPr="00317A0B">
        <w:rPr>
          <w:shd w:val="clear" w:color="auto" w:fill="FFFFFF"/>
        </w:rPr>
        <w:t xml:space="preserve"> A certain covering. </w:t>
      </w:r>
      <w:r w:rsidR="00A5263E" w:rsidRPr="00317A0B">
        <w:rPr>
          <w:shd w:val="clear" w:color="auto" w:fill="FFFFFF"/>
        </w:rPr>
        <w:t xml:space="preserve">As someone who is tempted but does not indulge, as a Christian who gets frustrated but refuses to walk away from God, God’s covenant </w:t>
      </w:r>
      <w:r w:rsidR="00867484" w:rsidRPr="00317A0B">
        <w:rPr>
          <w:shd w:val="clear" w:color="auto" w:fill="FFFFFF"/>
        </w:rPr>
        <w:t xml:space="preserve">is my strength and assurance policy. </w:t>
      </w:r>
    </w:p>
    <w:p w14:paraId="03C3F180" w14:textId="6CE38D81" w:rsidR="00872080" w:rsidRPr="00317A0B" w:rsidRDefault="007443AC" w:rsidP="00317A0B">
      <w:pPr>
        <w:spacing w:line="480" w:lineRule="auto"/>
        <w:rPr>
          <w:b/>
          <w:bCs/>
          <w:shd w:val="clear" w:color="auto" w:fill="FFFFFF"/>
        </w:rPr>
      </w:pPr>
      <w:r w:rsidRPr="00317A0B">
        <w:rPr>
          <w:shd w:val="clear" w:color="auto" w:fill="FFFFFF"/>
        </w:rPr>
        <w:tab/>
      </w:r>
      <w:r w:rsidR="00A03A54" w:rsidRPr="00317A0B">
        <w:rPr>
          <w:b/>
          <w:bCs/>
          <w:shd w:val="clear" w:color="auto" w:fill="FFFFFF"/>
        </w:rPr>
        <w:t>Comment 2</w:t>
      </w:r>
      <w:r w:rsidR="0050721C">
        <w:rPr>
          <w:b/>
          <w:bCs/>
          <w:shd w:val="clear" w:color="auto" w:fill="FFFFFF"/>
        </w:rPr>
        <w:t>4:</w:t>
      </w:r>
    </w:p>
    <w:p w14:paraId="0E4FA028" w14:textId="787AEBDC" w:rsidR="003047FB" w:rsidRPr="00317A0B" w:rsidRDefault="00A03A54" w:rsidP="00317A0B">
      <w:pPr>
        <w:spacing w:line="480" w:lineRule="auto"/>
        <w:rPr>
          <w:b/>
          <w:bCs/>
          <w:shd w:val="clear" w:color="auto" w:fill="FFFFFF"/>
        </w:rPr>
      </w:pPr>
      <w:r w:rsidRPr="00317A0B">
        <w:rPr>
          <w:b/>
          <w:bCs/>
          <w:shd w:val="clear" w:color="auto" w:fill="FFFFFF"/>
        </w:rPr>
        <w:tab/>
      </w:r>
      <w:r w:rsidR="00763FB2" w:rsidRPr="00317A0B">
        <w:rPr>
          <w:b/>
          <w:bCs/>
          <w:shd w:val="clear" w:color="auto" w:fill="FFFFFF"/>
        </w:rPr>
        <w:tab/>
        <w:t>Quote/Paraphrase:</w:t>
      </w:r>
    </w:p>
    <w:p w14:paraId="66E5A281" w14:textId="4F478755" w:rsidR="004F5330" w:rsidRDefault="000548CD" w:rsidP="00317A0B">
      <w:pPr>
        <w:spacing w:line="480" w:lineRule="auto"/>
        <w:ind w:left="1440"/>
      </w:pPr>
      <w:r w:rsidRPr="00317A0B">
        <w:t>As long as the president or the ruling party can claim to play a role in Zambia’s covenantal destiny, it is very difficult to disentangle specific actions or policies from the long arc of God’s plan for the nation, and even more difficult to call them into question</w:t>
      </w:r>
      <w:r w:rsidR="00807ADE" w:rsidRPr="00317A0B">
        <w:t xml:space="preserve"> (p. 98)</w:t>
      </w:r>
    </w:p>
    <w:p w14:paraId="4BB66866" w14:textId="77777777" w:rsidR="00792BD1" w:rsidRPr="00317A0B" w:rsidRDefault="00792BD1" w:rsidP="00317A0B">
      <w:pPr>
        <w:spacing w:line="480" w:lineRule="auto"/>
        <w:ind w:left="1440"/>
        <w:rPr>
          <w:shd w:val="clear" w:color="auto" w:fill="FFFFFF"/>
        </w:rPr>
      </w:pPr>
    </w:p>
    <w:p w14:paraId="71DCC1A8" w14:textId="0EDD5DA0" w:rsidR="004F5330" w:rsidRPr="00317A0B" w:rsidRDefault="00763FB2" w:rsidP="00317A0B">
      <w:pPr>
        <w:spacing w:line="480" w:lineRule="auto"/>
        <w:rPr>
          <w:b/>
          <w:bCs/>
          <w:shd w:val="clear" w:color="auto" w:fill="FFFFFF"/>
        </w:rPr>
      </w:pPr>
      <w:r w:rsidRPr="00317A0B">
        <w:rPr>
          <w:shd w:val="clear" w:color="auto" w:fill="FFFFFF"/>
        </w:rPr>
        <w:lastRenderedPageBreak/>
        <w:tab/>
      </w:r>
      <w:r w:rsidRPr="00317A0B">
        <w:rPr>
          <w:shd w:val="clear" w:color="auto" w:fill="FFFFFF"/>
        </w:rPr>
        <w:tab/>
      </w:r>
      <w:r w:rsidRPr="00317A0B">
        <w:rPr>
          <w:b/>
          <w:bCs/>
          <w:shd w:val="clear" w:color="auto" w:fill="FFFFFF"/>
        </w:rPr>
        <w:t>Essential Element:</w:t>
      </w:r>
    </w:p>
    <w:p w14:paraId="6811474B" w14:textId="161E990D" w:rsidR="00763FB2" w:rsidRPr="00317A0B" w:rsidRDefault="00C102B5" w:rsidP="00317A0B">
      <w:pPr>
        <w:spacing w:line="480" w:lineRule="auto"/>
        <w:ind w:left="720" w:firstLine="720"/>
        <w:rPr>
          <w:shd w:val="clear" w:color="auto" w:fill="FFFFFF"/>
        </w:rPr>
      </w:pPr>
      <w:r w:rsidRPr="00317A0B">
        <w:rPr>
          <w:shd w:val="clear" w:color="auto" w:fill="FFFFFF"/>
        </w:rPr>
        <w:t>Culture</w:t>
      </w:r>
    </w:p>
    <w:p w14:paraId="78DF7903" w14:textId="687590C2" w:rsidR="00763FB2" w:rsidRPr="00317A0B" w:rsidRDefault="00763FB2" w:rsidP="00317A0B">
      <w:pPr>
        <w:spacing w:line="480" w:lineRule="auto"/>
        <w:rPr>
          <w:b/>
          <w:bCs/>
          <w:shd w:val="clear" w:color="auto" w:fill="FFFFFF"/>
        </w:rPr>
      </w:pPr>
      <w:r w:rsidRPr="00317A0B">
        <w:rPr>
          <w:shd w:val="clear" w:color="auto" w:fill="FFFFFF"/>
        </w:rPr>
        <w:tab/>
      </w:r>
      <w:r w:rsidRPr="00317A0B">
        <w:rPr>
          <w:shd w:val="clear" w:color="auto" w:fill="FFFFFF"/>
        </w:rPr>
        <w:tab/>
      </w:r>
      <w:r w:rsidR="008167A7" w:rsidRPr="00317A0B">
        <w:rPr>
          <w:b/>
          <w:bCs/>
          <w:shd w:val="clear" w:color="auto" w:fill="FFFFFF"/>
        </w:rPr>
        <w:t>Additive/Variant Analysis</w:t>
      </w:r>
      <w:r w:rsidRPr="00317A0B">
        <w:rPr>
          <w:b/>
          <w:bCs/>
          <w:shd w:val="clear" w:color="auto" w:fill="FFFFFF"/>
        </w:rPr>
        <w:t>:</w:t>
      </w:r>
    </w:p>
    <w:p w14:paraId="235103C8" w14:textId="748443EF" w:rsidR="00763FB2" w:rsidRPr="00317A0B" w:rsidRDefault="002247F0" w:rsidP="00317A0B">
      <w:pPr>
        <w:spacing w:line="480" w:lineRule="auto"/>
        <w:ind w:left="1440"/>
        <w:rPr>
          <w:shd w:val="clear" w:color="auto" w:fill="FFFFFF"/>
        </w:rPr>
      </w:pPr>
      <w:r w:rsidRPr="00317A0B">
        <w:rPr>
          <w:shd w:val="clear" w:color="auto" w:fill="FFFFFF"/>
        </w:rPr>
        <w:t xml:space="preserve">This characterization of the Zambian government is an addition to my knowledge and understanding of </w:t>
      </w:r>
      <w:r w:rsidR="001D668A" w:rsidRPr="00317A0B">
        <w:rPr>
          <w:shd w:val="clear" w:color="auto" w:fill="FFFFFF"/>
        </w:rPr>
        <w:t xml:space="preserve">a Christian, political party. </w:t>
      </w:r>
    </w:p>
    <w:p w14:paraId="1AB549EF" w14:textId="73240FF9" w:rsidR="00763FB2" w:rsidRPr="00317A0B" w:rsidRDefault="00763FB2" w:rsidP="00317A0B">
      <w:pPr>
        <w:spacing w:line="480" w:lineRule="auto"/>
        <w:rPr>
          <w:b/>
          <w:bCs/>
          <w:shd w:val="clear" w:color="auto" w:fill="FFFFFF"/>
        </w:rPr>
      </w:pPr>
      <w:r w:rsidRPr="00317A0B">
        <w:rPr>
          <w:shd w:val="clear" w:color="auto" w:fill="FFFFFF"/>
        </w:rPr>
        <w:tab/>
      </w:r>
      <w:r w:rsidRPr="00317A0B">
        <w:rPr>
          <w:shd w:val="clear" w:color="auto" w:fill="FFFFFF"/>
        </w:rPr>
        <w:tab/>
      </w:r>
      <w:r w:rsidRPr="00317A0B">
        <w:rPr>
          <w:b/>
          <w:bCs/>
          <w:shd w:val="clear" w:color="auto" w:fill="FFFFFF"/>
        </w:rPr>
        <w:t>Contextualization</w:t>
      </w:r>
      <w:r w:rsidR="007F3E6A" w:rsidRPr="00317A0B">
        <w:rPr>
          <w:b/>
          <w:bCs/>
          <w:shd w:val="clear" w:color="auto" w:fill="FFFFFF"/>
        </w:rPr>
        <w:t>:</w:t>
      </w:r>
    </w:p>
    <w:p w14:paraId="3517B378" w14:textId="77777777" w:rsidR="00C10DB3" w:rsidRPr="00317A0B" w:rsidRDefault="00EB3C34" w:rsidP="00317A0B">
      <w:pPr>
        <w:spacing w:line="480" w:lineRule="auto"/>
        <w:ind w:left="1440" w:firstLine="720"/>
        <w:rPr>
          <w:shd w:val="clear" w:color="auto" w:fill="FFFFFF"/>
        </w:rPr>
      </w:pPr>
      <w:r w:rsidRPr="00317A0B">
        <w:rPr>
          <w:shd w:val="clear" w:color="auto" w:fill="FFFFFF"/>
        </w:rPr>
        <w:t xml:space="preserve">Again, a group of people or government who has declared itself in covenant with God and who has declared Christianity as its </w:t>
      </w:r>
      <w:r w:rsidR="00EE6B5E" w:rsidRPr="00317A0B">
        <w:rPr>
          <w:shd w:val="clear" w:color="auto" w:fill="FFFFFF"/>
        </w:rPr>
        <w:t xml:space="preserve">official religion, cannot ignore the “other” or force its faith on citizens who </w:t>
      </w:r>
      <w:r w:rsidR="00C71883" w:rsidRPr="00317A0B">
        <w:rPr>
          <w:shd w:val="clear" w:color="auto" w:fill="FFFFFF"/>
        </w:rPr>
        <w:t xml:space="preserve">choose differently. </w:t>
      </w:r>
      <w:r w:rsidR="00CE1825" w:rsidRPr="00317A0B">
        <w:rPr>
          <w:shd w:val="clear" w:color="auto" w:fill="FFFFFF"/>
        </w:rPr>
        <w:t xml:space="preserve">In or around </w:t>
      </w:r>
      <w:r w:rsidR="005D1C34" w:rsidRPr="00317A0B">
        <w:rPr>
          <w:shd w:val="clear" w:color="auto" w:fill="FFFFFF"/>
        </w:rPr>
        <w:t>2004, I had the pleas</w:t>
      </w:r>
      <w:r w:rsidR="00302745" w:rsidRPr="00317A0B">
        <w:rPr>
          <w:shd w:val="clear" w:color="auto" w:fill="FFFFFF"/>
        </w:rPr>
        <w:t>ure</w:t>
      </w:r>
      <w:r w:rsidR="005D1C34" w:rsidRPr="00317A0B">
        <w:rPr>
          <w:shd w:val="clear" w:color="auto" w:fill="FFFFFF"/>
        </w:rPr>
        <w:t xml:space="preserve"> of visiting Greece and Egypt. One of our hotels was a</w:t>
      </w:r>
      <w:r w:rsidR="006A05A9" w:rsidRPr="00317A0B">
        <w:rPr>
          <w:shd w:val="clear" w:color="auto" w:fill="FFFFFF"/>
        </w:rPr>
        <w:t xml:space="preserve"> very old palace. It was beautiful and grand but </w:t>
      </w:r>
      <w:r w:rsidR="00A15CA6" w:rsidRPr="00317A0B">
        <w:rPr>
          <w:shd w:val="clear" w:color="auto" w:fill="FFFFFF"/>
        </w:rPr>
        <w:t xml:space="preserve">reeked of mold. </w:t>
      </w:r>
      <w:r w:rsidR="005A4396" w:rsidRPr="00317A0B">
        <w:rPr>
          <w:shd w:val="clear" w:color="auto" w:fill="FFFFFF"/>
        </w:rPr>
        <w:t>The very first night</w:t>
      </w:r>
      <w:r w:rsidR="000D6587" w:rsidRPr="00317A0B">
        <w:rPr>
          <w:shd w:val="clear" w:color="auto" w:fill="FFFFFF"/>
        </w:rPr>
        <w:t xml:space="preserve"> and therefore after,</w:t>
      </w:r>
      <w:r w:rsidR="005A4396" w:rsidRPr="00317A0B">
        <w:rPr>
          <w:shd w:val="clear" w:color="auto" w:fill="FFFFFF"/>
        </w:rPr>
        <w:t xml:space="preserve"> will forever be etched in my memory. </w:t>
      </w:r>
      <w:r w:rsidR="000D6587" w:rsidRPr="00317A0B">
        <w:rPr>
          <w:shd w:val="clear" w:color="auto" w:fill="FFFFFF"/>
        </w:rPr>
        <w:t xml:space="preserve">Around 5:00am, I woke up to a melodic call to prayer. </w:t>
      </w:r>
      <w:r w:rsidR="00DB79E7" w:rsidRPr="00317A0B">
        <w:rPr>
          <w:shd w:val="clear" w:color="auto" w:fill="FFFFFF"/>
        </w:rPr>
        <w:t>This sound was not just for hotel guests who wanted to participate but for the whole city.</w:t>
      </w:r>
      <w:r w:rsidR="00B83E42" w:rsidRPr="00317A0B">
        <w:rPr>
          <w:shd w:val="clear" w:color="auto" w:fill="FFFFFF"/>
        </w:rPr>
        <w:t xml:space="preserve"> The problem is that the call </w:t>
      </w:r>
      <w:r w:rsidR="007E3B05" w:rsidRPr="00317A0B">
        <w:rPr>
          <w:shd w:val="clear" w:color="auto" w:fill="FFFFFF"/>
        </w:rPr>
        <w:t>was to rally a prayer to a false god.</w:t>
      </w:r>
      <w:r w:rsidR="00DB79E7" w:rsidRPr="00317A0B">
        <w:rPr>
          <w:shd w:val="clear" w:color="auto" w:fill="FFFFFF"/>
        </w:rPr>
        <w:t xml:space="preserve"> </w:t>
      </w:r>
      <w:r w:rsidR="00154776" w:rsidRPr="00317A0B">
        <w:rPr>
          <w:shd w:val="clear" w:color="auto" w:fill="FFFFFF"/>
        </w:rPr>
        <w:t xml:space="preserve">I had never heard anything like it. </w:t>
      </w:r>
      <w:r w:rsidR="00B83E42" w:rsidRPr="00317A0B">
        <w:rPr>
          <w:shd w:val="clear" w:color="auto" w:fill="FFFFFF"/>
        </w:rPr>
        <w:t>Imagine if, every morning</w:t>
      </w:r>
      <w:r w:rsidR="007E3B05" w:rsidRPr="00317A0B">
        <w:rPr>
          <w:shd w:val="clear" w:color="auto" w:fill="FFFFFF"/>
        </w:rPr>
        <w:t xml:space="preserve">, a call would come from the U.S. capital </w:t>
      </w:r>
      <w:r w:rsidR="00DA6ECD" w:rsidRPr="00317A0B">
        <w:rPr>
          <w:shd w:val="clear" w:color="auto" w:fill="FFFFFF"/>
        </w:rPr>
        <w:t xml:space="preserve">through a megaphone. </w:t>
      </w:r>
    </w:p>
    <w:p w14:paraId="022DB4A7" w14:textId="3025CC34" w:rsidR="004F5330" w:rsidRPr="00317A0B" w:rsidRDefault="000621A8" w:rsidP="00317A0B">
      <w:pPr>
        <w:spacing w:line="480" w:lineRule="auto"/>
        <w:ind w:left="1440" w:firstLine="720"/>
        <w:rPr>
          <w:shd w:val="clear" w:color="auto" w:fill="FFFFFF"/>
        </w:rPr>
      </w:pPr>
      <w:r w:rsidRPr="00317A0B">
        <w:rPr>
          <w:shd w:val="clear" w:color="auto" w:fill="FFFFFF"/>
        </w:rPr>
        <w:t xml:space="preserve">Wow! </w:t>
      </w:r>
      <w:r w:rsidR="00801A41" w:rsidRPr="00317A0B">
        <w:rPr>
          <w:shd w:val="clear" w:color="auto" w:fill="FFFFFF"/>
        </w:rPr>
        <w:t xml:space="preserve">Pretty much every citizen in Egypt was on one accord and those who did not want to pray did not have to but the laws, policies and customs were according to the </w:t>
      </w:r>
      <w:r w:rsidR="00BD6197" w:rsidRPr="00317A0B">
        <w:rPr>
          <w:shd w:val="clear" w:color="auto" w:fill="FFFFFF"/>
        </w:rPr>
        <w:t xml:space="preserve">Quran. If I were to move to Egypt, I would not have to become Muslim but would have to </w:t>
      </w:r>
      <w:r w:rsidR="0044241F" w:rsidRPr="00317A0B">
        <w:rPr>
          <w:shd w:val="clear" w:color="auto" w:fill="FFFFFF"/>
        </w:rPr>
        <w:t xml:space="preserve">tolerate their customs and govern myself according as far as </w:t>
      </w:r>
      <w:r w:rsidR="00913A92" w:rsidRPr="00317A0B">
        <w:rPr>
          <w:shd w:val="clear" w:color="auto" w:fill="FFFFFF"/>
        </w:rPr>
        <w:t>day-to-day</w:t>
      </w:r>
      <w:r w:rsidR="0044241F" w:rsidRPr="00317A0B">
        <w:rPr>
          <w:shd w:val="clear" w:color="auto" w:fill="FFFFFF"/>
        </w:rPr>
        <w:t xml:space="preserve"> life</w:t>
      </w:r>
      <w:r w:rsidR="001D296A" w:rsidRPr="00317A0B">
        <w:rPr>
          <w:shd w:val="clear" w:color="auto" w:fill="FFFFFF"/>
        </w:rPr>
        <w:t xml:space="preserve">. </w:t>
      </w:r>
      <w:r w:rsidR="00E82C59" w:rsidRPr="00317A0B">
        <w:rPr>
          <w:shd w:val="clear" w:color="auto" w:fill="FFFFFF"/>
        </w:rPr>
        <w:t xml:space="preserve">My prayer is that all Zambian citizens are treated with </w:t>
      </w:r>
      <w:r w:rsidR="00E82C59" w:rsidRPr="00317A0B">
        <w:rPr>
          <w:shd w:val="clear" w:color="auto" w:fill="FFFFFF"/>
        </w:rPr>
        <w:lastRenderedPageBreak/>
        <w:t>respect and have a voice</w:t>
      </w:r>
      <w:r w:rsidR="006F01B3" w:rsidRPr="00317A0B">
        <w:rPr>
          <w:shd w:val="clear" w:color="auto" w:fill="FFFFFF"/>
        </w:rPr>
        <w:t xml:space="preserve"> in their education, economic and social policies. They may however, not get everything they want. </w:t>
      </w:r>
    </w:p>
    <w:p w14:paraId="52BD7ECA" w14:textId="77777777" w:rsidR="001D668A" w:rsidRPr="00317A0B" w:rsidRDefault="001D668A" w:rsidP="00317A0B">
      <w:pPr>
        <w:spacing w:line="480" w:lineRule="auto"/>
        <w:rPr>
          <w:shd w:val="clear" w:color="auto" w:fill="FFFFFF"/>
        </w:rPr>
      </w:pPr>
    </w:p>
    <w:p w14:paraId="623E1453" w14:textId="1487F646" w:rsidR="00045723" w:rsidRPr="00317A0B" w:rsidRDefault="00763FB2" w:rsidP="00317A0B">
      <w:pPr>
        <w:spacing w:line="480" w:lineRule="auto"/>
        <w:rPr>
          <w:shd w:val="clear" w:color="auto" w:fill="FFFFFF"/>
        </w:rPr>
      </w:pPr>
      <w:r w:rsidRPr="00317A0B">
        <w:rPr>
          <w:b/>
          <w:bCs/>
          <w:shd w:val="clear" w:color="auto" w:fill="FFFFFF"/>
        </w:rPr>
        <w:t>Source</w:t>
      </w:r>
      <w:r w:rsidR="0090731E" w:rsidRPr="00317A0B">
        <w:rPr>
          <w:b/>
          <w:bCs/>
          <w:shd w:val="clear" w:color="auto" w:fill="FFFFFF"/>
        </w:rPr>
        <w:t xml:space="preserve"> Eleven</w:t>
      </w:r>
      <w:r w:rsidR="007A1267" w:rsidRPr="00317A0B">
        <w:rPr>
          <w:shd w:val="clear" w:color="auto" w:fill="FFFFFF"/>
        </w:rPr>
        <w:t xml:space="preserve">: Gorski, Phillips, S., Perry, Samuel, L. </w:t>
      </w:r>
      <w:r w:rsidR="00B923CB" w:rsidRPr="00317A0B">
        <w:rPr>
          <w:shd w:val="clear" w:color="auto" w:fill="FFFFFF"/>
        </w:rPr>
        <w:t>(2022</w:t>
      </w:r>
      <w:r w:rsidR="00B923CB" w:rsidRPr="00317A0B">
        <w:rPr>
          <w:i/>
          <w:iCs/>
          <w:shd w:val="clear" w:color="auto" w:fill="FFFFFF"/>
        </w:rPr>
        <w:t xml:space="preserve">). </w:t>
      </w:r>
      <w:r w:rsidR="007A1267" w:rsidRPr="00317A0B">
        <w:rPr>
          <w:i/>
          <w:iCs/>
          <w:shd w:val="clear" w:color="auto" w:fill="FFFFFF"/>
        </w:rPr>
        <w:t xml:space="preserve">The flag and the cross: White </w:t>
      </w:r>
      <w:r w:rsidR="00B923CB" w:rsidRPr="00317A0B">
        <w:rPr>
          <w:i/>
          <w:iCs/>
          <w:shd w:val="clear" w:color="auto" w:fill="FFFFFF"/>
        </w:rPr>
        <w:t>Christian</w:t>
      </w:r>
      <w:r w:rsidR="007A1267" w:rsidRPr="00317A0B">
        <w:rPr>
          <w:i/>
          <w:iCs/>
          <w:shd w:val="clear" w:color="auto" w:fill="FFFFFF"/>
        </w:rPr>
        <w:t xml:space="preserve"> nationalism and the threat to American </w:t>
      </w:r>
      <w:r w:rsidR="00B923CB" w:rsidRPr="00317A0B">
        <w:rPr>
          <w:i/>
          <w:iCs/>
          <w:shd w:val="clear" w:color="auto" w:fill="FFFFFF"/>
        </w:rPr>
        <w:t>democracy</w:t>
      </w:r>
      <w:r w:rsidR="000E061A" w:rsidRPr="00317A0B">
        <w:rPr>
          <w:shd w:val="clear" w:color="auto" w:fill="FFFFFF"/>
        </w:rPr>
        <w:t>. Oxford University Press.</w:t>
      </w:r>
    </w:p>
    <w:p w14:paraId="169525CD" w14:textId="38E472A7" w:rsidR="00045723" w:rsidRPr="00317A0B" w:rsidRDefault="00A115CD" w:rsidP="00317A0B">
      <w:pPr>
        <w:spacing w:line="480" w:lineRule="auto"/>
        <w:ind w:firstLine="720"/>
        <w:rPr>
          <w:b/>
          <w:bCs/>
          <w:shd w:val="clear" w:color="auto" w:fill="FFFFFF"/>
        </w:rPr>
      </w:pPr>
      <w:r w:rsidRPr="00317A0B">
        <w:rPr>
          <w:b/>
          <w:bCs/>
          <w:shd w:val="clear" w:color="auto" w:fill="FFFFFF"/>
        </w:rPr>
        <w:t>Comment</w:t>
      </w:r>
      <w:r w:rsidR="00B42F86" w:rsidRPr="00317A0B">
        <w:rPr>
          <w:b/>
          <w:bCs/>
          <w:shd w:val="clear" w:color="auto" w:fill="FFFFFF"/>
        </w:rPr>
        <w:t xml:space="preserve"> 2</w:t>
      </w:r>
      <w:r w:rsidR="0050721C">
        <w:rPr>
          <w:b/>
          <w:bCs/>
          <w:shd w:val="clear" w:color="auto" w:fill="FFFFFF"/>
        </w:rPr>
        <w:t>5:</w:t>
      </w:r>
    </w:p>
    <w:p w14:paraId="6226BB33" w14:textId="75903206" w:rsidR="00045723" w:rsidRPr="00317A0B" w:rsidRDefault="00AC578B" w:rsidP="00792BD1">
      <w:pPr>
        <w:spacing w:line="480" w:lineRule="auto"/>
        <w:ind w:left="720" w:firstLine="720"/>
        <w:rPr>
          <w:b/>
          <w:bCs/>
          <w:shd w:val="clear" w:color="auto" w:fill="FFFFFF"/>
        </w:rPr>
      </w:pPr>
      <w:r w:rsidRPr="00317A0B">
        <w:rPr>
          <w:b/>
          <w:bCs/>
          <w:shd w:val="clear" w:color="auto" w:fill="FFFFFF"/>
        </w:rPr>
        <w:t>Quote/Paraphrase</w:t>
      </w:r>
    </w:p>
    <w:p w14:paraId="2E6FCA81" w14:textId="2845D9A8" w:rsidR="00045723" w:rsidRPr="00317A0B" w:rsidRDefault="005D792A" w:rsidP="00792BD1">
      <w:pPr>
        <w:spacing w:line="480" w:lineRule="auto"/>
        <w:ind w:left="1440"/>
        <w:rPr>
          <w:shd w:val="clear" w:color="auto" w:fill="FFFFFF"/>
        </w:rPr>
      </w:pPr>
      <w:r w:rsidRPr="00317A0B">
        <w:rPr>
          <w:shd w:val="clear" w:color="auto" w:fill="FFFFFF"/>
        </w:rPr>
        <w:t xml:space="preserve">“But today, calling oneself a Christian or even an evangelical” is sometimes just a </w:t>
      </w:r>
      <w:r w:rsidR="00AC578B" w:rsidRPr="00317A0B">
        <w:rPr>
          <w:shd w:val="clear" w:color="auto" w:fill="FFFFFF"/>
        </w:rPr>
        <w:t>way</w:t>
      </w:r>
      <w:r w:rsidRPr="00317A0B">
        <w:rPr>
          <w:shd w:val="clear" w:color="auto" w:fill="FFFFFF"/>
        </w:rPr>
        <w:t xml:space="preserve"> of claiming membership in an ideological or pollical tribe or defending a certain</w:t>
      </w:r>
      <w:r w:rsidR="007C3994" w:rsidRPr="00317A0B">
        <w:rPr>
          <w:shd w:val="clear" w:color="auto" w:fill="FFFFFF"/>
        </w:rPr>
        <w:t xml:space="preserve"> “way of life”. Roger Brubaker has called this “civilizationist” religion</w:t>
      </w:r>
      <w:r w:rsidR="00792BD1">
        <w:rPr>
          <w:shd w:val="clear" w:color="auto" w:fill="FFFFFF"/>
        </w:rPr>
        <w:t>”</w:t>
      </w:r>
      <w:r w:rsidR="007C3994" w:rsidRPr="00317A0B">
        <w:rPr>
          <w:shd w:val="clear" w:color="auto" w:fill="FFFFFF"/>
        </w:rPr>
        <w:t>, (p. 107).</w:t>
      </w:r>
    </w:p>
    <w:p w14:paraId="6EEEFC0D" w14:textId="1DEB2799" w:rsidR="00C10DB3" w:rsidRPr="00317A0B" w:rsidRDefault="00DC42FD" w:rsidP="00792BD1">
      <w:pPr>
        <w:spacing w:line="480" w:lineRule="auto"/>
        <w:ind w:left="720" w:firstLine="720"/>
        <w:rPr>
          <w:b/>
          <w:bCs/>
          <w:shd w:val="clear" w:color="auto" w:fill="FFFFFF"/>
        </w:rPr>
      </w:pPr>
      <w:r w:rsidRPr="00317A0B">
        <w:rPr>
          <w:b/>
          <w:bCs/>
          <w:shd w:val="clear" w:color="auto" w:fill="FFFFFF"/>
        </w:rPr>
        <w:t>Essential Element:</w:t>
      </w:r>
    </w:p>
    <w:p w14:paraId="16344797" w14:textId="37F065F2" w:rsidR="00571468" w:rsidRPr="00317A0B" w:rsidRDefault="00571468" w:rsidP="00792BD1">
      <w:pPr>
        <w:spacing w:line="480" w:lineRule="auto"/>
        <w:ind w:left="720" w:firstLine="720"/>
        <w:rPr>
          <w:shd w:val="clear" w:color="auto" w:fill="FFFFFF"/>
        </w:rPr>
      </w:pPr>
      <w:r w:rsidRPr="00317A0B">
        <w:rPr>
          <w:shd w:val="clear" w:color="auto" w:fill="FFFFFF"/>
        </w:rPr>
        <w:t>Culture</w:t>
      </w:r>
    </w:p>
    <w:p w14:paraId="338AEF3F" w14:textId="734CF1D6" w:rsidR="00C10DB3" w:rsidRPr="00317A0B" w:rsidRDefault="008167A7" w:rsidP="00792BD1">
      <w:pPr>
        <w:spacing w:line="480" w:lineRule="auto"/>
        <w:ind w:left="720" w:firstLine="720"/>
        <w:rPr>
          <w:b/>
          <w:bCs/>
          <w:shd w:val="clear" w:color="auto" w:fill="FFFFFF"/>
        </w:rPr>
      </w:pPr>
      <w:r w:rsidRPr="00317A0B">
        <w:rPr>
          <w:b/>
          <w:bCs/>
          <w:shd w:val="clear" w:color="auto" w:fill="FFFFFF"/>
        </w:rPr>
        <w:t>Additive/Variant Analysis</w:t>
      </w:r>
    </w:p>
    <w:p w14:paraId="39C1AEEE" w14:textId="0BA912BB" w:rsidR="005F0FE5" w:rsidRPr="00317A0B" w:rsidRDefault="00571468" w:rsidP="00792BD1">
      <w:pPr>
        <w:spacing w:line="480" w:lineRule="auto"/>
        <w:ind w:left="1440"/>
        <w:rPr>
          <w:shd w:val="clear" w:color="auto" w:fill="FFFFFF"/>
        </w:rPr>
      </w:pPr>
      <w:r w:rsidRPr="00317A0B">
        <w:rPr>
          <w:shd w:val="clear" w:color="auto" w:fill="FFFFFF"/>
        </w:rPr>
        <w:t>The term civilizationist religion is an addition to my vocabulary</w:t>
      </w:r>
      <w:r w:rsidR="005B0188" w:rsidRPr="00317A0B">
        <w:rPr>
          <w:shd w:val="clear" w:color="auto" w:fill="FFFFFF"/>
        </w:rPr>
        <w:t xml:space="preserve"> </w:t>
      </w:r>
      <w:r w:rsidR="00293BF7" w:rsidRPr="00317A0B">
        <w:rPr>
          <w:shd w:val="clear" w:color="auto" w:fill="FFFFFF"/>
        </w:rPr>
        <w:t>but variant to my</w:t>
      </w:r>
      <w:r w:rsidR="005B0188" w:rsidRPr="00317A0B">
        <w:rPr>
          <w:shd w:val="clear" w:color="auto" w:fill="FFFFFF"/>
        </w:rPr>
        <w:t xml:space="preserve"> understanding of Christian </w:t>
      </w:r>
      <w:r w:rsidR="002549C8" w:rsidRPr="00317A0B">
        <w:rPr>
          <w:shd w:val="clear" w:color="auto" w:fill="FFFFFF"/>
        </w:rPr>
        <w:t>nationalism.</w:t>
      </w:r>
    </w:p>
    <w:p w14:paraId="18A749B5" w14:textId="29DF35EA" w:rsidR="00C10DB3" w:rsidRPr="00317A0B" w:rsidRDefault="005B0188" w:rsidP="00792BD1">
      <w:pPr>
        <w:spacing w:line="480" w:lineRule="auto"/>
        <w:ind w:left="720" w:firstLine="720"/>
        <w:rPr>
          <w:b/>
          <w:bCs/>
          <w:shd w:val="clear" w:color="auto" w:fill="FFFFFF"/>
        </w:rPr>
      </w:pPr>
      <w:r w:rsidRPr="00317A0B">
        <w:rPr>
          <w:b/>
          <w:bCs/>
          <w:shd w:val="clear" w:color="auto" w:fill="FFFFFF"/>
        </w:rPr>
        <w:t>Contextualization</w:t>
      </w:r>
      <w:r w:rsidR="007F3E6A" w:rsidRPr="00317A0B">
        <w:rPr>
          <w:b/>
          <w:bCs/>
          <w:shd w:val="clear" w:color="auto" w:fill="FFFFFF"/>
        </w:rPr>
        <w:t>:</w:t>
      </w:r>
    </w:p>
    <w:p w14:paraId="33D7CCB8" w14:textId="77777777" w:rsidR="00792BD1" w:rsidRDefault="002549C8" w:rsidP="00792BD1">
      <w:pPr>
        <w:spacing w:line="480" w:lineRule="auto"/>
        <w:ind w:left="1440" w:firstLine="720"/>
        <w:rPr>
          <w:shd w:val="clear" w:color="auto" w:fill="FFFFFF"/>
        </w:rPr>
      </w:pPr>
      <w:r w:rsidRPr="00317A0B">
        <w:rPr>
          <w:shd w:val="clear" w:color="auto" w:fill="FFFFFF"/>
        </w:rPr>
        <w:t xml:space="preserve">The term </w:t>
      </w:r>
      <w:r w:rsidR="00880649" w:rsidRPr="00317A0B">
        <w:rPr>
          <w:shd w:val="clear" w:color="auto" w:fill="FFFFFF"/>
        </w:rPr>
        <w:t>civilization to me means all people across all lands</w:t>
      </w:r>
      <w:r w:rsidR="00B15563" w:rsidRPr="00317A0B">
        <w:rPr>
          <w:shd w:val="clear" w:color="auto" w:fill="FFFFFF"/>
        </w:rPr>
        <w:t xml:space="preserve"> who </w:t>
      </w:r>
      <w:r w:rsidR="006352EA" w:rsidRPr="00317A0B">
        <w:rPr>
          <w:shd w:val="clear" w:color="auto" w:fill="FFFFFF"/>
        </w:rPr>
        <w:t>have the ability to work with one another</w:t>
      </w:r>
      <w:r w:rsidR="00E320D6" w:rsidRPr="00317A0B">
        <w:rPr>
          <w:shd w:val="clear" w:color="auto" w:fill="FFFFFF"/>
        </w:rPr>
        <w:t xml:space="preserve"> sophisticatedly </w:t>
      </w:r>
      <w:r w:rsidR="006352EA" w:rsidRPr="00317A0B">
        <w:rPr>
          <w:shd w:val="clear" w:color="auto" w:fill="FFFFFF"/>
        </w:rPr>
        <w:t>and use the</w:t>
      </w:r>
      <w:r w:rsidR="002A774D" w:rsidRPr="00317A0B">
        <w:rPr>
          <w:shd w:val="clear" w:color="auto" w:fill="FFFFFF"/>
        </w:rPr>
        <w:t xml:space="preserve"> resources</w:t>
      </w:r>
      <w:r w:rsidR="006352EA" w:rsidRPr="00317A0B">
        <w:rPr>
          <w:shd w:val="clear" w:color="auto" w:fill="FFFFFF"/>
        </w:rPr>
        <w:t xml:space="preserve"> land to manage their e</w:t>
      </w:r>
      <w:r w:rsidR="00E320D6" w:rsidRPr="00317A0B">
        <w:rPr>
          <w:shd w:val="clear" w:color="auto" w:fill="FFFFFF"/>
        </w:rPr>
        <w:t>veryday affairs.</w:t>
      </w:r>
      <w:r w:rsidR="003849FA" w:rsidRPr="00317A0B">
        <w:rPr>
          <w:shd w:val="clear" w:color="auto" w:fill="FFFFFF"/>
        </w:rPr>
        <w:t xml:space="preserve"> </w:t>
      </w:r>
      <w:r w:rsidR="00F965F3" w:rsidRPr="00317A0B">
        <w:rPr>
          <w:shd w:val="clear" w:color="auto" w:fill="FFFFFF"/>
        </w:rPr>
        <w:t>A civilizationist just does not make sense</w:t>
      </w:r>
      <w:r w:rsidR="000E6E60" w:rsidRPr="00317A0B">
        <w:rPr>
          <w:shd w:val="clear" w:color="auto" w:fill="FFFFFF"/>
        </w:rPr>
        <w:t xml:space="preserve"> therefore a civilizationist religion does not either</w:t>
      </w:r>
      <w:r w:rsidR="00F965F3" w:rsidRPr="00317A0B">
        <w:rPr>
          <w:shd w:val="clear" w:color="auto" w:fill="FFFFFF"/>
        </w:rPr>
        <w:t>.</w:t>
      </w:r>
      <w:r w:rsidR="00E320D6" w:rsidRPr="00317A0B">
        <w:rPr>
          <w:shd w:val="clear" w:color="auto" w:fill="FFFFFF"/>
        </w:rPr>
        <w:t xml:space="preserve"> </w:t>
      </w:r>
      <w:r w:rsidR="00293BF7" w:rsidRPr="00317A0B">
        <w:rPr>
          <w:shd w:val="clear" w:color="auto" w:fill="FFFFFF"/>
        </w:rPr>
        <w:t>A nationalist, Christian or otherwise</w:t>
      </w:r>
      <w:r w:rsidR="001076A7" w:rsidRPr="00317A0B">
        <w:rPr>
          <w:shd w:val="clear" w:color="auto" w:fill="FFFFFF"/>
        </w:rPr>
        <w:t xml:space="preserve">, takes pride in </w:t>
      </w:r>
      <w:r w:rsidR="003849FA" w:rsidRPr="00317A0B">
        <w:rPr>
          <w:shd w:val="clear" w:color="auto" w:fill="FFFFFF"/>
        </w:rPr>
        <w:t xml:space="preserve">and </w:t>
      </w:r>
      <w:r w:rsidR="00337658" w:rsidRPr="00317A0B">
        <w:rPr>
          <w:shd w:val="clear" w:color="auto" w:fill="FFFFFF"/>
        </w:rPr>
        <w:t>identifies by their native land, traditions and customs and shuns outsiders.</w:t>
      </w:r>
      <w:r w:rsidR="000E6E60" w:rsidRPr="00317A0B">
        <w:rPr>
          <w:shd w:val="clear" w:color="auto" w:fill="FFFFFF"/>
        </w:rPr>
        <w:t xml:space="preserve"> </w:t>
      </w:r>
    </w:p>
    <w:p w14:paraId="377E05B0" w14:textId="1ABBDB46" w:rsidR="00C10DB3" w:rsidRPr="00317A0B" w:rsidRDefault="00586B44" w:rsidP="00792BD1">
      <w:pPr>
        <w:spacing w:line="480" w:lineRule="auto"/>
        <w:ind w:left="1440" w:firstLine="720"/>
        <w:rPr>
          <w:shd w:val="clear" w:color="auto" w:fill="FFFFFF"/>
        </w:rPr>
      </w:pPr>
      <w:r w:rsidRPr="00317A0B">
        <w:rPr>
          <w:shd w:val="clear" w:color="auto" w:fill="FFFFFF"/>
        </w:rPr>
        <w:lastRenderedPageBreak/>
        <w:t xml:space="preserve">Having been born in the United States, I do love many of America’s traditions and customs and I </w:t>
      </w:r>
      <w:r w:rsidR="00A715F7" w:rsidRPr="00317A0B">
        <w:rPr>
          <w:shd w:val="clear" w:color="auto" w:fill="FFFFFF"/>
        </w:rPr>
        <w:t>feel</w:t>
      </w:r>
      <w:r w:rsidRPr="00317A0B">
        <w:rPr>
          <w:shd w:val="clear" w:color="auto" w:fill="FFFFFF"/>
        </w:rPr>
        <w:t xml:space="preserve"> most comfortable living in the Unites States. </w:t>
      </w:r>
      <w:r w:rsidR="00A715F7" w:rsidRPr="00317A0B">
        <w:rPr>
          <w:shd w:val="clear" w:color="auto" w:fill="FFFFFF"/>
        </w:rPr>
        <w:t>My belief is that through order and structure, others should have the right to enter into the country</w:t>
      </w:r>
      <w:r w:rsidR="00F009F6" w:rsidRPr="00317A0B">
        <w:rPr>
          <w:shd w:val="clear" w:color="auto" w:fill="FFFFFF"/>
        </w:rPr>
        <w:t xml:space="preserve"> and that by ordered steps I could live comfortably in another county. This land is our land and its God’s land. </w:t>
      </w:r>
    </w:p>
    <w:p w14:paraId="22BF77BE" w14:textId="77777777" w:rsidR="00C10DB3" w:rsidRPr="00317A0B" w:rsidRDefault="00C10DB3" w:rsidP="00317A0B">
      <w:pPr>
        <w:spacing w:line="480" w:lineRule="auto"/>
        <w:ind w:left="720"/>
        <w:rPr>
          <w:shd w:val="clear" w:color="auto" w:fill="FFFFFF"/>
        </w:rPr>
      </w:pPr>
    </w:p>
    <w:p w14:paraId="78F4FE50" w14:textId="4400BB0F" w:rsidR="00045723" w:rsidRPr="00317A0B" w:rsidRDefault="004D5B3B" w:rsidP="00317A0B">
      <w:pPr>
        <w:spacing w:line="480" w:lineRule="auto"/>
        <w:rPr>
          <w:shd w:val="clear" w:color="auto" w:fill="FFFFFF"/>
        </w:rPr>
      </w:pPr>
      <w:r w:rsidRPr="00317A0B">
        <w:rPr>
          <w:b/>
          <w:bCs/>
          <w:shd w:val="clear" w:color="auto" w:fill="FFFFFF"/>
        </w:rPr>
        <w:t>Source Twelve:</w:t>
      </w:r>
      <w:r w:rsidR="0018100B" w:rsidRPr="00317A0B">
        <w:rPr>
          <w:shd w:val="clear" w:color="auto" w:fill="FFFFFF"/>
        </w:rPr>
        <w:t xml:space="preserve"> White, P.C. (2022). </w:t>
      </w:r>
      <w:r w:rsidR="0018100B" w:rsidRPr="00317A0B">
        <w:rPr>
          <w:i/>
          <w:iCs/>
          <w:shd w:val="clear" w:color="auto" w:fill="FFFFFF"/>
        </w:rPr>
        <w:t>The Psychology of Christian nationalism</w:t>
      </w:r>
      <w:r w:rsidR="00126A64" w:rsidRPr="00317A0B">
        <w:rPr>
          <w:i/>
          <w:iCs/>
          <w:shd w:val="clear" w:color="auto" w:fill="FFFFFF"/>
        </w:rPr>
        <w:t>. Why people are drawn in and how to talk across the divide</w:t>
      </w:r>
      <w:r w:rsidR="00126A64" w:rsidRPr="00317A0B">
        <w:rPr>
          <w:shd w:val="clear" w:color="auto" w:fill="FFFFFF"/>
        </w:rPr>
        <w:t>. Fortress Press.</w:t>
      </w:r>
    </w:p>
    <w:p w14:paraId="4DD5DD12" w14:textId="7320CF20" w:rsidR="004D5B3B" w:rsidRPr="00317A0B" w:rsidRDefault="00A115CD" w:rsidP="00317A0B">
      <w:pPr>
        <w:spacing w:line="480" w:lineRule="auto"/>
        <w:rPr>
          <w:b/>
          <w:bCs/>
          <w:shd w:val="clear" w:color="auto" w:fill="FFFFFF"/>
        </w:rPr>
      </w:pPr>
      <w:r w:rsidRPr="00317A0B">
        <w:rPr>
          <w:shd w:val="clear" w:color="auto" w:fill="FFFFFF"/>
        </w:rPr>
        <w:tab/>
      </w:r>
      <w:r w:rsidRPr="00317A0B">
        <w:rPr>
          <w:b/>
          <w:bCs/>
          <w:shd w:val="clear" w:color="auto" w:fill="FFFFFF"/>
        </w:rPr>
        <w:t>Comment</w:t>
      </w:r>
      <w:r w:rsidR="00B42F86" w:rsidRPr="00317A0B">
        <w:rPr>
          <w:b/>
          <w:bCs/>
          <w:shd w:val="clear" w:color="auto" w:fill="FFFFFF"/>
        </w:rPr>
        <w:t xml:space="preserve"> 2</w:t>
      </w:r>
      <w:r w:rsidR="0050721C">
        <w:rPr>
          <w:b/>
          <w:bCs/>
          <w:shd w:val="clear" w:color="auto" w:fill="FFFFFF"/>
        </w:rPr>
        <w:t>6:</w:t>
      </w:r>
    </w:p>
    <w:p w14:paraId="02E7F609" w14:textId="78D582D6" w:rsidR="00045723" w:rsidRPr="00317A0B" w:rsidRDefault="00AC578B" w:rsidP="00317A0B">
      <w:pPr>
        <w:spacing w:line="480" w:lineRule="auto"/>
        <w:ind w:left="720" w:firstLine="720"/>
        <w:rPr>
          <w:b/>
          <w:bCs/>
          <w:shd w:val="clear" w:color="auto" w:fill="FFFFFF"/>
        </w:rPr>
      </w:pPr>
      <w:r w:rsidRPr="00317A0B">
        <w:rPr>
          <w:b/>
          <w:bCs/>
          <w:shd w:val="clear" w:color="auto" w:fill="FFFFFF"/>
        </w:rPr>
        <w:t>Quote/Paraphrase</w:t>
      </w:r>
      <w:r w:rsidR="00792BD1">
        <w:rPr>
          <w:b/>
          <w:bCs/>
          <w:shd w:val="clear" w:color="auto" w:fill="FFFFFF"/>
        </w:rPr>
        <w:t>:</w:t>
      </w:r>
    </w:p>
    <w:p w14:paraId="1A61F530" w14:textId="7DB7513E" w:rsidR="00045723" w:rsidRPr="00317A0B" w:rsidRDefault="00126A64" w:rsidP="00317A0B">
      <w:pPr>
        <w:spacing w:line="480" w:lineRule="auto"/>
        <w:ind w:left="1440"/>
        <w:rPr>
          <w:shd w:val="clear" w:color="auto" w:fill="FFFFFF"/>
        </w:rPr>
      </w:pPr>
      <w:r w:rsidRPr="00317A0B">
        <w:rPr>
          <w:shd w:val="clear" w:color="auto" w:fill="FFFFFF"/>
        </w:rPr>
        <w:t>“Domini</w:t>
      </w:r>
      <w:r w:rsidR="00EC6128" w:rsidRPr="00317A0B">
        <w:rPr>
          <w:shd w:val="clear" w:color="auto" w:fill="FFFFFF"/>
        </w:rPr>
        <w:t>o</w:t>
      </w:r>
      <w:r w:rsidRPr="00317A0B">
        <w:rPr>
          <w:shd w:val="clear" w:color="auto" w:fill="FFFFFF"/>
        </w:rPr>
        <w:t>nists</w:t>
      </w:r>
      <w:r w:rsidR="009C2870" w:rsidRPr="00317A0B">
        <w:rPr>
          <w:shd w:val="clear" w:color="auto" w:fill="FFFFFF"/>
        </w:rPr>
        <w:t>, on the other hand, are “premillennialists”, who believe fervently that is their Christian duty to “take dominion” in order bring about this second</w:t>
      </w:r>
      <w:r w:rsidR="003E7D53" w:rsidRPr="00317A0B">
        <w:rPr>
          <w:shd w:val="clear" w:color="auto" w:fill="FFFFFF"/>
        </w:rPr>
        <w:t xml:space="preserve"> coming of Christ – essentially by establishing the Unites States as a Christian theocracy</w:t>
      </w:r>
      <w:r w:rsidR="00622E44" w:rsidRPr="00317A0B">
        <w:rPr>
          <w:shd w:val="clear" w:color="auto" w:fill="FFFFFF"/>
        </w:rPr>
        <w:t>” (p. 18)</w:t>
      </w:r>
    </w:p>
    <w:p w14:paraId="2B81CD33" w14:textId="07763A44" w:rsidR="00622E44" w:rsidRPr="00317A0B" w:rsidRDefault="00E0483D" w:rsidP="00317A0B">
      <w:pPr>
        <w:spacing w:line="480" w:lineRule="auto"/>
        <w:ind w:left="720" w:firstLine="720"/>
        <w:rPr>
          <w:b/>
          <w:bCs/>
          <w:shd w:val="clear" w:color="auto" w:fill="FFFFFF"/>
        </w:rPr>
      </w:pPr>
      <w:r w:rsidRPr="00317A0B">
        <w:rPr>
          <w:b/>
          <w:bCs/>
          <w:shd w:val="clear" w:color="auto" w:fill="FFFFFF"/>
        </w:rPr>
        <w:t>Essential Elements</w:t>
      </w:r>
      <w:r w:rsidR="001E23E8" w:rsidRPr="00317A0B">
        <w:rPr>
          <w:b/>
          <w:bCs/>
          <w:shd w:val="clear" w:color="auto" w:fill="FFFFFF"/>
        </w:rPr>
        <w:t>:</w:t>
      </w:r>
    </w:p>
    <w:p w14:paraId="44030B0E" w14:textId="0D87E157" w:rsidR="00E0483D" w:rsidRPr="00317A0B" w:rsidRDefault="00E0483D" w:rsidP="00317A0B">
      <w:pPr>
        <w:spacing w:line="480" w:lineRule="auto"/>
        <w:ind w:left="720" w:firstLine="720"/>
        <w:rPr>
          <w:shd w:val="clear" w:color="auto" w:fill="FFFFFF"/>
        </w:rPr>
      </w:pPr>
      <w:r w:rsidRPr="00317A0B">
        <w:rPr>
          <w:shd w:val="clear" w:color="auto" w:fill="FFFFFF"/>
        </w:rPr>
        <w:t>Culture</w:t>
      </w:r>
    </w:p>
    <w:p w14:paraId="01382C58" w14:textId="4B78B4B9" w:rsidR="00E0483D" w:rsidRPr="00317A0B" w:rsidRDefault="008167A7" w:rsidP="00317A0B">
      <w:pPr>
        <w:spacing w:line="480" w:lineRule="auto"/>
        <w:ind w:left="720" w:firstLine="720"/>
        <w:rPr>
          <w:b/>
          <w:bCs/>
          <w:shd w:val="clear" w:color="auto" w:fill="FFFFFF"/>
        </w:rPr>
      </w:pPr>
      <w:r w:rsidRPr="00317A0B">
        <w:rPr>
          <w:b/>
          <w:bCs/>
          <w:shd w:val="clear" w:color="auto" w:fill="FFFFFF"/>
        </w:rPr>
        <w:t>Additive/Variant Analysis</w:t>
      </w:r>
      <w:r w:rsidR="001E23E8" w:rsidRPr="00317A0B">
        <w:rPr>
          <w:b/>
          <w:bCs/>
          <w:shd w:val="clear" w:color="auto" w:fill="FFFFFF"/>
        </w:rPr>
        <w:t>:</w:t>
      </w:r>
    </w:p>
    <w:p w14:paraId="64724157" w14:textId="39C8B987" w:rsidR="00E0483D" w:rsidRPr="00317A0B" w:rsidRDefault="00EC6128" w:rsidP="00317A0B">
      <w:pPr>
        <w:spacing w:line="480" w:lineRule="auto"/>
        <w:ind w:left="1440"/>
        <w:rPr>
          <w:shd w:val="clear" w:color="auto" w:fill="FFFFFF"/>
        </w:rPr>
      </w:pPr>
      <w:r w:rsidRPr="00317A0B">
        <w:rPr>
          <w:shd w:val="clear" w:color="auto" w:fill="FFFFFF"/>
        </w:rPr>
        <w:t xml:space="preserve">The concept of a dominionists </w:t>
      </w:r>
      <w:r w:rsidR="003F27BD" w:rsidRPr="00317A0B">
        <w:rPr>
          <w:shd w:val="clear" w:color="auto" w:fill="FFFFFF"/>
        </w:rPr>
        <w:t xml:space="preserve">and its </w:t>
      </w:r>
      <w:r w:rsidR="00D26C05" w:rsidRPr="00317A0B">
        <w:rPr>
          <w:shd w:val="clear" w:color="auto" w:fill="FFFFFF"/>
        </w:rPr>
        <w:t xml:space="preserve">correlation to the second advent </w:t>
      </w:r>
      <w:r w:rsidRPr="00317A0B">
        <w:rPr>
          <w:shd w:val="clear" w:color="auto" w:fill="FFFFFF"/>
        </w:rPr>
        <w:t xml:space="preserve">is </w:t>
      </w:r>
      <w:r w:rsidR="001E23E8" w:rsidRPr="00317A0B">
        <w:rPr>
          <w:shd w:val="clear" w:color="auto" w:fill="FFFFFF"/>
        </w:rPr>
        <w:t xml:space="preserve">an addition to </w:t>
      </w:r>
      <w:r w:rsidR="00D26C05" w:rsidRPr="00317A0B">
        <w:rPr>
          <w:shd w:val="clear" w:color="auto" w:fill="FFFFFF"/>
        </w:rPr>
        <w:t>my knowledge and understanding of the end times.</w:t>
      </w:r>
    </w:p>
    <w:p w14:paraId="0672B2D8" w14:textId="459F74D4" w:rsidR="00E0483D" w:rsidRPr="00317A0B" w:rsidRDefault="00E0483D" w:rsidP="00317A0B">
      <w:pPr>
        <w:spacing w:line="480" w:lineRule="auto"/>
        <w:ind w:left="720" w:firstLine="720"/>
        <w:rPr>
          <w:b/>
          <w:bCs/>
          <w:shd w:val="clear" w:color="auto" w:fill="FFFFFF"/>
        </w:rPr>
      </w:pPr>
      <w:r w:rsidRPr="00317A0B">
        <w:rPr>
          <w:b/>
          <w:bCs/>
          <w:shd w:val="clear" w:color="auto" w:fill="FFFFFF"/>
        </w:rPr>
        <w:t>Contextualization</w:t>
      </w:r>
      <w:r w:rsidR="001E23E8" w:rsidRPr="00317A0B">
        <w:rPr>
          <w:b/>
          <w:bCs/>
          <w:shd w:val="clear" w:color="auto" w:fill="FFFFFF"/>
        </w:rPr>
        <w:t>:</w:t>
      </w:r>
    </w:p>
    <w:p w14:paraId="07656BFA" w14:textId="4D8158CD" w:rsidR="001E23E8" w:rsidRPr="00317A0B" w:rsidRDefault="0076723F" w:rsidP="00792BD1">
      <w:pPr>
        <w:spacing w:line="480" w:lineRule="auto"/>
        <w:ind w:left="1440" w:firstLine="720"/>
        <w:rPr>
          <w:shd w:val="clear" w:color="auto" w:fill="FFFFFF"/>
        </w:rPr>
      </w:pPr>
      <w:r w:rsidRPr="00317A0B">
        <w:rPr>
          <w:shd w:val="clear" w:color="auto" w:fill="FFFFFF"/>
        </w:rPr>
        <w:t xml:space="preserve">The tone of the author’s interpretation of dominionist is </w:t>
      </w:r>
      <w:r w:rsidR="00352533" w:rsidRPr="00317A0B">
        <w:rPr>
          <w:shd w:val="clear" w:color="auto" w:fill="FFFFFF"/>
        </w:rPr>
        <w:t xml:space="preserve">contrary to my understanding of </w:t>
      </w:r>
      <w:r w:rsidR="00A2522C" w:rsidRPr="00317A0B">
        <w:rPr>
          <w:shd w:val="clear" w:color="auto" w:fill="FFFFFF"/>
        </w:rPr>
        <w:t>Genesis 1:28</w:t>
      </w:r>
      <w:r w:rsidR="0026479A" w:rsidRPr="00317A0B">
        <w:rPr>
          <w:shd w:val="clear" w:color="auto" w:fill="FFFFFF"/>
        </w:rPr>
        <w:t>. It is however an</w:t>
      </w:r>
      <w:r w:rsidR="00120AB8" w:rsidRPr="00317A0B">
        <w:rPr>
          <w:shd w:val="clear" w:color="auto" w:fill="FFFFFF"/>
        </w:rPr>
        <w:t xml:space="preserve"> accurate description of some Christian believers.</w:t>
      </w:r>
      <w:r w:rsidR="00185630" w:rsidRPr="00317A0B">
        <w:rPr>
          <w:shd w:val="clear" w:color="auto" w:fill="FFFFFF"/>
        </w:rPr>
        <w:t xml:space="preserve"> How we bring about Christ’s second coming and take </w:t>
      </w:r>
      <w:r w:rsidR="00185630" w:rsidRPr="00317A0B">
        <w:rPr>
          <w:shd w:val="clear" w:color="auto" w:fill="FFFFFF"/>
        </w:rPr>
        <w:lastRenderedPageBreak/>
        <w:t xml:space="preserve">dominion of the </w:t>
      </w:r>
      <w:r w:rsidR="00220B35" w:rsidRPr="00317A0B">
        <w:rPr>
          <w:shd w:val="clear" w:color="auto" w:fill="FFFFFF"/>
        </w:rPr>
        <w:t xml:space="preserve">nation and world is given in scripture. </w:t>
      </w:r>
      <w:r w:rsidR="00DA0306" w:rsidRPr="00317A0B">
        <w:rPr>
          <w:shd w:val="clear" w:color="auto" w:fill="FFFFFF"/>
        </w:rPr>
        <w:t xml:space="preserve">“And this gospel of the kingdom shall be preached in all the world for a witness unto all nations; and then shall the end come” </w:t>
      </w:r>
      <w:r w:rsidR="007E0991" w:rsidRPr="00317A0B">
        <w:rPr>
          <w:shd w:val="clear" w:color="auto" w:fill="FFFFFF"/>
        </w:rPr>
        <w:t>(</w:t>
      </w:r>
      <w:r w:rsidR="00DA0306" w:rsidRPr="00317A0B">
        <w:rPr>
          <w:shd w:val="clear" w:color="auto" w:fill="FFFFFF"/>
        </w:rPr>
        <w:t>King James Bible, 1769/2023, Mathew 24:14</w:t>
      </w:r>
      <w:r w:rsidR="007E0991" w:rsidRPr="00317A0B">
        <w:rPr>
          <w:shd w:val="clear" w:color="auto" w:fill="FFFFFF"/>
        </w:rPr>
        <w:t xml:space="preserve">). </w:t>
      </w:r>
      <w:r w:rsidR="00220B35" w:rsidRPr="00317A0B">
        <w:rPr>
          <w:shd w:val="clear" w:color="auto" w:fill="FFFFFF"/>
        </w:rPr>
        <w:t xml:space="preserve">Each time I witness to someone of Jesus’s Christ’s work on the cross, each time I </w:t>
      </w:r>
      <w:r w:rsidR="007524D8" w:rsidRPr="00317A0B">
        <w:rPr>
          <w:shd w:val="clear" w:color="auto" w:fill="FFFFFF"/>
        </w:rPr>
        <w:t>lead someone to Christ, I am taking dominion. Force, coercion</w:t>
      </w:r>
      <w:r w:rsidR="009E7044" w:rsidRPr="00317A0B">
        <w:rPr>
          <w:shd w:val="clear" w:color="auto" w:fill="FFFFFF"/>
        </w:rPr>
        <w:t xml:space="preserve"> nor intimidation is necessary. </w:t>
      </w:r>
      <w:r w:rsidR="00AC259C" w:rsidRPr="00317A0B">
        <w:rPr>
          <w:shd w:val="clear" w:color="auto" w:fill="FFFFFF"/>
        </w:rPr>
        <w:t xml:space="preserve">When I connect with someone to establish a </w:t>
      </w:r>
      <w:r w:rsidR="00525CEC" w:rsidRPr="00317A0B">
        <w:rPr>
          <w:shd w:val="clear" w:color="auto" w:fill="FFFFFF"/>
        </w:rPr>
        <w:t xml:space="preserve">rapport and have an opportunity to share my faith, I fell empowered and I am operating with godly authority. </w:t>
      </w:r>
    </w:p>
    <w:p w14:paraId="6CB4809F" w14:textId="3560158B" w:rsidR="00622E44" w:rsidRPr="00317A0B" w:rsidRDefault="00622E44" w:rsidP="00317A0B">
      <w:pPr>
        <w:spacing w:line="480" w:lineRule="auto"/>
        <w:rPr>
          <w:shd w:val="clear" w:color="auto" w:fill="FFFFFF"/>
        </w:rPr>
      </w:pPr>
      <w:r w:rsidRPr="00317A0B">
        <w:rPr>
          <w:b/>
          <w:bCs/>
          <w:shd w:val="clear" w:color="auto" w:fill="FFFFFF"/>
        </w:rPr>
        <w:t xml:space="preserve">Source </w:t>
      </w:r>
      <w:r w:rsidR="00361A82" w:rsidRPr="00317A0B">
        <w:rPr>
          <w:b/>
          <w:bCs/>
          <w:shd w:val="clear" w:color="auto" w:fill="FFFFFF"/>
        </w:rPr>
        <w:t>Thirteen</w:t>
      </w:r>
      <w:r w:rsidRPr="00317A0B">
        <w:rPr>
          <w:b/>
          <w:bCs/>
          <w:shd w:val="clear" w:color="auto" w:fill="FFFFFF"/>
        </w:rPr>
        <w:t xml:space="preserve">: </w:t>
      </w:r>
      <w:r w:rsidR="00B662E1" w:rsidRPr="00317A0B">
        <w:rPr>
          <w:shd w:val="clear" w:color="auto" w:fill="FFFFFF"/>
        </w:rPr>
        <w:t>Polinder, S., Govert, J.B. (</w:t>
      </w:r>
      <w:r w:rsidR="008F46BE" w:rsidRPr="00317A0B">
        <w:rPr>
          <w:shd w:val="clear" w:color="auto" w:fill="FFFFFF"/>
        </w:rPr>
        <w:t xml:space="preserve">2019). </w:t>
      </w:r>
      <w:r w:rsidR="008F46BE" w:rsidRPr="00317A0B">
        <w:rPr>
          <w:i/>
          <w:iCs/>
          <w:shd w:val="clear" w:color="auto" w:fill="FFFFFF"/>
        </w:rPr>
        <w:t>Christian faith, philosophy &amp; international relations: The lamb and the wolf.</w:t>
      </w:r>
      <w:r w:rsidR="008F46BE" w:rsidRPr="00317A0B">
        <w:rPr>
          <w:shd w:val="clear" w:color="auto" w:fill="FFFFFF"/>
        </w:rPr>
        <w:t xml:space="preserve"> </w:t>
      </w:r>
      <w:r w:rsidR="00F43C90" w:rsidRPr="00317A0B">
        <w:rPr>
          <w:shd w:val="clear" w:color="auto" w:fill="FFFFFF"/>
        </w:rPr>
        <w:t>BRILL Publishing.</w:t>
      </w:r>
    </w:p>
    <w:p w14:paraId="159D5991" w14:textId="62C202F6" w:rsidR="00A115CD" w:rsidRPr="0050721C" w:rsidRDefault="00A115CD" w:rsidP="00317A0B">
      <w:pPr>
        <w:spacing w:line="480" w:lineRule="auto"/>
        <w:ind w:firstLine="720"/>
        <w:rPr>
          <w:b/>
          <w:bCs/>
          <w:shd w:val="clear" w:color="auto" w:fill="FFFFFF"/>
        </w:rPr>
      </w:pPr>
      <w:r w:rsidRPr="0050721C">
        <w:rPr>
          <w:b/>
          <w:bCs/>
          <w:shd w:val="clear" w:color="auto" w:fill="FFFFFF"/>
        </w:rPr>
        <w:t>Comment</w:t>
      </w:r>
      <w:r w:rsidR="00B42F86" w:rsidRPr="0050721C">
        <w:rPr>
          <w:b/>
          <w:bCs/>
          <w:shd w:val="clear" w:color="auto" w:fill="FFFFFF"/>
        </w:rPr>
        <w:t xml:space="preserve"> 2</w:t>
      </w:r>
      <w:r w:rsidR="0050721C" w:rsidRPr="0050721C">
        <w:rPr>
          <w:b/>
          <w:bCs/>
          <w:shd w:val="clear" w:color="auto" w:fill="FFFFFF"/>
        </w:rPr>
        <w:t>7:</w:t>
      </w:r>
    </w:p>
    <w:p w14:paraId="414BD544" w14:textId="5CF05B47" w:rsidR="00C56052" w:rsidRPr="00317A0B" w:rsidRDefault="00C56052" w:rsidP="00317A0B">
      <w:pPr>
        <w:spacing w:line="480" w:lineRule="auto"/>
        <w:ind w:left="720" w:firstLine="720"/>
        <w:rPr>
          <w:b/>
          <w:bCs/>
          <w:shd w:val="clear" w:color="auto" w:fill="FFFFFF"/>
        </w:rPr>
      </w:pPr>
      <w:r w:rsidRPr="00317A0B">
        <w:rPr>
          <w:b/>
          <w:bCs/>
          <w:shd w:val="clear" w:color="auto" w:fill="FFFFFF"/>
        </w:rPr>
        <w:t>Quote/Paraphrase</w:t>
      </w:r>
    </w:p>
    <w:p w14:paraId="73109C95" w14:textId="31DBD432" w:rsidR="00A115CD" w:rsidRPr="00317A0B" w:rsidRDefault="00A115CD" w:rsidP="00317A0B">
      <w:pPr>
        <w:spacing w:line="480" w:lineRule="auto"/>
        <w:ind w:left="1440"/>
        <w:rPr>
          <w:shd w:val="clear" w:color="auto" w:fill="FFFFFF"/>
        </w:rPr>
      </w:pPr>
      <w:r w:rsidRPr="00317A0B">
        <w:rPr>
          <w:shd w:val="clear" w:color="auto" w:fill="FFFFFF"/>
        </w:rPr>
        <w:t xml:space="preserve">“American Christians, politically speaking, often appear to be more nationalistically American than globally Christian” (p. 22). </w:t>
      </w:r>
    </w:p>
    <w:p w14:paraId="7865E3F3" w14:textId="2F1A2091" w:rsidR="00AB66BF" w:rsidRPr="00317A0B" w:rsidRDefault="00AB66BF" w:rsidP="00317A0B">
      <w:pPr>
        <w:spacing w:line="480" w:lineRule="auto"/>
        <w:ind w:left="1440"/>
        <w:rPr>
          <w:b/>
          <w:bCs/>
          <w:shd w:val="clear" w:color="auto" w:fill="FFFFFF"/>
        </w:rPr>
      </w:pPr>
      <w:r w:rsidRPr="00317A0B">
        <w:rPr>
          <w:b/>
          <w:bCs/>
          <w:shd w:val="clear" w:color="auto" w:fill="FFFFFF"/>
        </w:rPr>
        <w:t>Essential Element</w:t>
      </w:r>
      <w:r w:rsidR="00BD5375" w:rsidRPr="00317A0B">
        <w:rPr>
          <w:b/>
          <w:bCs/>
          <w:shd w:val="clear" w:color="auto" w:fill="FFFFFF"/>
        </w:rPr>
        <w:t>:</w:t>
      </w:r>
    </w:p>
    <w:p w14:paraId="473BB88A" w14:textId="352744CA" w:rsidR="00AB66BF" w:rsidRPr="00317A0B" w:rsidRDefault="00BD5375" w:rsidP="00317A0B">
      <w:pPr>
        <w:spacing w:line="480" w:lineRule="auto"/>
        <w:ind w:left="1440"/>
        <w:rPr>
          <w:shd w:val="clear" w:color="auto" w:fill="FFFFFF"/>
        </w:rPr>
      </w:pPr>
      <w:r w:rsidRPr="00317A0B">
        <w:rPr>
          <w:shd w:val="clear" w:color="auto" w:fill="FFFFFF"/>
        </w:rPr>
        <w:t xml:space="preserve">Vocation </w:t>
      </w:r>
      <w:r w:rsidR="00DB76BF" w:rsidRPr="00317A0B">
        <w:rPr>
          <w:shd w:val="clear" w:color="auto" w:fill="FFFFFF"/>
        </w:rPr>
        <w:t>Mission</w:t>
      </w:r>
    </w:p>
    <w:p w14:paraId="3DC69DE3" w14:textId="29053C02" w:rsidR="00AB66BF" w:rsidRPr="00317A0B" w:rsidRDefault="008167A7" w:rsidP="00317A0B">
      <w:pPr>
        <w:spacing w:line="480" w:lineRule="auto"/>
        <w:ind w:left="1440"/>
        <w:rPr>
          <w:b/>
          <w:bCs/>
          <w:shd w:val="clear" w:color="auto" w:fill="FFFFFF"/>
        </w:rPr>
      </w:pPr>
      <w:r w:rsidRPr="00317A0B">
        <w:rPr>
          <w:b/>
          <w:bCs/>
          <w:shd w:val="clear" w:color="auto" w:fill="FFFFFF"/>
        </w:rPr>
        <w:t>Additive/Variant Analysis</w:t>
      </w:r>
      <w:r w:rsidR="00BD5375" w:rsidRPr="00317A0B">
        <w:rPr>
          <w:b/>
          <w:bCs/>
          <w:shd w:val="clear" w:color="auto" w:fill="FFFFFF"/>
        </w:rPr>
        <w:t>:</w:t>
      </w:r>
    </w:p>
    <w:p w14:paraId="51265422" w14:textId="2C352FE7" w:rsidR="00DB76BF" w:rsidRPr="00317A0B" w:rsidRDefault="00DB76BF" w:rsidP="00317A0B">
      <w:pPr>
        <w:spacing w:line="480" w:lineRule="auto"/>
        <w:ind w:left="1440"/>
        <w:rPr>
          <w:shd w:val="clear" w:color="auto" w:fill="FFFFFF"/>
        </w:rPr>
      </w:pPr>
      <w:r w:rsidRPr="00317A0B">
        <w:rPr>
          <w:shd w:val="clear" w:color="auto" w:fill="FFFFFF"/>
        </w:rPr>
        <w:t xml:space="preserve">This description of American Christians in </w:t>
      </w:r>
      <w:r w:rsidR="007E6BDA" w:rsidRPr="00317A0B">
        <w:rPr>
          <w:shd w:val="clear" w:color="auto" w:fill="FFFFFF"/>
        </w:rPr>
        <w:t>general</w:t>
      </w:r>
      <w:r w:rsidRPr="00317A0B">
        <w:rPr>
          <w:shd w:val="clear" w:color="auto" w:fill="FFFFFF"/>
        </w:rPr>
        <w:t xml:space="preserve"> is variant to my experience with </w:t>
      </w:r>
      <w:r w:rsidR="007E6BDA" w:rsidRPr="00317A0B">
        <w:rPr>
          <w:shd w:val="clear" w:color="auto" w:fill="FFFFFF"/>
        </w:rPr>
        <w:t>the Christian population.</w:t>
      </w:r>
    </w:p>
    <w:p w14:paraId="63CDD549" w14:textId="7874ACE7" w:rsidR="00AB66BF" w:rsidRPr="00792BD1" w:rsidRDefault="00AB66BF" w:rsidP="00317A0B">
      <w:pPr>
        <w:spacing w:line="480" w:lineRule="auto"/>
        <w:ind w:left="1440"/>
        <w:rPr>
          <w:b/>
          <w:bCs/>
          <w:shd w:val="clear" w:color="auto" w:fill="FFFFFF"/>
        </w:rPr>
      </w:pPr>
      <w:r w:rsidRPr="00792BD1">
        <w:rPr>
          <w:b/>
          <w:bCs/>
          <w:shd w:val="clear" w:color="auto" w:fill="FFFFFF"/>
        </w:rPr>
        <w:t>Contextualization</w:t>
      </w:r>
      <w:r w:rsidR="00BD5375" w:rsidRPr="00792BD1">
        <w:rPr>
          <w:b/>
          <w:bCs/>
          <w:shd w:val="clear" w:color="auto" w:fill="FFFFFF"/>
        </w:rPr>
        <w:t>:</w:t>
      </w:r>
    </w:p>
    <w:p w14:paraId="3ADD9977" w14:textId="6E7E01DB" w:rsidR="00045723" w:rsidRPr="00317A0B" w:rsidRDefault="007E6BDA" w:rsidP="00792BD1">
      <w:pPr>
        <w:spacing w:line="480" w:lineRule="auto"/>
        <w:ind w:left="1440" w:firstLine="720"/>
        <w:rPr>
          <w:shd w:val="clear" w:color="auto" w:fill="FFFFFF"/>
        </w:rPr>
      </w:pPr>
      <w:r w:rsidRPr="00317A0B">
        <w:rPr>
          <w:shd w:val="clear" w:color="auto" w:fill="FFFFFF"/>
        </w:rPr>
        <w:t xml:space="preserve">By traveling as well as belonging to a popular church in Washington, D.C., I have been </w:t>
      </w:r>
      <w:r w:rsidR="00074B92" w:rsidRPr="00317A0B">
        <w:rPr>
          <w:shd w:val="clear" w:color="auto" w:fill="FFFFFF"/>
        </w:rPr>
        <w:t>privileged</w:t>
      </w:r>
      <w:r w:rsidRPr="00317A0B">
        <w:rPr>
          <w:shd w:val="clear" w:color="auto" w:fill="FFFFFF"/>
        </w:rPr>
        <w:t xml:space="preserve"> to meet Christians from all across the world. </w:t>
      </w:r>
      <w:r w:rsidR="00074B92" w:rsidRPr="00317A0B">
        <w:rPr>
          <w:shd w:val="clear" w:color="auto" w:fill="FFFFFF"/>
        </w:rPr>
        <w:t xml:space="preserve">Just recently on Easter Sunday, one hundred and twenty students form Belgium visited </w:t>
      </w:r>
      <w:r w:rsidR="00074B92" w:rsidRPr="00317A0B">
        <w:rPr>
          <w:shd w:val="clear" w:color="auto" w:fill="FFFFFF"/>
        </w:rPr>
        <w:lastRenderedPageBreak/>
        <w:t xml:space="preserve">our church. We may be a mostly African American </w:t>
      </w:r>
      <w:r w:rsidR="00123512" w:rsidRPr="00317A0B">
        <w:rPr>
          <w:shd w:val="clear" w:color="auto" w:fill="FFFFFF"/>
        </w:rPr>
        <w:t xml:space="preserve">demographic, but we welcome all ethnicities and cultures to come and worship with us. The diversity represents God’s kingdom. At conferences all over the Unites States, </w:t>
      </w:r>
      <w:r w:rsidR="00F61A39" w:rsidRPr="00317A0B">
        <w:rPr>
          <w:shd w:val="clear" w:color="auto" w:fill="FFFFFF"/>
        </w:rPr>
        <w:t xml:space="preserve">a love for God’s people is represented. </w:t>
      </w:r>
      <w:r w:rsidR="009870DB" w:rsidRPr="00317A0B">
        <w:rPr>
          <w:shd w:val="clear" w:color="auto" w:fill="FFFFFF"/>
        </w:rPr>
        <w:t>When talking to other Christians, I have found that we are globally minded and not only want to share our faith in other lands</w:t>
      </w:r>
      <w:r w:rsidR="00C26639" w:rsidRPr="00317A0B">
        <w:rPr>
          <w:shd w:val="clear" w:color="auto" w:fill="FFFFFF"/>
        </w:rPr>
        <w:t>, get to know other customs</w:t>
      </w:r>
      <w:r w:rsidR="009870DB" w:rsidRPr="00317A0B">
        <w:rPr>
          <w:shd w:val="clear" w:color="auto" w:fill="FFFFFF"/>
        </w:rPr>
        <w:t xml:space="preserve"> but </w:t>
      </w:r>
      <w:r w:rsidR="00813377" w:rsidRPr="00317A0B">
        <w:rPr>
          <w:shd w:val="clear" w:color="auto" w:fill="FFFFFF"/>
        </w:rPr>
        <w:t>believe it is our mission and duty</w:t>
      </w:r>
      <w:r w:rsidR="00FE543C" w:rsidRPr="00317A0B">
        <w:rPr>
          <w:shd w:val="clear" w:color="auto" w:fill="FFFFFF"/>
        </w:rPr>
        <w:t xml:space="preserve"> to enlarge God’s territory</w:t>
      </w:r>
      <w:r w:rsidR="00813377" w:rsidRPr="00317A0B">
        <w:rPr>
          <w:shd w:val="clear" w:color="auto" w:fill="FFFFFF"/>
        </w:rPr>
        <w:t xml:space="preserve">. </w:t>
      </w:r>
      <w:r w:rsidR="00FD1E2E" w:rsidRPr="00317A0B">
        <w:rPr>
          <w:shd w:val="clear" w:color="auto" w:fill="FFFFFF"/>
        </w:rPr>
        <w:t>There may be a c</w:t>
      </w:r>
      <w:r w:rsidR="00A83CAC" w:rsidRPr="00317A0B">
        <w:rPr>
          <w:shd w:val="clear" w:color="auto" w:fill="FFFFFF"/>
        </w:rPr>
        <w:t>ore of Christians in American that are not globally minded and</w:t>
      </w:r>
      <w:r w:rsidR="00525B98" w:rsidRPr="00317A0B">
        <w:rPr>
          <w:shd w:val="clear" w:color="auto" w:fill="FFFFFF"/>
        </w:rPr>
        <w:t xml:space="preserve"> desire to maintain the tradition</w:t>
      </w:r>
      <w:r w:rsidR="00C26639" w:rsidRPr="00317A0B">
        <w:rPr>
          <w:shd w:val="clear" w:color="auto" w:fill="FFFFFF"/>
        </w:rPr>
        <w:t>al</w:t>
      </w:r>
      <w:r w:rsidR="00525B98" w:rsidRPr="00317A0B">
        <w:rPr>
          <w:shd w:val="clear" w:color="auto" w:fill="FFFFFF"/>
        </w:rPr>
        <w:t xml:space="preserve"> identity</w:t>
      </w:r>
      <w:r w:rsidR="00C26639" w:rsidRPr="00317A0B">
        <w:rPr>
          <w:shd w:val="clear" w:color="auto" w:fill="FFFFFF"/>
        </w:rPr>
        <w:t xml:space="preserve"> of their </w:t>
      </w:r>
      <w:r w:rsidR="00FE543C" w:rsidRPr="00317A0B">
        <w:rPr>
          <w:shd w:val="clear" w:color="auto" w:fill="FFFFFF"/>
        </w:rPr>
        <w:t>nation.</w:t>
      </w:r>
    </w:p>
    <w:p w14:paraId="4A0B9401" w14:textId="77777777" w:rsidR="00FE543C" w:rsidRPr="00317A0B" w:rsidRDefault="00FE543C" w:rsidP="00317A0B">
      <w:pPr>
        <w:spacing w:line="480" w:lineRule="auto"/>
        <w:ind w:left="1440"/>
        <w:rPr>
          <w:shd w:val="clear" w:color="auto" w:fill="FFFFFF"/>
        </w:rPr>
      </w:pPr>
    </w:p>
    <w:p w14:paraId="43CF0AC2" w14:textId="7EAFEB9C" w:rsidR="00C3043A" w:rsidRPr="00317A0B" w:rsidRDefault="00A115CD" w:rsidP="00317A0B">
      <w:pPr>
        <w:spacing w:line="480" w:lineRule="auto"/>
        <w:rPr>
          <w:shd w:val="clear" w:color="auto" w:fill="FFFFFF"/>
        </w:rPr>
      </w:pPr>
      <w:r w:rsidRPr="00317A0B">
        <w:rPr>
          <w:b/>
          <w:bCs/>
          <w:shd w:val="clear" w:color="auto" w:fill="FFFFFF"/>
        </w:rPr>
        <w:t>Source</w:t>
      </w:r>
      <w:r w:rsidR="003D2F5C" w:rsidRPr="00317A0B">
        <w:rPr>
          <w:b/>
          <w:bCs/>
          <w:shd w:val="clear" w:color="auto" w:fill="FFFFFF"/>
        </w:rPr>
        <w:t xml:space="preserve"> Fourteen</w:t>
      </w:r>
      <w:r w:rsidR="00AB66BF" w:rsidRPr="00317A0B">
        <w:rPr>
          <w:b/>
          <w:bCs/>
          <w:shd w:val="clear" w:color="auto" w:fill="FFFFFF"/>
        </w:rPr>
        <w:t>:</w:t>
      </w:r>
      <w:r w:rsidR="00C3043A" w:rsidRPr="00317A0B">
        <w:rPr>
          <w:b/>
          <w:bCs/>
          <w:shd w:val="clear" w:color="auto" w:fill="FFFFFF"/>
        </w:rPr>
        <w:t xml:space="preserve"> </w:t>
      </w:r>
      <w:r w:rsidR="00D654C2" w:rsidRPr="00317A0B">
        <w:rPr>
          <w:shd w:val="clear" w:color="auto" w:fill="FFFFFF"/>
        </w:rPr>
        <w:t xml:space="preserve">Whitehead, A.L., Peery, S. (2020). </w:t>
      </w:r>
      <w:r w:rsidR="00D654C2" w:rsidRPr="00317A0B">
        <w:rPr>
          <w:i/>
          <w:iCs/>
          <w:shd w:val="clear" w:color="auto" w:fill="FFFFFF"/>
        </w:rPr>
        <w:t xml:space="preserve">Taking America back for God: Christian nationalism in the </w:t>
      </w:r>
      <w:r w:rsidR="003E3B2A" w:rsidRPr="00317A0B">
        <w:rPr>
          <w:i/>
          <w:iCs/>
          <w:shd w:val="clear" w:color="auto" w:fill="FFFFFF"/>
        </w:rPr>
        <w:t>Unites States.</w:t>
      </w:r>
      <w:r w:rsidR="00AC170F" w:rsidRPr="00317A0B">
        <w:rPr>
          <w:i/>
          <w:iCs/>
          <w:shd w:val="clear" w:color="auto" w:fill="FFFFFF"/>
        </w:rPr>
        <w:t xml:space="preserve"> </w:t>
      </w:r>
      <w:r w:rsidR="00AC170F" w:rsidRPr="00317A0B">
        <w:rPr>
          <w:shd w:val="clear" w:color="auto" w:fill="FFFFFF"/>
        </w:rPr>
        <w:t>Oxford University Press.</w:t>
      </w:r>
    </w:p>
    <w:p w14:paraId="65626D2E" w14:textId="27446A89" w:rsidR="00045723" w:rsidRPr="00317A0B" w:rsidRDefault="003E3B2A" w:rsidP="00317A0B">
      <w:pPr>
        <w:spacing w:line="480" w:lineRule="auto"/>
        <w:ind w:firstLine="720"/>
        <w:rPr>
          <w:b/>
          <w:bCs/>
          <w:shd w:val="clear" w:color="auto" w:fill="FFFFFF"/>
        </w:rPr>
      </w:pPr>
      <w:r w:rsidRPr="00317A0B">
        <w:rPr>
          <w:b/>
          <w:bCs/>
          <w:shd w:val="clear" w:color="auto" w:fill="FFFFFF"/>
        </w:rPr>
        <w:t>Comment</w:t>
      </w:r>
      <w:r w:rsidR="00B42F86" w:rsidRPr="00317A0B">
        <w:rPr>
          <w:b/>
          <w:bCs/>
          <w:shd w:val="clear" w:color="auto" w:fill="FFFFFF"/>
        </w:rPr>
        <w:t xml:space="preserve"> 2</w:t>
      </w:r>
      <w:r w:rsidR="0050721C">
        <w:rPr>
          <w:b/>
          <w:bCs/>
          <w:shd w:val="clear" w:color="auto" w:fill="FFFFFF"/>
        </w:rPr>
        <w:t>8:</w:t>
      </w:r>
    </w:p>
    <w:p w14:paraId="1B3D50F5" w14:textId="26256C57" w:rsidR="003E3B2A" w:rsidRPr="00317A0B" w:rsidRDefault="003E3B2A" w:rsidP="00317A0B">
      <w:pPr>
        <w:spacing w:line="480" w:lineRule="auto"/>
        <w:rPr>
          <w:b/>
          <w:bCs/>
          <w:shd w:val="clear" w:color="auto" w:fill="FFFFFF"/>
        </w:rPr>
      </w:pPr>
      <w:r w:rsidRPr="00317A0B">
        <w:rPr>
          <w:shd w:val="clear" w:color="auto" w:fill="FFFFFF"/>
        </w:rPr>
        <w:tab/>
      </w:r>
      <w:r w:rsidR="00AB66BF" w:rsidRPr="00317A0B">
        <w:rPr>
          <w:shd w:val="clear" w:color="auto" w:fill="FFFFFF"/>
        </w:rPr>
        <w:tab/>
      </w:r>
      <w:r w:rsidRPr="00317A0B">
        <w:rPr>
          <w:b/>
          <w:bCs/>
          <w:shd w:val="clear" w:color="auto" w:fill="FFFFFF"/>
        </w:rPr>
        <w:t>Quote/Paraphrase</w:t>
      </w:r>
    </w:p>
    <w:p w14:paraId="1A4ADE85" w14:textId="4817AFBC" w:rsidR="0020242C" w:rsidRPr="00317A0B" w:rsidRDefault="0020242C" w:rsidP="00317A0B">
      <w:pPr>
        <w:spacing w:line="480" w:lineRule="auto"/>
        <w:ind w:left="1440"/>
        <w:rPr>
          <w:shd w:val="clear" w:color="auto" w:fill="FFFFFF"/>
        </w:rPr>
      </w:pPr>
      <w:r w:rsidRPr="00317A0B">
        <w:rPr>
          <w:shd w:val="clear" w:color="auto" w:fill="FFFFFF"/>
        </w:rPr>
        <w:t xml:space="preserve">“Her reference to Thomas Aquinas comes </w:t>
      </w:r>
      <w:r w:rsidR="001E72DC" w:rsidRPr="00317A0B">
        <w:rPr>
          <w:shd w:val="clear" w:color="auto" w:fill="FFFFFF"/>
        </w:rPr>
        <w:t>from his</w:t>
      </w:r>
      <w:r w:rsidRPr="00317A0B">
        <w:rPr>
          <w:shd w:val="clear" w:color="auto" w:fill="FFFFFF"/>
        </w:rPr>
        <w:t xml:space="preserve"> summa Theologica in which </w:t>
      </w:r>
      <w:r w:rsidR="00FE543C" w:rsidRPr="00317A0B">
        <w:rPr>
          <w:shd w:val="clear" w:color="auto" w:fill="FFFFFF"/>
        </w:rPr>
        <w:tab/>
      </w:r>
      <w:r w:rsidRPr="00317A0B">
        <w:rPr>
          <w:shd w:val="clear" w:color="auto" w:fill="FFFFFF"/>
        </w:rPr>
        <w:t xml:space="preserve"> </w:t>
      </w:r>
      <w:r w:rsidR="007B07EC" w:rsidRPr="00317A0B">
        <w:rPr>
          <w:shd w:val="clear" w:color="auto" w:fill="FFFFFF"/>
        </w:rPr>
        <w:t xml:space="preserve">he </w:t>
      </w:r>
      <w:r w:rsidRPr="00317A0B">
        <w:rPr>
          <w:shd w:val="clear" w:color="auto" w:fill="FFFFFF"/>
        </w:rPr>
        <w:t>argues that the people of Israel were selective about the foreigners they let</w:t>
      </w:r>
      <w:r w:rsidR="002C3CFD" w:rsidRPr="00317A0B">
        <w:rPr>
          <w:shd w:val="clear" w:color="auto" w:fill="FFFFFF"/>
        </w:rPr>
        <w:t xml:space="preserve"> within their community on the grounds that God did not view other nations equally and some were more quickly </w:t>
      </w:r>
      <w:r w:rsidR="007B07EC" w:rsidRPr="00317A0B">
        <w:rPr>
          <w:shd w:val="clear" w:color="auto" w:fill="FFFFFF"/>
        </w:rPr>
        <w:t>assimilated into</w:t>
      </w:r>
      <w:r w:rsidR="00F74CB9" w:rsidRPr="00317A0B">
        <w:rPr>
          <w:shd w:val="clear" w:color="auto" w:fill="FFFFFF"/>
        </w:rPr>
        <w:t xml:space="preserve"> community life than others” (p. 108)</w:t>
      </w:r>
    </w:p>
    <w:p w14:paraId="75A4AF16" w14:textId="3875E958" w:rsidR="00F74CB9" w:rsidRPr="00317A0B" w:rsidRDefault="003E3B2A" w:rsidP="00317A0B">
      <w:pPr>
        <w:spacing w:line="480" w:lineRule="auto"/>
        <w:rPr>
          <w:b/>
          <w:bCs/>
          <w:shd w:val="clear" w:color="auto" w:fill="FFFFFF"/>
        </w:rPr>
      </w:pPr>
      <w:r w:rsidRPr="00317A0B">
        <w:rPr>
          <w:shd w:val="clear" w:color="auto" w:fill="FFFFFF"/>
        </w:rPr>
        <w:tab/>
      </w:r>
      <w:r w:rsidR="007B07EC" w:rsidRPr="00317A0B">
        <w:rPr>
          <w:shd w:val="clear" w:color="auto" w:fill="FFFFFF"/>
        </w:rPr>
        <w:tab/>
      </w:r>
      <w:r w:rsidR="00F74CB9" w:rsidRPr="00317A0B">
        <w:rPr>
          <w:b/>
          <w:bCs/>
          <w:shd w:val="clear" w:color="auto" w:fill="FFFFFF"/>
        </w:rPr>
        <w:t>Essential Element</w:t>
      </w:r>
      <w:r w:rsidR="00E51A34" w:rsidRPr="00317A0B">
        <w:rPr>
          <w:b/>
          <w:bCs/>
          <w:shd w:val="clear" w:color="auto" w:fill="FFFFFF"/>
        </w:rPr>
        <w:t>:</w:t>
      </w:r>
    </w:p>
    <w:p w14:paraId="794997D2" w14:textId="01F765D0" w:rsidR="00F74CB9" w:rsidRPr="00317A0B" w:rsidRDefault="007B07EC" w:rsidP="00317A0B">
      <w:pPr>
        <w:spacing w:line="480" w:lineRule="auto"/>
        <w:rPr>
          <w:shd w:val="clear" w:color="auto" w:fill="FFFFFF"/>
        </w:rPr>
      </w:pPr>
      <w:r w:rsidRPr="00317A0B">
        <w:rPr>
          <w:shd w:val="clear" w:color="auto" w:fill="FFFFFF"/>
        </w:rPr>
        <w:tab/>
      </w:r>
      <w:r w:rsidR="00BD2A8A" w:rsidRPr="00317A0B">
        <w:rPr>
          <w:shd w:val="clear" w:color="auto" w:fill="FFFFFF"/>
        </w:rPr>
        <w:tab/>
        <w:t>Biblical Contextualization</w:t>
      </w:r>
    </w:p>
    <w:p w14:paraId="45A49695" w14:textId="35DC1A0B" w:rsidR="00F74CB9" w:rsidRPr="00317A0B" w:rsidRDefault="008167A7" w:rsidP="00317A0B">
      <w:pPr>
        <w:spacing w:line="480" w:lineRule="auto"/>
        <w:ind w:left="720" w:firstLine="720"/>
        <w:rPr>
          <w:b/>
          <w:bCs/>
          <w:shd w:val="clear" w:color="auto" w:fill="FFFFFF"/>
        </w:rPr>
      </w:pPr>
      <w:r w:rsidRPr="00317A0B">
        <w:rPr>
          <w:b/>
          <w:bCs/>
          <w:shd w:val="clear" w:color="auto" w:fill="FFFFFF"/>
        </w:rPr>
        <w:t>Additive/Variant Analysis</w:t>
      </w:r>
      <w:r w:rsidR="00E51A34" w:rsidRPr="00317A0B">
        <w:rPr>
          <w:b/>
          <w:bCs/>
          <w:shd w:val="clear" w:color="auto" w:fill="FFFFFF"/>
        </w:rPr>
        <w:t>:</w:t>
      </w:r>
    </w:p>
    <w:p w14:paraId="1F8964F2" w14:textId="6825E38E" w:rsidR="00B80850" w:rsidRPr="00317A0B" w:rsidRDefault="00BD2A8A" w:rsidP="00317A0B">
      <w:pPr>
        <w:spacing w:line="480" w:lineRule="auto"/>
        <w:ind w:left="1440"/>
        <w:rPr>
          <w:shd w:val="clear" w:color="auto" w:fill="FFFFFF"/>
        </w:rPr>
      </w:pPr>
      <w:r w:rsidRPr="00317A0B">
        <w:rPr>
          <w:shd w:val="clear" w:color="auto" w:fill="FFFFFF"/>
        </w:rPr>
        <w:t>The reference to Thomas Aqu</w:t>
      </w:r>
      <w:r w:rsidR="00FB7C06" w:rsidRPr="00317A0B">
        <w:rPr>
          <w:shd w:val="clear" w:color="auto" w:fill="FFFFFF"/>
        </w:rPr>
        <w:t xml:space="preserve">inas and its correlation to the Old Testament </w:t>
      </w:r>
      <w:r w:rsidR="00AE09A5" w:rsidRPr="00317A0B">
        <w:rPr>
          <w:shd w:val="clear" w:color="auto" w:fill="FFFFFF"/>
        </w:rPr>
        <w:t>is an addition to my understanding of Christian nationalism.</w:t>
      </w:r>
    </w:p>
    <w:p w14:paraId="08AF8710" w14:textId="4036529A" w:rsidR="00B80850" w:rsidRPr="00317A0B" w:rsidRDefault="00B80850" w:rsidP="00317A0B">
      <w:pPr>
        <w:spacing w:line="480" w:lineRule="auto"/>
        <w:ind w:left="720" w:firstLine="720"/>
        <w:rPr>
          <w:b/>
          <w:bCs/>
          <w:shd w:val="clear" w:color="auto" w:fill="FFFFFF"/>
        </w:rPr>
      </w:pPr>
      <w:r w:rsidRPr="00317A0B">
        <w:rPr>
          <w:b/>
          <w:bCs/>
          <w:shd w:val="clear" w:color="auto" w:fill="FFFFFF"/>
        </w:rPr>
        <w:lastRenderedPageBreak/>
        <w:t>Contextualization</w:t>
      </w:r>
    </w:p>
    <w:p w14:paraId="762950E4" w14:textId="77777777" w:rsidR="00661C49" w:rsidRPr="00317A0B" w:rsidRDefault="001D625E" w:rsidP="00317A0B">
      <w:pPr>
        <w:spacing w:line="480" w:lineRule="auto"/>
        <w:ind w:left="1440" w:firstLine="720"/>
        <w:rPr>
          <w:shd w:val="clear" w:color="auto" w:fill="FFFFFF"/>
        </w:rPr>
      </w:pPr>
      <w:r w:rsidRPr="00317A0B">
        <w:rPr>
          <w:shd w:val="clear" w:color="auto" w:fill="FFFFFF"/>
        </w:rPr>
        <w:t xml:space="preserve">To think that God was to only preserve a specific nation and </w:t>
      </w:r>
      <w:r w:rsidR="00C90377" w:rsidRPr="00317A0B">
        <w:rPr>
          <w:shd w:val="clear" w:color="auto" w:fill="FFFFFF"/>
        </w:rPr>
        <w:t>maintain one particular ethnicity is biblically incorrect. God makes it clear in the New Testament of grace that gentiles</w:t>
      </w:r>
      <w:r w:rsidR="004C01A4" w:rsidRPr="00317A0B">
        <w:rPr>
          <w:shd w:val="clear" w:color="auto" w:fill="FFFFFF"/>
        </w:rPr>
        <w:t xml:space="preserve"> have been grafted into the family of God, as long as they have surrendered to Christ. </w:t>
      </w:r>
      <w:r w:rsidR="006578A5" w:rsidRPr="00317A0B">
        <w:rPr>
          <w:shd w:val="clear" w:color="auto" w:fill="FFFFFF"/>
        </w:rPr>
        <w:t>How this translates into the twenty first century, is that Christ died for all</w:t>
      </w:r>
      <w:r w:rsidR="0022633D" w:rsidRPr="00317A0B">
        <w:rPr>
          <w:shd w:val="clear" w:color="auto" w:fill="FFFFFF"/>
        </w:rPr>
        <w:t>. All includes people from other nations and tongues. Black, brown, white</w:t>
      </w:r>
      <w:r w:rsidR="00687955" w:rsidRPr="00317A0B">
        <w:rPr>
          <w:shd w:val="clear" w:color="auto" w:fill="FFFFFF"/>
        </w:rPr>
        <w:t xml:space="preserve">, once having accepted the grace and salvation of Christ will become part of God’s family. If we do not welcome others in out nation (again with order) then how can we share our faith. </w:t>
      </w:r>
    </w:p>
    <w:p w14:paraId="144B1E43" w14:textId="6DE49B5E" w:rsidR="00B80850" w:rsidRPr="00317A0B" w:rsidRDefault="00687955" w:rsidP="00317A0B">
      <w:pPr>
        <w:spacing w:line="480" w:lineRule="auto"/>
        <w:ind w:left="1440" w:firstLine="720"/>
        <w:rPr>
          <w:shd w:val="clear" w:color="auto" w:fill="FFFFFF"/>
        </w:rPr>
      </w:pPr>
      <w:r w:rsidRPr="00317A0B">
        <w:rPr>
          <w:shd w:val="clear" w:color="auto" w:fill="FFFFFF"/>
        </w:rPr>
        <w:t xml:space="preserve">It is also presumptuous to think that those who do not look like us or speak our language, do not already know Christ. </w:t>
      </w:r>
      <w:r w:rsidR="00096C0A" w:rsidRPr="00317A0B">
        <w:rPr>
          <w:shd w:val="clear" w:color="auto" w:fill="FFFFFF"/>
        </w:rPr>
        <w:t xml:space="preserve">We too can learn from others. Our faith can be </w:t>
      </w:r>
      <w:r w:rsidR="00986E07" w:rsidRPr="00317A0B">
        <w:rPr>
          <w:shd w:val="clear" w:color="auto" w:fill="FFFFFF"/>
        </w:rPr>
        <w:t>enhanced</w:t>
      </w:r>
      <w:r w:rsidR="00096C0A" w:rsidRPr="00317A0B">
        <w:rPr>
          <w:shd w:val="clear" w:color="auto" w:fill="FFFFFF"/>
        </w:rPr>
        <w:t xml:space="preserve"> by fellowship with those from another land. </w:t>
      </w:r>
      <w:r w:rsidR="00986E07" w:rsidRPr="00317A0B">
        <w:rPr>
          <w:shd w:val="clear" w:color="auto" w:fill="FFFFFF"/>
        </w:rPr>
        <w:t xml:space="preserve">God has representatives everywhere. </w:t>
      </w:r>
      <w:r w:rsidR="0027192C" w:rsidRPr="00317A0B">
        <w:rPr>
          <w:shd w:val="clear" w:color="auto" w:fill="FFFFFF"/>
        </w:rPr>
        <w:t xml:space="preserve">To vet a foreigner by checking their criminal history is understandable. </w:t>
      </w:r>
      <w:r w:rsidR="00AD01B2" w:rsidRPr="00317A0B">
        <w:rPr>
          <w:shd w:val="clear" w:color="auto" w:fill="FFFFFF"/>
        </w:rPr>
        <w:t xml:space="preserve">We have to remember that we too were once considered gentiles before we accepted Christ. </w:t>
      </w:r>
      <w:r w:rsidR="00A71A4A" w:rsidRPr="00317A0B">
        <w:rPr>
          <w:shd w:val="clear" w:color="auto" w:fill="FFFFFF"/>
        </w:rPr>
        <w:t>It has been a privilege to teach students and get to know people from other cultures who are on fire for God. They came to this country for a better quality of life but they already</w:t>
      </w:r>
      <w:r w:rsidR="00841E76" w:rsidRPr="00317A0B">
        <w:rPr>
          <w:shd w:val="clear" w:color="auto" w:fill="FFFFFF"/>
        </w:rPr>
        <w:t xml:space="preserve"> had a relationship with God</w:t>
      </w:r>
    </w:p>
    <w:p w14:paraId="733D6633" w14:textId="77777777" w:rsidR="00661C49" w:rsidRPr="00317A0B" w:rsidRDefault="00661C49" w:rsidP="00317A0B">
      <w:pPr>
        <w:spacing w:line="480" w:lineRule="auto"/>
        <w:ind w:left="1440" w:firstLine="720"/>
        <w:rPr>
          <w:shd w:val="clear" w:color="auto" w:fill="FFFFFF"/>
        </w:rPr>
      </w:pPr>
    </w:p>
    <w:p w14:paraId="5B49331D" w14:textId="3EA921C2" w:rsidR="00B80850" w:rsidRPr="00317A0B" w:rsidRDefault="00B80850" w:rsidP="00317A0B">
      <w:pPr>
        <w:spacing w:line="480" w:lineRule="auto"/>
        <w:ind w:firstLine="720"/>
        <w:rPr>
          <w:b/>
          <w:bCs/>
          <w:shd w:val="clear" w:color="auto" w:fill="FFFFFF"/>
        </w:rPr>
      </w:pPr>
      <w:r w:rsidRPr="00317A0B">
        <w:rPr>
          <w:b/>
          <w:bCs/>
          <w:shd w:val="clear" w:color="auto" w:fill="FFFFFF"/>
        </w:rPr>
        <w:t>Comment</w:t>
      </w:r>
      <w:r w:rsidR="00B42F86" w:rsidRPr="00317A0B">
        <w:rPr>
          <w:b/>
          <w:bCs/>
          <w:shd w:val="clear" w:color="auto" w:fill="FFFFFF"/>
        </w:rPr>
        <w:t xml:space="preserve"> </w:t>
      </w:r>
      <w:r w:rsidR="0050721C">
        <w:rPr>
          <w:b/>
          <w:bCs/>
          <w:shd w:val="clear" w:color="auto" w:fill="FFFFFF"/>
        </w:rPr>
        <w:t>29</w:t>
      </w:r>
      <w:r w:rsidR="003329BF" w:rsidRPr="00317A0B">
        <w:rPr>
          <w:b/>
          <w:bCs/>
          <w:shd w:val="clear" w:color="auto" w:fill="FFFFFF"/>
        </w:rPr>
        <w:t>:</w:t>
      </w:r>
    </w:p>
    <w:p w14:paraId="7A5F206B" w14:textId="32093D56" w:rsidR="00B80850" w:rsidRPr="00317A0B" w:rsidRDefault="00B80850" w:rsidP="00317A0B">
      <w:pPr>
        <w:spacing w:line="480" w:lineRule="auto"/>
        <w:rPr>
          <w:b/>
          <w:bCs/>
          <w:shd w:val="clear" w:color="auto" w:fill="FFFFFF"/>
        </w:rPr>
      </w:pPr>
      <w:r w:rsidRPr="00317A0B">
        <w:rPr>
          <w:shd w:val="clear" w:color="auto" w:fill="FFFFFF"/>
        </w:rPr>
        <w:tab/>
      </w:r>
      <w:r w:rsidR="00841E76" w:rsidRPr="00317A0B">
        <w:rPr>
          <w:shd w:val="clear" w:color="auto" w:fill="FFFFFF"/>
        </w:rPr>
        <w:tab/>
      </w:r>
      <w:r w:rsidRPr="00317A0B">
        <w:rPr>
          <w:b/>
          <w:bCs/>
          <w:shd w:val="clear" w:color="auto" w:fill="FFFFFF"/>
        </w:rPr>
        <w:t>Quote/Paraphrase</w:t>
      </w:r>
      <w:r w:rsidR="00792BD1">
        <w:rPr>
          <w:b/>
          <w:bCs/>
          <w:shd w:val="clear" w:color="auto" w:fill="FFFFFF"/>
        </w:rPr>
        <w:t>:</w:t>
      </w:r>
    </w:p>
    <w:p w14:paraId="3A542AB7" w14:textId="21B12220" w:rsidR="004F5330" w:rsidRPr="00317A0B" w:rsidRDefault="00BD674B" w:rsidP="00317A0B">
      <w:pPr>
        <w:spacing w:line="480" w:lineRule="auto"/>
        <w:ind w:left="1440"/>
        <w:rPr>
          <w:shd w:val="clear" w:color="auto" w:fill="FFFFFF"/>
        </w:rPr>
      </w:pPr>
      <w:r w:rsidRPr="00317A0B">
        <w:rPr>
          <w:shd w:val="clear" w:color="auto" w:fill="FFFFFF"/>
        </w:rPr>
        <w:t xml:space="preserve">“Interestingly, while Jews are much less likely to be viewed as threatening across the board, the more someone </w:t>
      </w:r>
      <w:r w:rsidR="0013648B" w:rsidRPr="00317A0B">
        <w:rPr>
          <w:shd w:val="clear" w:color="auto" w:fill="FFFFFF"/>
        </w:rPr>
        <w:t>adheres to Christian nationalism the more likely they are to view Jews as a threat to their values, freedom and safety (p. 112).</w:t>
      </w:r>
    </w:p>
    <w:p w14:paraId="6DF0FF42" w14:textId="476CAE21" w:rsidR="0013648B" w:rsidRPr="00317A0B" w:rsidRDefault="00841E76" w:rsidP="00317A0B">
      <w:pPr>
        <w:spacing w:line="480" w:lineRule="auto"/>
        <w:rPr>
          <w:b/>
          <w:bCs/>
          <w:shd w:val="clear" w:color="auto" w:fill="FFFFFF"/>
        </w:rPr>
      </w:pPr>
      <w:r w:rsidRPr="00317A0B">
        <w:rPr>
          <w:shd w:val="clear" w:color="auto" w:fill="FFFFFF"/>
        </w:rPr>
        <w:lastRenderedPageBreak/>
        <w:tab/>
      </w:r>
      <w:r w:rsidRPr="00317A0B">
        <w:rPr>
          <w:shd w:val="clear" w:color="auto" w:fill="FFFFFF"/>
        </w:rPr>
        <w:tab/>
      </w:r>
      <w:r w:rsidRPr="00317A0B">
        <w:rPr>
          <w:b/>
          <w:bCs/>
          <w:shd w:val="clear" w:color="auto" w:fill="FFFFFF"/>
        </w:rPr>
        <w:t>Essential Element</w:t>
      </w:r>
      <w:r w:rsidR="00E51A34" w:rsidRPr="00317A0B">
        <w:rPr>
          <w:b/>
          <w:bCs/>
          <w:shd w:val="clear" w:color="auto" w:fill="FFFFFF"/>
        </w:rPr>
        <w:t>:</w:t>
      </w:r>
    </w:p>
    <w:p w14:paraId="274377A5" w14:textId="077DAF3D" w:rsidR="005A21F4" w:rsidRPr="00317A0B" w:rsidRDefault="005A21F4" w:rsidP="00317A0B">
      <w:pPr>
        <w:spacing w:line="480" w:lineRule="auto"/>
        <w:rPr>
          <w:shd w:val="clear" w:color="auto" w:fill="FFFFFF"/>
        </w:rPr>
      </w:pPr>
      <w:r w:rsidRPr="00317A0B">
        <w:rPr>
          <w:shd w:val="clear" w:color="auto" w:fill="FFFFFF"/>
        </w:rPr>
        <w:tab/>
      </w:r>
      <w:r w:rsidRPr="00317A0B">
        <w:rPr>
          <w:shd w:val="clear" w:color="auto" w:fill="FFFFFF"/>
        </w:rPr>
        <w:tab/>
      </w:r>
      <w:r w:rsidR="00A23208" w:rsidRPr="00317A0B">
        <w:rPr>
          <w:shd w:val="clear" w:color="auto" w:fill="FFFFFF"/>
        </w:rPr>
        <w:t>Faith Integration</w:t>
      </w:r>
    </w:p>
    <w:p w14:paraId="6288AA6F" w14:textId="2782CDCE" w:rsidR="00841E76" w:rsidRPr="00317A0B" w:rsidRDefault="00841E76" w:rsidP="00317A0B">
      <w:pPr>
        <w:spacing w:line="480" w:lineRule="auto"/>
        <w:rPr>
          <w:b/>
          <w:bCs/>
          <w:shd w:val="clear" w:color="auto" w:fill="FFFFFF"/>
        </w:rPr>
      </w:pPr>
      <w:r w:rsidRPr="00317A0B">
        <w:rPr>
          <w:shd w:val="clear" w:color="auto" w:fill="FFFFFF"/>
        </w:rPr>
        <w:tab/>
      </w:r>
      <w:r w:rsidRPr="00317A0B">
        <w:rPr>
          <w:shd w:val="clear" w:color="auto" w:fill="FFFFFF"/>
        </w:rPr>
        <w:tab/>
      </w:r>
      <w:r w:rsidR="008167A7" w:rsidRPr="00317A0B">
        <w:rPr>
          <w:b/>
          <w:bCs/>
          <w:shd w:val="clear" w:color="auto" w:fill="FFFFFF"/>
        </w:rPr>
        <w:t>Additive/Variant Analysis</w:t>
      </w:r>
      <w:r w:rsidR="00792BD1">
        <w:rPr>
          <w:b/>
          <w:bCs/>
          <w:shd w:val="clear" w:color="auto" w:fill="FFFFFF"/>
        </w:rPr>
        <w:t>:</w:t>
      </w:r>
    </w:p>
    <w:p w14:paraId="0A781E0B" w14:textId="77777777" w:rsidR="00A23208" w:rsidRPr="00317A0B" w:rsidRDefault="00A23208" w:rsidP="00317A0B">
      <w:pPr>
        <w:spacing w:line="480" w:lineRule="auto"/>
        <w:ind w:left="1440"/>
        <w:rPr>
          <w:shd w:val="clear" w:color="auto" w:fill="FFFFFF"/>
        </w:rPr>
      </w:pPr>
      <w:r w:rsidRPr="00317A0B">
        <w:rPr>
          <w:shd w:val="clear" w:color="auto" w:fill="FFFFFF"/>
        </w:rPr>
        <w:t xml:space="preserve">This perspective of Christian nationalism towards Jews is an addition to my knowledge of Christian nationalism. </w:t>
      </w:r>
    </w:p>
    <w:p w14:paraId="4A4989D2" w14:textId="601E2F33" w:rsidR="00841E76" w:rsidRPr="00317A0B" w:rsidRDefault="00841E76" w:rsidP="00317A0B">
      <w:pPr>
        <w:spacing w:line="480" w:lineRule="auto"/>
        <w:rPr>
          <w:b/>
          <w:bCs/>
          <w:shd w:val="clear" w:color="auto" w:fill="FFFFFF"/>
        </w:rPr>
      </w:pPr>
      <w:r w:rsidRPr="00317A0B">
        <w:rPr>
          <w:shd w:val="clear" w:color="auto" w:fill="FFFFFF"/>
        </w:rPr>
        <w:tab/>
      </w:r>
      <w:r w:rsidRPr="00317A0B">
        <w:rPr>
          <w:shd w:val="clear" w:color="auto" w:fill="FFFFFF"/>
        </w:rPr>
        <w:tab/>
      </w:r>
      <w:r w:rsidRPr="00317A0B">
        <w:rPr>
          <w:b/>
          <w:bCs/>
          <w:shd w:val="clear" w:color="auto" w:fill="FFFFFF"/>
        </w:rPr>
        <w:t>Contextualization</w:t>
      </w:r>
      <w:r w:rsidR="00792BD1">
        <w:rPr>
          <w:b/>
          <w:bCs/>
          <w:shd w:val="clear" w:color="auto" w:fill="FFFFFF"/>
        </w:rPr>
        <w:t>:</w:t>
      </w:r>
    </w:p>
    <w:p w14:paraId="76687ADE" w14:textId="0E71F7F0" w:rsidR="004404B8" w:rsidRPr="00317A0B" w:rsidRDefault="007437A5" w:rsidP="00317A0B">
      <w:pPr>
        <w:spacing w:line="480" w:lineRule="auto"/>
        <w:ind w:left="1440" w:firstLine="720"/>
        <w:rPr>
          <w:shd w:val="clear" w:color="auto" w:fill="FFFFFF"/>
        </w:rPr>
      </w:pPr>
      <w:r w:rsidRPr="00317A0B">
        <w:rPr>
          <w:shd w:val="clear" w:color="auto" w:fill="FFFFFF"/>
        </w:rPr>
        <w:t xml:space="preserve">For a Christian nationalist to hold the view that Jews are </w:t>
      </w:r>
      <w:r w:rsidR="0069672D" w:rsidRPr="00317A0B">
        <w:rPr>
          <w:shd w:val="clear" w:color="auto" w:fill="FFFFFF"/>
        </w:rPr>
        <w:t>a threat to their nation is absurd. Some years ago, I signed up to</w:t>
      </w:r>
      <w:r w:rsidR="005416E3" w:rsidRPr="00317A0B">
        <w:rPr>
          <w:shd w:val="clear" w:color="auto" w:fill="FFFFFF"/>
        </w:rPr>
        <w:t xml:space="preserve"> be apart of the email list for</w:t>
      </w:r>
      <w:r w:rsidR="0069672D" w:rsidRPr="00317A0B">
        <w:rPr>
          <w:shd w:val="clear" w:color="auto" w:fill="FFFFFF"/>
        </w:rPr>
        <w:t xml:space="preserve"> </w:t>
      </w:r>
      <w:r w:rsidR="005416E3" w:rsidRPr="00317A0B">
        <w:rPr>
          <w:shd w:val="clear" w:color="auto" w:fill="FFFFFF"/>
        </w:rPr>
        <w:t xml:space="preserve">Jerusalem Council II.  This is an organization </w:t>
      </w:r>
      <w:r w:rsidR="00AF6745" w:rsidRPr="00317A0B">
        <w:rPr>
          <w:shd w:val="clear" w:color="auto" w:fill="FFFFFF"/>
        </w:rPr>
        <w:t xml:space="preserve">that unites Jewish and Gentile followers of Jesus Christ. </w:t>
      </w:r>
      <w:r w:rsidR="0069672D" w:rsidRPr="00317A0B">
        <w:rPr>
          <w:shd w:val="clear" w:color="auto" w:fill="FFFFFF"/>
        </w:rPr>
        <w:t xml:space="preserve"> It was around that time that I realized </w:t>
      </w:r>
      <w:r w:rsidR="00951C76" w:rsidRPr="00317A0B">
        <w:rPr>
          <w:shd w:val="clear" w:color="auto" w:fill="FFFFFF"/>
        </w:rPr>
        <w:t xml:space="preserve">I need </w:t>
      </w:r>
      <w:r w:rsidR="0069672D" w:rsidRPr="00317A0B">
        <w:rPr>
          <w:shd w:val="clear" w:color="auto" w:fill="FFFFFF"/>
        </w:rPr>
        <w:t>to pray for Jews</w:t>
      </w:r>
      <w:r w:rsidR="00AC2A57" w:rsidRPr="00317A0B">
        <w:rPr>
          <w:shd w:val="clear" w:color="auto" w:fill="FFFFFF"/>
        </w:rPr>
        <w:t xml:space="preserve"> </w:t>
      </w:r>
      <w:r w:rsidR="00951C76" w:rsidRPr="00317A0B">
        <w:rPr>
          <w:shd w:val="clear" w:color="auto" w:fill="FFFFFF"/>
        </w:rPr>
        <w:t>and</w:t>
      </w:r>
      <w:r w:rsidR="0069672D" w:rsidRPr="00317A0B">
        <w:rPr>
          <w:shd w:val="clear" w:color="auto" w:fill="FFFFFF"/>
        </w:rPr>
        <w:t xml:space="preserve"> have a concern for the nation of Israel</w:t>
      </w:r>
      <w:r w:rsidR="00A8388C" w:rsidRPr="00317A0B">
        <w:rPr>
          <w:shd w:val="clear" w:color="auto" w:fill="FFFFFF"/>
        </w:rPr>
        <w:t xml:space="preserve">. </w:t>
      </w:r>
      <w:r w:rsidR="00452FEF" w:rsidRPr="00317A0B">
        <w:rPr>
          <w:shd w:val="clear" w:color="auto" w:fill="FFFFFF"/>
        </w:rPr>
        <w:t>Pray for the peace of Jerusalem: they shall prosper that love thee (Kings James Bible, 1769/2023, Psalm 120:6).</w:t>
      </w:r>
    </w:p>
    <w:p w14:paraId="7F8D3C3F" w14:textId="1FFA8B93" w:rsidR="005A21F4" w:rsidRPr="00317A0B" w:rsidRDefault="004404B8" w:rsidP="00317A0B">
      <w:pPr>
        <w:spacing w:line="480" w:lineRule="auto"/>
        <w:ind w:left="1440" w:firstLine="720"/>
        <w:rPr>
          <w:shd w:val="clear" w:color="auto" w:fill="FFFFFF"/>
        </w:rPr>
      </w:pPr>
      <w:r w:rsidRPr="00317A0B">
        <w:rPr>
          <w:shd w:val="clear" w:color="auto" w:fill="FFFFFF"/>
        </w:rPr>
        <w:t xml:space="preserve">One of my most treasured friendships is with an older Jewish woman. </w:t>
      </w:r>
      <w:r w:rsidR="00FD30B5" w:rsidRPr="00317A0B">
        <w:rPr>
          <w:shd w:val="clear" w:color="auto" w:fill="FFFFFF"/>
        </w:rPr>
        <w:t xml:space="preserve">Once my supervisor, after she retired, we retained our friendship. For years we would meet once or twice a year for </w:t>
      </w:r>
      <w:r w:rsidR="003C278F" w:rsidRPr="00317A0B">
        <w:rPr>
          <w:shd w:val="clear" w:color="auto" w:fill="FFFFFF"/>
        </w:rPr>
        <w:t>lunch,</w:t>
      </w:r>
      <w:r w:rsidR="00FD30B5" w:rsidRPr="00317A0B">
        <w:rPr>
          <w:shd w:val="clear" w:color="auto" w:fill="FFFFFF"/>
        </w:rPr>
        <w:t xml:space="preserve"> and she even came to hear me preach a couple of times.</w:t>
      </w:r>
      <w:r w:rsidR="00861418" w:rsidRPr="00317A0B">
        <w:rPr>
          <w:shd w:val="clear" w:color="auto" w:fill="FFFFFF"/>
        </w:rPr>
        <w:t xml:space="preserve"> </w:t>
      </w:r>
      <w:r w:rsidR="003C278F" w:rsidRPr="00317A0B">
        <w:rPr>
          <w:shd w:val="clear" w:color="auto" w:fill="FFFFFF"/>
        </w:rPr>
        <w:t xml:space="preserve">There was no doubt that my relationship with her was </w:t>
      </w:r>
      <w:r w:rsidR="00A8388C" w:rsidRPr="00317A0B">
        <w:rPr>
          <w:shd w:val="clear" w:color="auto" w:fill="FFFFFF"/>
        </w:rPr>
        <w:t>God</w:t>
      </w:r>
      <w:r w:rsidR="003C278F" w:rsidRPr="00317A0B">
        <w:rPr>
          <w:shd w:val="clear" w:color="auto" w:fill="FFFFFF"/>
        </w:rPr>
        <w:t xml:space="preserve"> ordained. </w:t>
      </w:r>
    </w:p>
    <w:p w14:paraId="5750461D" w14:textId="5CB4A4C9" w:rsidR="0013648B" w:rsidRPr="00317A0B" w:rsidRDefault="0013648B" w:rsidP="00317A0B">
      <w:pPr>
        <w:spacing w:line="480" w:lineRule="auto"/>
        <w:ind w:firstLine="720"/>
        <w:rPr>
          <w:b/>
          <w:bCs/>
          <w:shd w:val="clear" w:color="auto" w:fill="FFFFFF"/>
        </w:rPr>
      </w:pPr>
      <w:r w:rsidRPr="00317A0B">
        <w:rPr>
          <w:b/>
          <w:bCs/>
          <w:shd w:val="clear" w:color="auto" w:fill="FFFFFF"/>
        </w:rPr>
        <w:t xml:space="preserve">Comment </w:t>
      </w:r>
      <w:r w:rsidR="0050721C">
        <w:rPr>
          <w:b/>
          <w:bCs/>
          <w:shd w:val="clear" w:color="auto" w:fill="FFFFFF"/>
        </w:rPr>
        <w:t>30:</w:t>
      </w:r>
    </w:p>
    <w:p w14:paraId="2127970E" w14:textId="3314961D" w:rsidR="0013648B" w:rsidRPr="00317A0B" w:rsidRDefault="0013648B" w:rsidP="00317A0B">
      <w:pPr>
        <w:spacing w:line="480" w:lineRule="auto"/>
        <w:rPr>
          <w:b/>
          <w:bCs/>
          <w:shd w:val="clear" w:color="auto" w:fill="FFFFFF"/>
        </w:rPr>
      </w:pPr>
      <w:r w:rsidRPr="00317A0B">
        <w:rPr>
          <w:b/>
          <w:bCs/>
          <w:shd w:val="clear" w:color="auto" w:fill="FFFFFF"/>
        </w:rPr>
        <w:tab/>
      </w:r>
      <w:r w:rsidR="00A97DE4" w:rsidRPr="00317A0B">
        <w:rPr>
          <w:b/>
          <w:bCs/>
          <w:shd w:val="clear" w:color="auto" w:fill="FFFFFF"/>
        </w:rPr>
        <w:tab/>
      </w:r>
      <w:r w:rsidR="005541A6" w:rsidRPr="00317A0B">
        <w:rPr>
          <w:b/>
          <w:bCs/>
          <w:shd w:val="clear" w:color="auto" w:fill="FFFFFF"/>
        </w:rPr>
        <w:t>Quote/Paraphrase</w:t>
      </w:r>
    </w:p>
    <w:p w14:paraId="09B7A74B" w14:textId="6CA993C3" w:rsidR="005541A6" w:rsidRPr="00317A0B" w:rsidRDefault="005541A6" w:rsidP="00317A0B">
      <w:pPr>
        <w:spacing w:line="480" w:lineRule="auto"/>
        <w:ind w:left="1440" w:firstLine="720"/>
        <w:rPr>
          <w:shd w:val="clear" w:color="auto" w:fill="FFFFFF"/>
        </w:rPr>
      </w:pPr>
      <w:r w:rsidRPr="00317A0B">
        <w:rPr>
          <w:shd w:val="clear" w:color="auto" w:fill="FFFFFF"/>
        </w:rPr>
        <w:t xml:space="preserve">“The desperate quest for power inherent </w:t>
      </w:r>
      <w:r w:rsidR="00841E76" w:rsidRPr="00317A0B">
        <w:rPr>
          <w:shd w:val="clear" w:color="auto" w:fill="FFFFFF"/>
        </w:rPr>
        <w:t>in Christian</w:t>
      </w:r>
      <w:r w:rsidRPr="00317A0B">
        <w:rPr>
          <w:shd w:val="clear" w:color="auto" w:fill="FFFFFF"/>
        </w:rPr>
        <w:t xml:space="preserve"> nationalist ideology is antithetical to Jesus’ message.</w:t>
      </w:r>
      <w:r w:rsidR="008E00CE" w:rsidRPr="00317A0B">
        <w:rPr>
          <w:shd w:val="clear" w:color="auto" w:fill="FFFFFF"/>
        </w:rPr>
        <w:t xml:space="preserve"> At </w:t>
      </w:r>
      <w:r w:rsidR="00484940" w:rsidRPr="00317A0B">
        <w:rPr>
          <w:shd w:val="clear" w:color="auto" w:fill="FFFFFF"/>
        </w:rPr>
        <w:t>its</w:t>
      </w:r>
      <w:r w:rsidR="008E00CE" w:rsidRPr="00317A0B">
        <w:rPr>
          <w:shd w:val="clear" w:color="auto" w:fill="FFFFFF"/>
        </w:rPr>
        <w:t xml:space="preserve"> core, Christian nationalism is a hollow and deceptive philosophy that depends </w:t>
      </w:r>
      <w:r w:rsidR="001E72DC" w:rsidRPr="00317A0B">
        <w:rPr>
          <w:shd w:val="clear" w:color="auto" w:fill="FFFFFF"/>
        </w:rPr>
        <w:t>on human</w:t>
      </w:r>
      <w:r w:rsidR="008E00CE" w:rsidRPr="00317A0B">
        <w:rPr>
          <w:shd w:val="clear" w:color="auto" w:fill="FFFFFF"/>
        </w:rPr>
        <w:t xml:space="preserve"> tradition and the basic principles of this world, rather than on Christ” (p. 163).</w:t>
      </w:r>
    </w:p>
    <w:p w14:paraId="7AD8614B" w14:textId="59A55FA1" w:rsidR="0024339D" w:rsidRPr="00317A0B" w:rsidRDefault="0024339D" w:rsidP="00317A0B">
      <w:pPr>
        <w:spacing w:line="480" w:lineRule="auto"/>
        <w:ind w:left="720" w:firstLine="720"/>
        <w:rPr>
          <w:b/>
          <w:bCs/>
          <w:shd w:val="clear" w:color="auto" w:fill="FFFFFF"/>
        </w:rPr>
      </w:pPr>
      <w:r w:rsidRPr="00317A0B">
        <w:rPr>
          <w:b/>
          <w:bCs/>
          <w:shd w:val="clear" w:color="auto" w:fill="FFFFFF"/>
        </w:rPr>
        <w:lastRenderedPageBreak/>
        <w:t>Essential Element:</w:t>
      </w:r>
    </w:p>
    <w:p w14:paraId="4EEC9935" w14:textId="375E6A06" w:rsidR="0024339D" w:rsidRPr="00317A0B" w:rsidRDefault="00A97DE4" w:rsidP="00317A0B">
      <w:pPr>
        <w:spacing w:line="480" w:lineRule="auto"/>
        <w:ind w:left="720" w:firstLine="720"/>
        <w:rPr>
          <w:shd w:val="clear" w:color="auto" w:fill="FFFFFF"/>
        </w:rPr>
      </w:pPr>
      <w:r w:rsidRPr="00317A0B">
        <w:rPr>
          <w:shd w:val="clear" w:color="auto" w:fill="FFFFFF"/>
        </w:rPr>
        <w:t>Biblical Contextualization:</w:t>
      </w:r>
    </w:p>
    <w:p w14:paraId="5173E1AB" w14:textId="786BDF10" w:rsidR="0024339D" w:rsidRPr="00317A0B" w:rsidRDefault="008167A7" w:rsidP="00317A0B">
      <w:pPr>
        <w:spacing w:line="480" w:lineRule="auto"/>
        <w:ind w:left="720" w:firstLine="720"/>
        <w:rPr>
          <w:b/>
          <w:bCs/>
          <w:shd w:val="clear" w:color="auto" w:fill="FFFFFF"/>
        </w:rPr>
      </w:pPr>
      <w:r w:rsidRPr="00317A0B">
        <w:rPr>
          <w:b/>
          <w:bCs/>
          <w:shd w:val="clear" w:color="auto" w:fill="FFFFFF"/>
        </w:rPr>
        <w:t>Additive/Variant Analysis</w:t>
      </w:r>
      <w:r w:rsidR="00E51A34" w:rsidRPr="00317A0B">
        <w:rPr>
          <w:b/>
          <w:bCs/>
          <w:shd w:val="clear" w:color="auto" w:fill="FFFFFF"/>
        </w:rPr>
        <w:t>:</w:t>
      </w:r>
    </w:p>
    <w:p w14:paraId="3D8504C4" w14:textId="42915D8B" w:rsidR="00A97DE4" w:rsidRPr="00317A0B" w:rsidRDefault="00A64E31" w:rsidP="00317A0B">
      <w:pPr>
        <w:spacing w:line="480" w:lineRule="auto"/>
        <w:ind w:left="1440"/>
        <w:rPr>
          <w:shd w:val="clear" w:color="auto" w:fill="FFFFFF"/>
        </w:rPr>
      </w:pPr>
      <w:r w:rsidRPr="00317A0B">
        <w:rPr>
          <w:shd w:val="clear" w:color="auto" w:fill="FFFFFF"/>
        </w:rPr>
        <w:t xml:space="preserve">The author’s description of </w:t>
      </w:r>
      <w:r w:rsidR="00FD1CDF" w:rsidRPr="00317A0B">
        <w:rPr>
          <w:shd w:val="clear" w:color="auto" w:fill="FFFFFF"/>
        </w:rPr>
        <w:t>the Christian nationalis</w:t>
      </w:r>
      <w:r w:rsidR="00405899" w:rsidRPr="00317A0B">
        <w:rPr>
          <w:shd w:val="clear" w:color="auto" w:fill="FFFFFF"/>
        </w:rPr>
        <w:t>t</w:t>
      </w:r>
      <w:r w:rsidR="00FD1CDF" w:rsidRPr="00317A0B">
        <w:rPr>
          <w:shd w:val="clear" w:color="auto" w:fill="FFFFFF"/>
        </w:rPr>
        <w:t xml:space="preserve"> is an addition to my knowledge</w:t>
      </w:r>
      <w:r w:rsidR="00405899" w:rsidRPr="00317A0B">
        <w:rPr>
          <w:shd w:val="clear" w:color="auto" w:fill="FFFFFF"/>
        </w:rPr>
        <w:t xml:space="preserve"> of the Christian nationalism ideology.</w:t>
      </w:r>
      <w:r w:rsidR="006F196C" w:rsidRPr="00317A0B">
        <w:rPr>
          <w:shd w:val="clear" w:color="auto" w:fill="FFFFFF"/>
        </w:rPr>
        <w:t xml:space="preserve"> </w:t>
      </w:r>
    </w:p>
    <w:p w14:paraId="0E100D21" w14:textId="74A70B62" w:rsidR="00E51A34" w:rsidRPr="00317A0B" w:rsidRDefault="00E51A34" w:rsidP="00317A0B">
      <w:pPr>
        <w:spacing w:line="480" w:lineRule="auto"/>
        <w:ind w:left="720" w:firstLine="720"/>
        <w:rPr>
          <w:b/>
          <w:bCs/>
          <w:shd w:val="clear" w:color="auto" w:fill="FFFFFF"/>
        </w:rPr>
      </w:pPr>
      <w:r w:rsidRPr="00317A0B">
        <w:rPr>
          <w:b/>
          <w:bCs/>
          <w:shd w:val="clear" w:color="auto" w:fill="FFFFFF"/>
        </w:rPr>
        <w:t>Contextualization:</w:t>
      </w:r>
    </w:p>
    <w:p w14:paraId="75BC92AD" w14:textId="77777777" w:rsidR="00765C53" w:rsidRPr="00317A0B" w:rsidRDefault="00484940" w:rsidP="00317A0B">
      <w:pPr>
        <w:spacing w:line="480" w:lineRule="auto"/>
        <w:ind w:left="1440" w:firstLine="720"/>
        <w:rPr>
          <w:shd w:val="clear" w:color="auto" w:fill="FFFFFF"/>
        </w:rPr>
      </w:pPr>
      <w:r w:rsidRPr="00317A0B">
        <w:rPr>
          <w:shd w:val="clear" w:color="auto" w:fill="FFFFFF"/>
        </w:rPr>
        <w:t>What I understand the author</w:t>
      </w:r>
      <w:r w:rsidR="00AD66AC" w:rsidRPr="00317A0B">
        <w:rPr>
          <w:shd w:val="clear" w:color="auto" w:fill="FFFFFF"/>
        </w:rPr>
        <w:t xml:space="preserve"> is saying, is that Christian nationalism is fleshly and not an ideology guided by scripture. The flesh is deceiving. The flesh wants power, </w:t>
      </w:r>
      <w:r w:rsidR="002611DC" w:rsidRPr="00317A0B">
        <w:rPr>
          <w:shd w:val="clear" w:color="auto" w:fill="FFFFFF"/>
        </w:rPr>
        <w:t xml:space="preserve">gratification and satisfaction. </w:t>
      </w:r>
      <w:r w:rsidR="00A64E31" w:rsidRPr="00317A0B">
        <w:rPr>
          <w:shd w:val="clear" w:color="auto" w:fill="FFFFFF"/>
        </w:rPr>
        <w:t>What the flesh wants usually does</w:t>
      </w:r>
      <w:r w:rsidR="002611DC" w:rsidRPr="00317A0B">
        <w:rPr>
          <w:shd w:val="clear" w:color="auto" w:fill="FFFFFF"/>
        </w:rPr>
        <w:t xml:space="preserve"> not line up with the character of Christ. </w:t>
      </w:r>
      <w:r w:rsidR="00BA610C" w:rsidRPr="00317A0B">
        <w:rPr>
          <w:shd w:val="clear" w:color="auto" w:fill="FFFFFF"/>
        </w:rPr>
        <w:t xml:space="preserve">In addition, human tradition, especially those of white patriarchy, has always sought to exclude, dominate and usurp. This also does not line up with the character of Christ. </w:t>
      </w:r>
    </w:p>
    <w:p w14:paraId="5DBE7563" w14:textId="37CAAF87" w:rsidR="00BA610C" w:rsidRDefault="00BA610C" w:rsidP="00317A0B">
      <w:pPr>
        <w:spacing w:line="480" w:lineRule="auto"/>
        <w:ind w:left="1440" w:firstLine="720"/>
        <w:rPr>
          <w:shd w:val="clear" w:color="auto" w:fill="FFFFFF"/>
        </w:rPr>
      </w:pPr>
      <w:r w:rsidRPr="00317A0B">
        <w:rPr>
          <w:shd w:val="clear" w:color="auto" w:fill="FFFFFF"/>
        </w:rPr>
        <w:t>Christian nationalism has contextualized Christ to be a</w:t>
      </w:r>
      <w:r w:rsidR="00125B69" w:rsidRPr="00317A0B">
        <w:rPr>
          <w:shd w:val="clear" w:color="auto" w:fill="FFFFFF"/>
        </w:rPr>
        <w:t xml:space="preserve"> white, </w:t>
      </w:r>
      <w:r w:rsidR="003E4635" w:rsidRPr="00317A0B">
        <w:rPr>
          <w:shd w:val="clear" w:color="auto" w:fill="FFFFFF"/>
        </w:rPr>
        <w:t xml:space="preserve">elite, savior for white people. </w:t>
      </w:r>
      <w:r w:rsidR="009C0D45" w:rsidRPr="00317A0B">
        <w:rPr>
          <w:shd w:val="clear" w:color="auto" w:fill="FFFFFF"/>
        </w:rPr>
        <w:t>This is totally opposite to black liberation theology where Christ is portrayed a</w:t>
      </w:r>
      <w:r w:rsidR="00502877" w:rsidRPr="00317A0B">
        <w:rPr>
          <w:shd w:val="clear" w:color="auto" w:fill="FFFFFF"/>
        </w:rPr>
        <w:t>s a black, suffering Christ. For me personally, Christ is a spirit and is therefore many colors. Christ is a savior</w:t>
      </w:r>
      <w:r w:rsidR="00A57AA6" w:rsidRPr="00317A0B">
        <w:rPr>
          <w:shd w:val="clear" w:color="auto" w:fill="FFFFFF"/>
        </w:rPr>
        <w:t xml:space="preserve"> and redeemer</w:t>
      </w:r>
      <w:r w:rsidR="00502877" w:rsidRPr="00317A0B">
        <w:rPr>
          <w:shd w:val="clear" w:color="auto" w:fill="FFFFFF"/>
        </w:rPr>
        <w:t xml:space="preserve"> for all</w:t>
      </w:r>
      <w:r w:rsidR="00A57AA6" w:rsidRPr="00317A0B">
        <w:rPr>
          <w:shd w:val="clear" w:color="auto" w:fill="FFFFFF"/>
        </w:rPr>
        <w:t xml:space="preserve"> who rode to Jerusalem on a donkey. Christ was a humanitarian, humble and </w:t>
      </w:r>
      <w:r w:rsidR="00C7380E" w:rsidRPr="00317A0B">
        <w:rPr>
          <w:shd w:val="clear" w:color="auto" w:fill="FFFFFF"/>
        </w:rPr>
        <w:t xml:space="preserve">favors no ethnicity or nationality over another. </w:t>
      </w:r>
    </w:p>
    <w:p w14:paraId="285BC03A" w14:textId="77777777" w:rsidR="00792BD1" w:rsidRPr="00317A0B" w:rsidRDefault="00792BD1" w:rsidP="00317A0B">
      <w:pPr>
        <w:spacing w:line="480" w:lineRule="auto"/>
        <w:ind w:left="1440" w:firstLine="720"/>
        <w:rPr>
          <w:shd w:val="clear" w:color="auto" w:fill="FFFFFF"/>
        </w:rPr>
      </w:pPr>
    </w:p>
    <w:p w14:paraId="47EA6FC2" w14:textId="67ABB5AD" w:rsidR="00A64E31" w:rsidRPr="00317A0B" w:rsidRDefault="00EE55C5" w:rsidP="00317A0B">
      <w:pPr>
        <w:spacing w:line="480" w:lineRule="auto"/>
        <w:rPr>
          <w:shd w:val="clear" w:color="auto" w:fill="FFFFFF"/>
        </w:rPr>
      </w:pPr>
      <w:r w:rsidRPr="00317A0B">
        <w:rPr>
          <w:b/>
          <w:bCs/>
          <w:shd w:val="clear" w:color="auto" w:fill="FFFFFF"/>
        </w:rPr>
        <w:t>Source Fifteen:</w:t>
      </w:r>
      <w:r w:rsidRPr="00317A0B">
        <w:rPr>
          <w:shd w:val="clear" w:color="auto" w:fill="FFFFFF"/>
        </w:rPr>
        <w:t xml:space="preserve"> Resane, K. T. (2021). Black consciousness, black nationalism and black theology: Is there a possibility for theology of dialogue?</w:t>
      </w:r>
      <w:r w:rsidRPr="00317A0B">
        <w:rPr>
          <w:i/>
          <w:iCs/>
          <w:shd w:val="clear" w:color="auto" w:fill="FFFFFF"/>
        </w:rPr>
        <w:t> Hervormde Teologiese Studies, 77</w:t>
      </w:r>
      <w:r w:rsidRPr="00317A0B">
        <w:rPr>
          <w:shd w:val="clear" w:color="auto" w:fill="FFFFFF"/>
        </w:rPr>
        <w:t xml:space="preserve">(3) </w:t>
      </w:r>
      <w:hyperlink r:id="rId12" w:history="1">
        <w:r w:rsidR="0071471D" w:rsidRPr="00317A0B">
          <w:rPr>
            <w:rStyle w:val="Hyperlink"/>
            <w:color w:val="auto"/>
            <w:shd w:val="clear" w:color="auto" w:fill="FFFFFF"/>
          </w:rPr>
          <w:t>https://doi.org/10.4102/hts.v77i3.6418</w:t>
        </w:r>
      </w:hyperlink>
    </w:p>
    <w:p w14:paraId="346C1B24" w14:textId="60964228" w:rsidR="002F3BE6" w:rsidRPr="00317A0B" w:rsidRDefault="002F3BE6" w:rsidP="00317A0B">
      <w:pPr>
        <w:spacing w:line="480" w:lineRule="auto"/>
        <w:rPr>
          <w:b/>
          <w:bCs/>
          <w:shd w:val="clear" w:color="auto" w:fill="FFFFFF"/>
        </w:rPr>
      </w:pPr>
      <w:r w:rsidRPr="00317A0B">
        <w:rPr>
          <w:shd w:val="clear" w:color="auto" w:fill="FFFFFF"/>
        </w:rPr>
        <w:tab/>
      </w:r>
      <w:r w:rsidRPr="00317A0B">
        <w:rPr>
          <w:b/>
          <w:bCs/>
          <w:shd w:val="clear" w:color="auto" w:fill="FFFFFF"/>
        </w:rPr>
        <w:t>Comment 3</w:t>
      </w:r>
      <w:r w:rsidR="0050721C">
        <w:rPr>
          <w:b/>
          <w:bCs/>
          <w:shd w:val="clear" w:color="auto" w:fill="FFFFFF"/>
        </w:rPr>
        <w:t>1</w:t>
      </w:r>
      <w:r w:rsidRPr="00317A0B">
        <w:rPr>
          <w:b/>
          <w:bCs/>
          <w:shd w:val="clear" w:color="auto" w:fill="FFFFFF"/>
        </w:rPr>
        <w:t>:</w:t>
      </w:r>
    </w:p>
    <w:p w14:paraId="43298546" w14:textId="73640D14" w:rsidR="0071471D" w:rsidRPr="00317A0B" w:rsidRDefault="0071471D" w:rsidP="00317A0B">
      <w:pPr>
        <w:spacing w:line="480" w:lineRule="auto"/>
        <w:ind w:left="720" w:firstLine="720"/>
        <w:rPr>
          <w:b/>
          <w:bCs/>
          <w:shd w:val="clear" w:color="auto" w:fill="FFFFFF"/>
        </w:rPr>
      </w:pPr>
      <w:r w:rsidRPr="00317A0B">
        <w:rPr>
          <w:b/>
          <w:bCs/>
          <w:shd w:val="clear" w:color="auto" w:fill="FFFFFF"/>
        </w:rPr>
        <w:lastRenderedPageBreak/>
        <w:t>Quote/Paraphrase:</w:t>
      </w:r>
    </w:p>
    <w:p w14:paraId="48440DD2" w14:textId="2CB8A89E" w:rsidR="00EE55C5" w:rsidRPr="00317A0B" w:rsidRDefault="00482F04" w:rsidP="00317A0B">
      <w:pPr>
        <w:spacing w:line="480" w:lineRule="auto"/>
        <w:ind w:left="1440"/>
        <w:rPr>
          <w:shd w:val="clear" w:color="auto" w:fill="FFFFFF"/>
        </w:rPr>
      </w:pPr>
      <w:r w:rsidRPr="00317A0B">
        <w:t>“For black nationalists, once white domination is overthrown and the white man is no longer ‘supremacist’ or a ‘normativist’ but is an individual member of society, there will be no reason to hate him and he will not be hated even by the masses</w:t>
      </w:r>
      <w:r w:rsidR="00EB52A1" w:rsidRPr="00317A0B">
        <w:t>” (p. 4).</w:t>
      </w:r>
    </w:p>
    <w:p w14:paraId="3B8A0C3B" w14:textId="15D7BDCC" w:rsidR="00EE55C5" w:rsidRPr="00317A0B" w:rsidRDefault="0071471D" w:rsidP="00317A0B">
      <w:pPr>
        <w:spacing w:line="480" w:lineRule="auto"/>
        <w:ind w:left="720" w:firstLine="720"/>
        <w:rPr>
          <w:b/>
          <w:bCs/>
          <w:shd w:val="clear" w:color="auto" w:fill="FFFFFF"/>
        </w:rPr>
      </w:pPr>
      <w:r w:rsidRPr="00317A0B">
        <w:rPr>
          <w:b/>
          <w:bCs/>
          <w:shd w:val="clear" w:color="auto" w:fill="FFFFFF"/>
        </w:rPr>
        <w:t>Essential Element:</w:t>
      </w:r>
    </w:p>
    <w:p w14:paraId="75B2185A" w14:textId="2A15C268" w:rsidR="002B7759" w:rsidRPr="00317A0B" w:rsidRDefault="002B7759" w:rsidP="00317A0B">
      <w:pPr>
        <w:spacing w:line="480" w:lineRule="auto"/>
        <w:ind w:left="720" w:firstLine="720"/>
        <w:rPr>
          <w:shd w:val="clear" w:color="auto" w:fill="FFFFFF"/>
        </w:rPr>
      </w:pPr>
      <w:r w:rsidRPr="00317A0B">
        <w:rPr>
          <w:shd w:val="clear" w:color="auto" w:fill="FFFFFF"/>
        </w:rPr>
        <w:t>Biblical Contextualization</w:t>
      </w:r>
    </w:p>
    <w:p w14:paraId="574A938D" w14:textId="486F6399" w:rsidR="0071471D" w:rsidRPr="00317A0B" w:rsidRDefault="008167A7" w:rsidP="00317A0B">
      <w:pPr>
        <w:spacing w:line="480" w:lineRule="auto"/>
        <w:ind w:left="720" w:firstLine="720"/>
        <w:rPr>
          <w:b/>
          <w:bCs/>
          <w:shd w:val="clear" w:color="auto" w:fill="FFFFFF"/>
        </w:rPr>
      </w:pPr>
      <w:r w:rsidRPr="00317A0B">
        <w:rPr>
          <w:b/>
          <w:bCs/>
          <w:shd w:val="clear" w:color="auto" w:fill="FFFFFF"/>
        </w:rPr>
        <w:t>Additive/Variant Analysis</w:t>
      </w:r>
      <w:r w:rsidR="00A25262" w:rsidRPr="00317A0B">
        <w:rPr>
          <w:b/>
          <w:bCs/>
          <w:shd w:val="clear" w:color="auto" w:fill="FFFFFF"/>
        </w:rPr>
        <w:t>:</w:t>
      </w:r>
    </w:p>
    <w:p w14:paraId="350302E2" w14:textId="25D06FF8" w:rsidR="00A25262" w:rsidRPr="00317A0B" w:rsidRDefault="00A25262" w:rsidP="00317A0B">
      <w:pPr>
        <w:spacing w:line="480" w:lineRule="auto"/>
        <w:ind w:left="1440"/>
        <w:rPr>
          <w:shd w:val="clear" w:color="auto" w:fill="FFFFFF"/>
        </w:rPr>
      </w:pPr>
      <w:r w:rsidRPr="00317A0B">
        <w:rPr>
          <w:shd w:val="clear" w:color="auto" w:fill="FFFFFF"/>
        </w:rPr>
        <w:t>The above description</w:t>
      </w:r>
      <w:r w:rsidR="00DF22D7" w:rsidRPr="00317A0B">
        <w:rPr>
          <w:shd w:val="clear" w:color="auto" w:fill="FFFFFF"/>
        </w:rPr>
        <w:t xml:space="preserve"> of black </w:t>
      </w:r>
      <w:r w:rsidR="00A21BF9" w:rsidRPr="00317A0B">
        <w:rPr>
          <w:shd w:val="clear" w:color="auto" w:fill="FFFFFF"/>
        </w:rPr>
        <w:t>nationalists</w:t>
      </w:r>
      <w:r w:rsidR="00DF22D7" w:rsidRPr="00317A0B">
        <w:rPr>
          <w:shd w:val="clear" w:color="auto" w:fill="FFFFFF"/>
        </w:rPr>
        <w:t xml:space="preserve"> is an addition to my knowledge of the ideology.</w:t>
      </w:r>
    </w:p>
    <w:p w14:paraId="4FF4474A" w14:textId="49C8E8DF" w:rsidR="00A25262" w:rsidRPr="00317A0B" w:rsidRDefault="00A25262" w:rsidP="00317A0B">
      <w:pPr>
        <w:spacing w:line="480" w:lineRule="auto"/>
        <w:ind w:left="720" w:firstLine="720"/>
        <w:rPr>
          <w:b/>
          <w:bCs/>
          <w:shd w:val="clear" w:color="auto" w:fill="FFFFFF"/>
        </w:rPr>
      </w:pPr>
      <w:r w:rsidRPr="00317A0B">
        <w:rPr>
          <w:b/>
          <w:bCs/>
          <w:shd w:val="clear" w:color="auto" w:fill="FFFFFF"/>
        </w:rPr>
        <w:t>Contextualization:</w:t>
      </w:r>
    </w:p>
    <w:p w14:paraId="2FF9A151" w14:textId="77777777" w:rsidR="00BC4C37" w:rsidRPr="00317A0B" w:rsidRDefault="00A21BF9" w:rsidP="00317A0B">
      <w:pPr>
        <w:spacing w:line="480" w:lineRule="auto"/>
        <w:ind w:left="1440" w:firstLine="720"/>
        <w:rPr>
          <w:shd w:val="clear" w:color="auto" w:fill="FFFFFF"/>
        </w:rPr>
      </w:pPr>
      <w:r w:rsidRPr="00317A0B">
        <w:rPr>
          <w:shd w:val="clear" w:color="auto" w:fill="FFFFFF"/>
        </w:rPr>
        <w:t>When comparing the ideology of black nationalism to Christian nationalism</w:t>
      </w:r>
      <w:r w:rsidR="00D271A9" w:rsidRPr="00317A0B">
        <w:rPr>
          <w:shd w:val="clear" w:color="auto" w:fill="FFFFFF"/>
        </w:rPr>
        <w:t xml:space="preserve"> there are a few considerations. Upon hearing the two terms, one may assume that the ideologies </w:t>
      </w:r>
      <w:r w:rsidR="00F642E1" w:rsidRPr="00317A0B">
        <w:rPr>
          <w:shd w:val="clear" w:color="auto" w:fill="FFFFFF"/>
        </w:rPr>
        <w:t xml:space="preserve">use the same </w:t>
      </w:r>
      <w:r w:rsidR="005830AF" w:rsidRPr="00317A0B">
        <w:rPr>
          <w:shd w:val="clear" w:color="auto" w:fill="FFFFFF"/>
        </w:rPr>
        <w:t>premise,</w:t>
      </w:r>
      <w:r w:rsidR="006F4A3A" w:rsidRPr="00317A0B">
        <w:rPr>
          <w:shd w:val="clear" w:color="auto" w:fill="FFFFFF"/>
        </w:rPr>
        <w:t xml:space="preserve"> but they do not. One uses </w:t>
      </w:r>
      <w:r w:rsidR="00D45228" w:rsidRPr="00317A0B">
        <w:rPr>
          <w:shd w:val="clear" w:color="auto" w:fill="FFFFFF"/>
        </w:rPr>
        <w:t xml:space="preserve">erroneously uses Christ or the religion of Christianity </w:t>
      </w:r>
      <w:r w:rsidR="00AF1BD1" w:rsidRPr="00317A0B">
        <w:rPr>
          <w:shd w:val="clear" w:color="auto" w:fill="FFFFFF"/>
        </w:rPr>
        <w:t xml:space="preserve">to retain power and exclude the “other”. The other ideology (black nationalism) is not based on religion and seeks </w:t>
      </w:r>
      <w:r w:rsidR="005830AF" w:rsidRPr="00317A0B">
        <w:rPr>
          <w:shd w:val="clear" w:color="auto" w:fill="FFFFFF"/>
        </w:rPr>
        <w:t>to regain</w:t>
      </w:r>
      <w:r w:rsidR="005C0116" w:rsidRPr="00317A0B">
        <w:rPr>
          <w:shd w:val="clear" w:color="auto" w:fill="FFFFFF"/>
        </w:rPr>
        <w:t xml:space="preserve"> identity and equality in lieu as traditionally been treated as “the other”.</w:t>
      </w:r>
      <w:r w:rsidR="005830AF" w:rsidRPr="00317A0B">
        <w:rPr>
          <w:shd w:val="clear" w:color="auto" w:fill="FFFFFF"/>
        </w:rPr>
        <w:t xml:space="preserve"> Black nationalism is understood and deserves a sense of respect and </w:t>
      </w:r>
      <w:r w:rsidR="00AC3E6B" w:rsidRPr="00317A0B">
        <w:rPr>
          <w:shd w:val="clear" w:color="auto" w:fill="FFFFFF"/>
        </w:rPr>
        <w:t>praise. For black South Africans to be marginalized,</w:t>
      </w:r>
      <w:r w:rsidR="000F2AE8" w:rsidRPr="00317A0B">
        <w:rPr>
          <w:shd w:val="clear" w:color="auto" w:fill="FFFFFF"/>
        </w:rPr>
        <w:t xml:space="preserve"> politically enslaved and controlled for so long a movement to regain independence, </w:t>
      </w:r>
      <w:r w:rsidR="00E31F27" w:rsidRPr="00317A0B">
        <w:rPr>
          <w:shd w:val="clear" w:color="auto" w:fill="FFFFFF"/>
        </w:rPr>
        <w:t xml:space="preserve">self-worth, and agency is applauded. </w:t>
      </w:r>
      <w:r w:rsidR="00AC3E6B" w:rsidRPr="00317A0B">
        <w:rPr>
          <w:shd w:val="clear" w:color="auto" w:fill="FFFFFF"/>
        </w:rPr>
        <w:t xml:space="preserve"> </w:t>
      </w:r>
    </w:p>
    <w:p w14:paraId="4A9075B5" w14:textId="6F1BB81F" w:rsidR="00A21BF9" w:rsidRPr="00317A0B" w:rsidRDefault="00E31F27" w:rsidP="00317A0B">
      <w:pPr>
        <w:spacing w:line="480" w:lineRule="auto"/>
        <w:ind w:left="1440" w:firstLine="720"/>
        <w:rPr>
          <w:shd w:val="clear" w:color="auto" w:fill="FFFFFF"/>
        </w:rPr>
      </w:pPr>
      <w:r w:rsidRPr="00317A0B">
        <w:rPr>
          <w:shd w:val="clear" w:color="auto" w:fill="FFFFFF"/>
        </w:rPr>
        <w:t xml:space="preserve">The question is </w:t>
      </w:r>
      <w:r w:rsidR="00BD0369" w:rsidRPr="00317A0B">
        <w:rPr>
          <w:shd w:val="clear" w:color="auto" w:fill="FFFFFF"/>
        </w:rPr>
        <w:t xml:space="preserve">are both Christian nationalism (supposedly rooted in Christ) and black nationalism, </w:t>
      </w:r>
      <w:r w:rsidR="002E5D93" w:rsidRPr="00317A0B">
        <w:rPr>
          <w:shd w:val="clear" w:color="auto" w:fill="FFFFFF"/>
        </w:rPr>
        <w:t xml:space="preserve">rooted in </w:t>
      </w:r>
      <w:r w:rsidR="002C2922" w:rsidRPr="00317A0B">
        <w:rPr>
          <w:shd w:val="clear" w:color="auto" w:fill="FFFFFF"/>
        </w:rPr>
        <w:t xml:space="preserve">idolatry and humanism. </w:t>
      </w:r>
      <w:r w:rsidR="00DC72B8" w:rsidRPr="00317A0B">
        <w:rPr>
          <w:shd w:val="clear" w:color="auto" w:fill="FFFFFF"/>
        </w:rPr>
        <w:t xml:space="preserve">Many </w:t>
      </w:r>
      <w:r w:rsidR="00DC72B8" w:rsidRPr="00317A0B">
        <w:rPr>
          <w:shd w:val="clear" w:color="auto" w:fill="FFFFFF"/>
        </w:rPr>
        <w:lastRenderedPageBreak/>
        <w:t>organizations, movements, ideologies and philosophies seek to better communities and elevate society and the individuals within them. But what are these ideologies and movements if not rooted in Christ</w:t>
      </w:r>
      <w:r w:rsidR="00BC4C37" w:rsidRPr="00317A0B">
        <w:rPr>
          <w:shd w:val="clear" w:color="auto" w:fill="FFFFFF"/>
        </w:rPr>
        <w:t xml:space="preserve">. Truly rooted in the love of Christ. As Christians it is our job to </w:t>
      </w:r>
      <w:r w:rsidR="00557AE8" w:rsidRPr="00317A0B">
        <w:rPr>
          <w:shd w:val="clear" w:color="auto" w:fill="FFFFFF"/>
        </w:rPr>
        <w:t>contextualize Christ for</w:t>
      </w:r>
      <w:r w:rsidR="00BC4C37" w:rsidRPr="00317A0B">
        <w:rPr>
          <w:shd w:val="clear" w:color="auto" w:fill="FFFFFF"/>
        </w:rPr>
        <w:t xml:space="preserve"> the fear</w:t>
      </w:r>
      <w:r w:rsidR="00557AE8" w:rsidRPr="00317A0B">
        <w:rPr>
          <w:shd w:val="clear" w:color="auto" w:fill="FFFFFF"/>
        </w:rPr>
        <w:t>ful</w:t>
      </w:r>
      <w:r w:rsidR="005E6267" w:rsidRPr="00317A0B">
        <w:rPr>
          <w:shd w:val="clear" w:color="auto" w:fill="FFFFFF"/>
        </w:rPr>
        <w:t xml:space="preserve"> and prideful Christian nationalist a</w:t>
      </w:r>
      <w:r w:rsidR="00557AE8" w:rsidRPr="00317A0B">
        <w:rPr>
          <w:shd w:val="clear" w:color="auto" w:fill="FFFFFF"/>
        </w:rPr>
        <w:t xml:space="preserve">s well as the </w:t>
      </w:r>
      <w:r w:rsidR="00A72172" w:rsidRPr="00317A0B">
        <w:rPr>
          <w:shd w:val="clear" w:color="auto" w:fill="FFFFFF"/>
        </w:rPr>
        <w:t xml:space="preserve">passionate and </w:t>
      </w:r>
      <w:r w:rsidR="007B4CB5" w:rsidRPr="00317A0B">
        <w:rPr>
          <w:shd w:val="clear" w:color="auto" w:fill="FFFFFF"/>
        </w:rPr>
        <w:t>margina</w:t>
      </w:r>
      <w:r w:rsidR="00143A7D" w:rsidRPr="00317A0B">
        <w:rPr>
          <w:shd w:val="clear" w:color="auto" w:fill="FFFFFF"/>
        </w:rPr>
        <w:t xml:space="preserve">lized black nationalist. </w:t>
      </w:r>
    </w:p>
    <w:p w14:paraId="2C57A266" w14:textId="77777777" w:rsidR="005C0116" w:rsidRPr="00317A0B" w:rsidRDefault="005C0116" w:rsidP="00317A0B">
      <w:pPr>
        <w:spacing w:line="480" w:lineRule="auto"/>
        <w:rPr>
          <w:shd w:val="clear" w:color="auto" w:fill="FFFFFF"/>
        </w:rPr>
      </w:pPr>
    </w:p>
    <w:p w14:paraId="255922CE" w14:textId="1F7869C1" w:rsidR="00A94079" w:rsidRPr="00317A0B" w:rsidRDefault="00A94079" w:rsidP="00317A0B">
      <w:pPr>
        <w:spacing w:line="480" w:lineRule="auto"/>
        <w:rPr>
          <w:shd w:val="clear" w:color="auto" w:fill="FFFFFF"/>
        </w:rPr>
      </w:pPr>
      <w:r w:rsidRPr="00317A0B">
        <w:rPr>
          <w:b/>
          <w:bCs/>
          <w:shd w:val="clear" w:color="auto" w:fill="FFFFFF"/>
        </w:rPr>
        <w:t>Source</w:t>
      </w:r>
      <w:r w:rsidR="002F3BE6" w:rsidRPr="00317A0B">
        <w:rPr>
          <w:b/>
          <w:bCs/>
          <w:shd w:val="clear" w:color="auto" w:fill="FFFFFF"/>
        </w:rPr>
        <w:t xml:space="preserve"> Sixteen</w:t>
      </w:r>
      <w:r w:rsidRPr="00317A0B">
        <w:rPr>
          <w:b/>
          <w:bCs/>
          <w:shd w:val="clear" w:color="auto" w:fill="FFFFFF"/>
        </w:rPr>
        <w:t>:</w:t>
      </w:r>
      <w:r w:rsidRPr="00317A0B">
        <w:rPr>
          <w:shd w:val="clear" w:color="auto" w:fill="FFFFFF"/>
        </w:rPr>
        <w:t xml:space="preserve"> </w:t>
      </w:r>
      <w:r w:rsidR="00EC72F9" w:rsidRPr="00317A0B">
        <w:rPr>
          <w:shd w:val="clear" w:color="auto" w:fill="FFFFFF"/>
        </w:rPr>
        <w:t>Phillips, R. (2022). Christianity versus black nationalism: Jamaica’s national identity.</w:t>
      </w:r>
      <w:r w:rsidR="00EC72F9" w:rsidRPr="00317A0B">
        <w:rPr>
          <w:i/>
          <w:iCs/>
          <w:shd w:val="clear" w:color="auto" w:fill="FFFFFF"/>
        </w:rPr>
        <w:t> The International Journal of Religion and Spirituality in Society, 12</w:t>
      </w:r>
      <w:r w:rsidR="00EC72F9" w:rsidRPr="00317A0B">
        <w:rPr>
          <w:shd w:val="clear" w:color="auto" w:fill="FFFFFF"/>
        </w:rPr>
        <w:t xml:space="preserve">(2), 223-235. </w:t>
      </w:r>
      <w:hyperlink r:id="rId13" w:history="1">
        <w:r w:rsidR="00EC72F9" w:rsidRPr="00317A0B">
          <w:rPr>
            <w:rStyle w:val="Hyperlink"/>
            <w:color w:val="auto"/>
            <w:shd w:val="clear" w:color="auto" w:fill="FFFFFF"/>
          </w:rPr>
          <w:t>https://doi.org/10.18848/2154-8633/CGP/v12i02/223-235</w:t>
        </w:r>
      </w:hyperlink>
    </w:p>
    <w:p w14:paraId="6C52FBF9" w14:textId="42E7B375" w:rsidR="002F3BE6" w:rsidRPr="00317A0B" w:rsidRDefault="002F3BE6" w:rsidP="00317A0B">
      <w:pPr>
        <w:spacing w:line="480" w:lineRule="auto"/>
        <w:ind w:firstLine="720"/>
        <w:rPr>
          <w:b/>
          <w:bCs/>
          <w:shd w:val="clear" w:color="auto" w:fill="FFFFFF"/>
        </w:rPr>
      </w:pPr>
      <w:r w:rsidRPr="00317A0B">
        <w:rPr>
          <w:b/>
          <w:bCs/>
          <w:shd w:val="clear" w:color="auto" w:fill="FFFFFF"/>
        </w:rPr>
        <w:t>Comment 3</w:t>
      </w:r>
      <w:r w:rsidR="0050721C">
        <w:rPr>
          <w:b/>
          <w:bCs/>
          <w:shd w:val="clear" w:color="auto" w:fill="FFFFFF"/>
        </w:rPr>
        <w:t>2</w:t>
      </w:r>
      <w:r w:rsidRPr="00317A0B">
        <w:rPr>
          <w:b/>
          <w:bCs/>
          <w:shd w:val="clear" w:color="auto" w:fill="FFFFFF"/>
        </w:rPr>
        <w:t>:</w:t>
      </w:r>
    </w:p>
    <w:p w14:paraId="47C8F952" w14:textId="20B21298" w:rsidR="00EC72F9" w:rsidRPr="00317A0B" w:rsidRDefault="00EC72F9" w:rsidP="00317A0B">
      <w:pPr>
        <w:spacing w:line="480" w:lineRule="auto"/>
        <w:ind w:left="720" w:firstLine="720"/>
        <w:rPr>
          <w:b/>
          <w:bCs/>
          <w:shd w:val="clear" w:color="auto" w:fill="FFFFFF"/>
        </w:rPr>
      </w:pPr>
      <w:r w:rsidRPr="00317A0B">
        <w:rPr>
          <w:b/>
          <w:bCs/>
          <w:shd w:val="clear" w:color="auto" w:fill="FFFFFF"/>
        </w:rPr>
        <w:t>Quote/Paraphrase:</w:t>
      </w:r>
    </w:p>
    <w:p w14:paraId="786932EF" w14:textId="45436C1C" w:rsidR="00A94079" w:rsidRPr="00317A0B" w:rsidRDefault="00A94079" w:rsidP="00317A0B">
      <w:pPr>
        <w:spacing w:line="480" w:lineRule="auto"/>
        <w:ind w:left="1440"/>
      </w:pPr>
      <w:r w:rsidRPr="00317A0B">
        <w:t>“In brief, Christianity is the salient component of the cultural identity of Black Jamaicans. “Christianity had revolutionary implications.” It (a) ended slavery, (b) initiated post-slavery integration, and (c) separated politically, Jamaica from Britain” (p. 233).</w:t>
      </w:r>
    </w:p>
    <w:p w14:paraId="3A77EE24" w14:textId="7F6F074B" w:rsidR="00A94079" w:rsidRPr="00317A0B" w:rsidRDefault="00EC72F9" w:rsidP="00317A0B">
      <w:pPr>
        <w:spacing w:line="480" w:lineRule="auto"/>
        <w:ind w:left="720" w:firstLine="720"/>
        <w:rPr>
          <w:b/>
          <w:bCs/>
          <w:shd w:val="clear" w:color="auto" w:fill="FFFFFF"/>
        </w:rPr>
      </w:pPr>
      <w:r w:rsidRPr="00317A0B">
        <w:rPr>
          <w:b/>
          <w:bCs/>
          <w:shd w:val="clear" w:color="auto" w:fill="FFFFFF"/>
        </w:rPr>
        <w:t>Essential Element:</w:t>
      </w:r>
    </w:p>
    <w:p w14:paraId="49E785D2" w14:textId="524C9694" w:rsidR="00EC72F9" w:rsidRPr="00317A0B" w:rsidRDefault="002F3BE6" w:rsidP="00317A0B">
      <w:pPr>
        <w:spacing w:line="480" w:lineRule="auto"/>
        <w:ind w:left="720" w:firstLine="720"/>
        <w:rPr>
          <w:shd w:val="clear" w:color="auto" w:fill="FFFFFF"/>
        </w:rPr>
      </w:pPr>
      <w:r w:rsidRPr="00317A0B">
        <w:rPr>
          <w:shd w:val="clear" w:color="auto" w:fill="FFFFFF"/>
        </w:rPr>
        <w:t>Biblical Contextualization</w:t>
      </w:r>
    </w:p>
    <w:p w14:paraId="3D2358D8" w14:textId="40D2D427" w:rsidR="002F3BE6" w:rsidRPr="00317A0B" w:rsidRDefault="008167A7" w:rsidP="00317A0B">
      <w:pPr>
        <w:spacing w:line="480" w:lineRule="auto"/>
        <w:ind w:left="720" w:firstLine="720"/>
        <w:rPr>
          <w:b/>
          <w:bCs/>
          <w:shd w:val="clear" w:color="auto" w:fill="FFFFFF"/>
        </w:rPr>
      </w:pPr>
      <w:r w:rsidRPr="00317A0B">
        <w:rPr>
          <w:b/>
          <w:bCs/>
          <w:shd w:val="clear" w:color="auto" w:fill="FFFFFF"/>
        </w:rPr>
        <w:t>Additive/Variant Analysis</w:t>
      </w:r>
      <w:r w:rsidR="002F3BE6" w:rsidRPr="00317A0B">
        <w:rPr>
          <w:b/>
          <w:bCs/>
          <w:shd w:val="clear" w:color="auto" w:fill="FFFFFF"/>
        </w:rPr>
        <w:t>:</w:t>
      </w:r>
    </w:p>
    <w:p w14:paraId="5540CCA6" w14:textId="185C709F" w:rsidR="00D72E56" w:rsidRPr="00317A0B" w:rsidRDefault="00D72E56" w:rsidP="00317A0B">
      <w:pPr>
        <w:spacing w:line="480" w:lineRule="auto"/>
        <w:ind w:left="1440"/>
        <w:rPr>
          <w:shd w:val="clear" w:color="auto" w:fill="FFFFFF"/>
        </w:rPr>
      </w:pPr>
      <w:r w:rsidRPr="00317A0B">
        <w:rPr>
          <w:shd w:val="clear" w:color="auto" w:fill="FFFFFF"/>
        </w:rPr>
        <w:t>The correlation between Christian</w:t>
      </w:r>
      <w:r w:rsidR="001F79E3" w:rsidRPr="00317A0B">
        <w:rPr>
          <w:shd w:val="clear" w:color="auto" w:fill="FFFFFF"/>
        </w:rPr>
        <w:t>ity</w:t>
      </w:r>
      <w:r w:rsidRPr="00317A0B">
        <w:rPr>
          <w:shd w:val="clear" w:color="auto" w:fill="FFFFFF"/>
        </w:rPr>
        <w:t xml:space="preserve"> and black </w:t>
      </w:r>
      <w:r w:rsidR="001F79E3" w:rsidRPr="00317A0B">
        <w:rPr>
          <w:shd w:val="clear" w:color="auto" w:fill="FFFFFF"/>
        </w:rPr>
        <w:t>nationalism in Jamaica is an addition to my knowledge and expands my understanding of the nationalis</w:t>
      </w:r>
      <w:r w:rsidR="00B051A2" w:rsidRPr="00317A0B">
        <w:rPr>
          <w:shd w:val="clear" w:color="auto" w:fill="FFFFFF"/>
        </w:rPr>
        <w:t xml:space="preserve">t </w:t>
      </w:r>
      <w:r w:rsidR="001F79E3" w:rsidRPr="00317A0B">
        <w:rPr>
          <w:shd w:val="clear" w:color="auto" w:fill="FFFFFF"/>
        </w:rPr>
        <w:t>ideology.</w:t>
      </w:r>
    </w:p>
    <w:p w14:paraId="070F2EEA" w14:textId="208C26D2" w:rsidR="002F3BE6" w:rsidRPr="00317A0B" w:rsidRDefault="002F3BE6" w:rsidP="00317A0B">
      <w:pPr>
        <w:spacing w:line="480" w:lineRule="auto"/>
        <w:ind w:left="720" w:firstLine="720"/>
        <w:rPr>
          <w:b/>
          <w:bCs/>
          <w:shd w:val="clear" w:color="auto" w:fill="FFFFFF"/>
        </w:rPr>
      </w:pPr>
      <w:r w:rsidRPr="00317A0B">
        <w:rPr>
          <w:b/>
          <w:bCs/>
          <w:shd w:val="clear" w:color="auto" w:fill="FFFFFF"/>
        </w:rPr>
        <w:t>Contextualization:</w:t>
      </w:r>
    </w:p>
    <w:p w14:paraId="1894D027" w14:textId="77777777" w:rsidR="00661C49" w:rsidRPr="00317A0B" w:rsidRDefault="001F79E3" w:rsidP="00317A0B">
      <w:pPr>
        <w:spacing w:line="480" w:lineRule="auto"/>
        <w:ind w:left="1440" w:firstLine="720"/>
        <w:rPr>
          <w:shd w:val="clear" w:color="auto" w:fill="FFFFFF"/>
        </w:rPr>
      </w:pPr>
      <w:r w:rsidRPr="00317A0B">
        <w:rPr>
          <w:shd w:val="clear" w:color="auto" w:fill="FFFFFF"/>
        </w:rPr>
        <w:lastRenderedPageBreak/>
        <w:t>In this article</w:t>
      </w:r>
      <w:r w:rsidR="00F13629" w:rsidRPr="00317A0B">
        <w:rPr>
          <w:shd w:val="clear" w:color="auto" w:fill="FFFFFF"/>
        </w:rPr>
        <w:t xml:space="preserve">, Christianity and black nationalism are intertwined and overlap. </w:t>
      </w:r>
      <w:r w:rsidR="00176965" w:rsidRPr="00317A0B">
        <w:rPr>
          <w:shd w:val="clear" w:color="auto" w:fill="FFFFFF"/>
        </w:rPr>
        <w:t>In Jamaica, i</w:t>
      </w:r>
      <w:r w:rsidR="00F13629" w:rsidRPr="00317A0B">
        <w:rPr>
          <w:shd w:val="clear" w:color="auto" w:fill="FFFFFF"/>
        </w:rPr>
        <w:t xml:space="preserve">dentity is rooted in one’s </w:t>
      </w:r>
      <w:r w:rsidR="00176965" w:rsidRPr="00317A0B">
        <w:rPr>
          <w:shd w:val="clear" w:color="auto" w:fill="FFFFFF"/>
        </w:rPr>
        <w:t xml:space="preserve">relationship with </w:t>
      </w:r>
      <w:r w:rsidR="007A24DA" w:rsidRPr="00317A0B">
        <w:rPr>
          <w:shd w:val="clear" w:color="auto" w:fill="FFFFFF"/>
        </w:rPr>
        <w:t xml:space="preserve">Jesus Christ as well as its </w:t>
      </w:r>
      <w:r w:rsidR="00176965" w:rsidRPr="00317A0B">
        <w:rPr>
          <w:shd w:val="clear" w:color="auto" w:fill="FFFFFF"/>
        </w:rPr>
        <w:t>birthplace</w:t>
      </w:r>
      <w:r w:rsidR="007A24DA" w:rsidRPr="00317A0B">
        <w:rPr>
          <w:shd w:val="clear" w:color="auto" w:fill="FFFFFF"/>
        </w:rPr>
        <w:t xml:space="preserve">. </w:t>
      </w:r>
      <w:r w:rsidR="0071718C" w:rsidRPr="00317A0B">
        <w:rPr>
          <w:shd w:val="clear" w:color="auto" w:fill="FFFFFF"/>
        </w:rPr>
        <w:t xml:space="preserve">Jesus is contextualized as the liberator, the authority giver, </w:t>
      </w:r>
      <w:r w:rsidR="00176965" w:rsidRPr="00317A0B">
        <w:rPr>
          <w:shd w:val="clear" w:color="auto" w:fill="FFFFFF"/>
        </w:rPr>
        <w:t xml:space="preserve">and </w:t>
      </w:r>
      <w:r w:rsidR="0071718C" w:rsidRPr="00317A0B">
        <w:rPr>
          <w:shd w:val="clear" w:color="auto" w:fill="FFFFFF"/>
        </w:rPr>
        <w:t xml:space="preserve">the </w:t>
      </w:r>
      <w:r w:rsidR="00EB3F11" w:rsidRPr="00317A0B">
        <w:rPr>
          <w:shd w:val="clear" w:color="auto" w:fill="FFFFFF"/>
        </w:rPr>
        <w:t>giver of empowerment</w:t>
      </w:r>
      <w:r w:rsidR="00176965" w:rsidRPr="00317A0B">
        <w:rPr>
          <w:shd w:val="clear" w:color="auto" w:fill="FFFFFF"/>
        </w:rPr>
        <w:t>. One</w:t>
      </w:r>
      <w:r w:rsidR="006A3E4D" w:rsidRPr="00317A0B">
        <w:rPr>
          <w:shd w:val="clear" w:color="auto" w:fill="FFFFFF"/>
        </w:rPr>
        <w:t>’</w:t>
      </w:r>
      <w:r w:rsidR="00CC0B69" w:rsidRPr="00317A0B">
        <w:rPr>
          <w:shd w:val="clear" w:color="auto" w:fill="FFFFFF"/>
        </w:rPr>
        <w:t>s</w:t>
      </w:r>
      <w:r w:rsidR="006A3E4D" w:rsidRPr="00317A0B">
        <w:rPr>
          <w:shd w:val="clear" w:color="auto" w:fill="FFFFFF"/>
        </w:rPr>
        <w:t xml:space="preserve"> Christian faith means to take </w:t>
      </w:r>
      <w:r w:rsidR="00572252" w:rsidRPr="00317A0B">
        <w:rPr>
          <w:shd w:val="clear" w:color="auto" w:fill="FFFFFF"/>
        </w:rPr>
        <w:t>grassroots action and</w:t>
      </w:r>
      <w:r w:rsidR="006A3E4D" w:rsidRPr="00317A0B">
        <w:rPr>
          <w:shd w:val="clear" w:color="auto" w:fill="FFFFFF"/>
        </w:rPr>
        <w:t xml:space="preserve"> galvanize the nation to elevate black Jamaicans. </w:t>
      </w:r>
      <w:r w:rsidR="00FA5F24" w:rsidRPr="00317A0B">
        <w:rPr>
          <w:shd w:val="clear" w:color="auto" w:fill="FFFFFF"/>
        </w:rPr>
        <w:t xml:space="preserve">Christ </w:t>
      </w:r>
      <w:r w:rsidR="00E61C41" w:rsidRPr="00317A0B">
        <w:rPr>
          <w:shd w:val="clear" w:color="auto" w:fill="FFFFFF"/>
        </w:rPr>
        <w:t xml:space="preserve">has always been and </w:t>
      </w:r>
      <w:r w:rsidR="00FA5F24" w:rsidRPr="00317A0B">
        <w:rPr>
          <w:shd w:val="clear" w:color="auto" w:fill="FFFFFF"/>
        </w:rPr>
        <w:t xml:space="preserve">is indeed a </w:t>
      </w:r>
      <w:r w:rsidR="00572252" w:rsidRPr="00317A0B">
        <w:rPr>
          <w:shd w:val="clear" w:color="auto" w:fill="FFFFFF"/>
        </w:rPr>
        <w:t>revolutionary</w:t>
      </w:r>
      <w:r w:rsidR="008866DB" w:rsidRPr="00317A0B">
        <w:rPr>
          <w:shd w:val="clear" w:color="auto" w:fill="FFFFFF"/>
        </w:rPr>
        <w:t>, a</w:t>
      </w:r>
      <w:r w:rsidR="00572252" w:rsidRPr="00317A0B">
        <w:rPr>
          <w:shd w:val="clear" w:color="auto" w:fill="FFFFFF"/>
        </w:rPr>
        <w:t>nd</w:t>
      </w:r>
      <w:r w:rsidR="008866DB" w:rsidRPr="00317A0B">
        <w:rPr>
          <w:shd w:val="clear" w:color="auto" w:fill="FFFFFF"/>
        </w:rPr>
        <w:t xml:space="preserve"> rad</w:t>
      </w:r>
      <w:r w:rsidR="00572252" w:rsidRPr="00317A0B">
        <w:rPr>
          <w:shd w:val="clear" w:color="auto" w:fill="FFFFFF"/>
        </w:rPr>
        <w:t>ical who liberated no</w:t>
      </w:r>
      <w:r w:rsidR="00E61C41" w:rsidRPr="00317A0B">
        <w:rPr>
          <w:shd w:val="clear" w:color="auto" w:fill="FFFFFF"/>
        </w:rPr>
        <w:t>t</w:t>
      </w:r>
      <w:r w:rsidR="00572252" w:rsidRPr="00317A0B">
        <w:rPr>
          <w:shd w:val="clear" w:color="auto" w:fill="FFFFFF"/>
        </w:rPr>
        <w:t xml:space="preserve"> only the Jews but the Gentiles, women, the poor</w:t>
      </w:r>
      <w:r w:rsidR="00F209FF" w:rsidRPr="00317A0B">
        <w:rPr>
          <w:shd w:val="clear" w:color="auto" w:fill="FFFFFF"/>
        </w:rPr>
        <w:t xml:space="preserve"> and the infirmed. </w:t>
      </w:r>
    </w:p>
    <w:p w14:paraId="4B595D6F" w14:textId="1F38D5D1" w:rsidR="001F79E3" w:rsidRPr="00317A0B" w:rsidRDefault="00556E74" w:rsidP="00317A0B">
      <w:pPr>
        <w:spacing w:line="480" w:lineRule="auto"/>
        <w:ind w:left="1440" w:firstLine="720"/>
        <w:rPr>
          <w:shd w:val="clear" w:color="auto" w:fill="FFFFFF"/>
        </w:rPr>
      </w:pPr>
      <w:r w:rsidRPr="00317A0B">
        <w:rPr>
          <w:shd w:val="clear" w:color="auto" w:fill="FFFFFF"/>
        </w:rPr>
        <w:t xml:space="preserve">This, I believe is different than Christian nationalism in the Unites States, where </w:t>
      </w:r>
      <w:r w:rsidR="00DC438C" w:rsidRPr="00317A0B">
        <w:rPr>
          <w:shd w:val="clear" w:color="auto" w:fill="FFFFFF"/>
        </w:rPr>
        <w:t>liberation</w:t>
      </w:r>
      <w:r w:rsidR="00B515BC" w:rsidRPr="00317A0B">
        <w:rPr>
          <w:shd w:val="clear" w:color="auto" w:fill="FFFFFF"/>
        </w:rPr>
        <w:t xml:space="preserve"> was never </w:t>
      </w:r>
      <w:r w:rsidR="00661C49" w:rsidRPr="00317A0B">
        <w:rPr>
          <w:shd w:val="clear" w:color="auto" w:fill="FFFFFF"/>
        </w:rPr>
        <w:t>necessary,</w:t>
      </w:r>
      <w:r w:rsidR="00B515BC" w:rsidRPr="00317A0B">
        <w:rPr>
          <w:shd w:val="clear" w:color="auto" w:fill="FFFFFF"/>
        </w:rPr>
        <w:t xml:space="preserve"> but </w:t>
      </w:r>
      <w:r w:rsidR="001670F7" w:rsidRPr="00317A0B">
        <w:rPr>
          <w:shd w:val="clear" w:color="auto" w:fill="FFFFFF"/>
        </w:rPr>
        <w:t xml:space="preserve">a retaining of the traditional hierarchal structure is crucial and </w:t>
      </w:r>
      <w:r w:rsidR="00D8467A" w:rsidRPr="00317A0B">
        <w:rPr>
          <w:shd w:val="clear" w:color="auto" w:fill="FFFFFF"/>
        </w:rPr>
        <w:t>immigrants, blacks</w:t>
      </w:r>
      <w:r w:rsidR="00DC438C" w:rsidRPr="00317A0B">
        <w:rPr>
          <w:shd w:val="clear" w:color="auto" w:fill="FFFFFF"/>
        </w:rPr>
        <w:t xml:space="preserve">, Jews are meant to stay in their place. </w:t>
      </w:r>
      <w:r w:rsidR="00407032" w:rsidRPr="00317A0B">
        <w:rPr>
          <w:shd w:val="clear" w:color="auto" w:fill="FFFFFF"/>
        </w:rPr>
        <w:t>Christian nationalism in the United States is not a movement to correct social ills</w:t>
      </w:r>
      <w:r w:rsidR="007C1A17" w:rsidRPr="00317A0B">
        <w:rPr>
          <w:shd w:val="clear" w:color="auto" w:fill="FFFFFF"/>
        </w:rPr>
        <w:t xml:space="preserve"> but to restore the chains of </w:t>
      </w:r>
      <w:r w:rsidR="005935D1" w:rsidRPr="00317A0B">
        <w:rPr>
          <w:shd w:val="clear" w:color="auto" w:fill="FFFFFF"/>
        </w:rPr>
        <w:t xml:space="preserve">racism. </w:t>
      </w:r>
    </w:p>
    <w:p w14:paraId="04490A62" w14:textId="77777777" w:rsidR="00661C49" w:rsidRPr="00317A0B" w:rsidRDefault="00661C49" w:rsidP="00317A0B">
      <w:pPr>
        <w:spacing w:line="480" w:lineRule="auto"/>
        <w:rPr>
          <w:b/>
          <w:bCs/>
          <w:shd w:val="clear" w:color="auto" w:fill="FFFFFF"/>
        </w:rPr>
      </w:pPr>
    </w:p>
    <w:p w14:paraId="13E029E9" w14:textId="1DBD5A97" w:rsidR="00624FEA" w:rsidRPr="00317A0B" w:rsidRDefault="00624FEA" w:rsidP="00317A0B">
      <w:pPr>
        <w:spacing w:line="480" w:lineRule="auto"/>
        <w:rPr>
          <w:shd w:val="clear" w:color="auto" w:fill="FFFFFF"/>
        </w:rPr>
      </w:pPr>
      <w:r w:rsidRPr="00317A0B">
        <w:rPr>
          <w:b/>
          <w:bCs/>
          <w:shd w:val="clear" w:color="auto" w:fill="FFFFFF"/>
        </w:rPr>
        <w:t>Source</w:t>
      </w:r>
      <w:r w:rsidR="008F08E9" w:rsidRPr="00317A0B">
        <w:rPr>
          <w:b/>
          <w:bCs/>
          <w:shd w:val="clear" w:color="auto" w:fill="FFFFFF"/>
        </w:rPr>
        <w:t xml:space="preserve"> </w:t>
      </w:r>
      <w:r w:rsidR="002F3BE6" w:rsidRPr="00317A0B">
        <w:rPr>
          <w:b/>
          <w:bCs/>
          <w:shd w:val="clear" w:color="auto" w:fill="FFFFFF"/>
        </w:rPr>
        <w:t>Seven</w:t>
      </w:r>
      <w:r w:rsidR="008F08E9" w:rsidRPr="00317A0B">
        <w:rPr>
          <w:b/>
          <w:bCs/>
          <w:shd w:val="clear" w:color="auto" w:fill="FFFFFF"/>
        </w:rPr>
        <w:t>teen</w:t>
      </w:r>
      <w:r w:rsidRPr="00317A0B">
        <w:rPr>
          <w:b/>
          <w:bCs/>
          <w:shd w:val="clear" w:color="auto" w:fill="FFFFFF"/>
        </w:rPr>
        <w:t>:</w:t>
      </w:r>
      <w:r w:rsidRPr="00317A0B">
        <w:rPr>
          <w:shd w:val="clear" w:color="auto" w:fill="FFFFFF"/>
        </w:rPr>
        <w:t xml:space="preserve"> Niemandt, C. J. P. (2019). Rooted in </w:t>
      </w:r>
      <w:r w:rsidR="009F011A" w:rsidRPr="00317A0B">
        <w:rPr>
          <w:shd w:val="clear" w:color="auto" w:fill="FFFFFF"/>
        </w:rPr>
        <w:t>Christ</w:t>
      </w:r>
      <w:r w:rsidRPr="00317A0B">
        <w:rPr>
          <w:shd w:val="clear" w:color="auto" w:fill="FFFFFF"/>
        </w:rPr>
        <w:t xml:space="preserve">, grounded in </w:t>
      </w:r>
      <w:r w:rsidR="009F011A" w:rsidRPr="00317A0B">
        <w:rPr>
          <w:shd w:val="clear" w:color="auto" w:fill="FFFFFF"/>
        </w:rPr>
        <w:t>neighborhoods</w:t>
      </w:r>
      <w:r w:rsidRPr="00317A0B">
        <w:rPr>
          <w:shd w:val="clear" w:color="auto" w:fill="FFFFFF"/>
        </w:rPr>
        <w:t xml:space="preserve"> – A theology of place.</w:t>
      </w:r>
      <w:r w:rsidRPr="00317A0B">
        <w:rPr>
          <w:i/>
          <w:iCs/>
          <w:shd w:val="clear" w:color="auto" w:fill="FFFFFF"/>
        </w:rPr>
        <w:t> Verbum Et Ecclesia, 40</w:t>
      </w:r>
      <w:r w:rsidRPr="00317A0B">
        <w:rPr>
          <w:shd w:val="clear" w:color="auto" w:fill="FFFFFF"/>
        </w:rPr>
        <w:t xml:space="preserve">(1) </w:t>
      </w:r>
      <w:hyperlink r:id="rId14" w:history="1">
        <w:r w:rsidR="002F3BE6" w:rsidRPr="00317A0B">
          <w:rPr>
            <w:rStyle w:val="Hyperlink"/>
            <w:color w:val="auto"/>
            <w:shd w:val="clear" w:color="auto" w:fill="FFFFFF"/>
          </w:rPr>
          <w:t>https://doi.org/10.4102/ve.v40i1.1997</w:t>
        </w:r>
      </w:hyperlink>
    </w:p>
    <w:p w14:paraId="3B10E48C" w14:textId="1A9D54CB" w:rsidR="002F3BE6" w:rsidRPr="00317A0B" w:rsidRDefault="002F3BE6" w:rsidP="00317A0B">
      <w:pPr>
        <w:spacing w:line="480" w:lineRule="auto"/>
        <w:ind w:firstLine="720"/>
        <w:rPr>
          <w:b/>
          <w:bCs/>
          <w:shd w:val="clear" w:color="auto" w:fill="FFFFFF"/>
        </w:rPr>
      </w:pPr>
      <w:r w:rsidRPr="00317A0B">
        <w:rPr>
          <w:b/>
          <w:bCs/>
          <w:shd w:val="clear" w:color="auto" w:fill="FFFFFF"/>
        </w:rPr>
        <w:t>Comment 3</w:t>
      </w:r>
      <w:r w:rsidR="0050721C">
        <w:rPr>
          <w:b/>
          <w:bCs/>
          <w:shd w:val="clear" w:color="auto" w:fill="FFFFFF"/>
        </w:rPr>
        <w:t>3</w:t>
      </w:r>
      <w:r w:rsidRPr="00317A0B">
        <w:rPr>
          <w:b/>
          <w:bCs/>
          <w:shd w:val="clear" w:color="auto" w:fill="FFFFFF"/>
        </w:rPr>
        <w:t>:</w:t>
      </w:r>
    </w:p>
    <w:p w14:paraId="0E7C7118" w14:textId="5DAB521C" w:rsidR="004F5330" w:rsidRPr="00317A0B" w:rsidRDefault="00F05E9C" w:rsidP="00317A0B">
      <w:pPr>
        <w:spacing w:line="480" w:lineRule="auto"/>
        <w:ind w:left="720" w:firstLine="720"/>
        <w:rPr>
          <w:b/>
          <w:bCs/>
          <w:shd w:val="clear" w:color="auto" w:fill="FFFFFF"/>
        </w:rPr>
      </w:pPr>
      <w:r w:rsidRPr="00317A0B">
        <w:rPr>
          <w:b/>
          <w:bCs/>
          <w:shd w:val="clear" w:color="auto" w:fill="FFFFFF"/>
        </w:rPr>
        <w:t>Quote/Paraphrase:</w:t>
      </w:r>
    </w:p>
    <w:p w14:paraId="6AB435F6" w14:textId="34FA0EB9" w:rsidR="004F5330" w:rsidRPr="00317A0B" w:rsidRDefault="00F05E9C" w:rsidP="00317A0B">
      <w:pPr>
        <w:spacing w:line="480" w:lineRule="auto"/>
        <w:ind w:left="1440"/>
      </w:pPr>
      <w:r w:rsidRPr="00317A0B">
        <w:t>“</w:t>
      </w:r>
      <w:r w:rsidR="00E118B0" w:rsidRPr="00317A0B">
        <w:t>A theology of place recognises the importance of travel. As much as place defines a person’s identity and formed worldview, travel can liberate a person and deepen faith. It liberates a person from the claustrophobic effects of a limited place and limited ways of expressing faith</w:t>
      </w:r>
      <w:r w:rsidRPr="00317A0B">
        <w:t>”</w:t>
      </w:r>
      <w:r w:rsidR="00E118B0" w:rsidRPr="00317A0B">
        <w:t xml:space="preserve"> (p. 6). </w:t>
      </w:r>
    </w:p>
    <w:p w14:paraId="25839AAE" w14:textId="2E611DC9" w:rsidR="00A053D5" w:rsidRPr="00317A0B" w:rsidRDefault="00392A94" w:rsidP="00317A0B">
      <w:pPr>
        <w:spacing w:line="480" w:lineRule="auto"/>
        <w:ind w:left="1440"/>
      </w:pPr>
      <w:r w:rsidRPr="00317A0B">
        <w:t>“</w:t>
      </w:r>
      <w:r w:rsidR="00A053D5" w:rsidRPr="00317A0B">
        <w:t xml:space="preserve">Places are important from a theological and spiritual perspective because it is part of our reality. Reality and contextuality demands a theology of place, which </w:t>
      </w:r>
      <w:r w:rsidR="00A053D5" w:rsidRPr="00317A0B">
        <w:lastRenderedPageBreak/>
        <w:t>can be defined as an appreciation for the theological significance of specific geographic locations (p. 2).</w:t>
      </w:r>
    </w:p>
    <w:p w14:paraId="37B441CC" w14:textId="0A78E293" w:rsidR="007639C4" w:rsidRPr="00317A0B" w:rsidRDefault="00F05E9C" w:rsidP="00317A0B">
      <w:pPr>
        <w:spacing w:line="480" w:lineRule="auto"/>
        <w:ind w:left="720" w:firstLine="720"/>
        <w:rPr>
          <w:b/>
          <w:bCs/>
        </w:rPr>
      </w:pPr>
      <w:r w:rsidRPr="00317A0B">
        <w:rPr>
          <w:b/>
          <w:bCs/>
        </w:rPr>
        <w:t>Essential Element:</w:t>
      </w:r>
    </w:p>
    <w:p w14:paraId="351A22AD" w14:textId="5649B9DE" w:rsidR="00F05E9C" w:rsidRPr="00317A0B" w:rsidRDefault="00F05E9C" w:rsidP="00317A0B">
      <w:pPr>
        <w:spacing w:line="480" w:lineRule="auto"/>
        <w:ind w:left="720" w:firstLine="720"/>
      </w:pPr>
      <w:r w:rsidRPr="00317A0B">
        <w:t>Faith Integration:</w:t>
      </w:r>
    </w:p>
    <w:p w14:paraId="08920B2A" w14:textId="71B1A0FB" w:rsidR="00F05E9C" w:rsidRPr="00317A0B" w:rsidRDefault="008167A7" w:rsidP="00317A0B">
      <w:pPr>
        <w:spacing w:line="480" w:lineRule="auto"/>
        <w:ind w:left="720" w:firstLine="720"/>
        <w:rPr>
          <w:b/>
          <w:bCs/>
        </w:rPr>
      </w:pPr>
      <w:r w:rsidRPr="00317A0B">
        <w:rPr>
          <w:b/>
          <w:bCs/>
        </w:rPr>
        <w:t>Additive/Variant Analysis</w:t>
      </w:r>
      <w:r w:rsidR="00F05E9C" w:rsidRPr="00317A0B">
        <w:rPr>
          <w:b/>
          <w:bCs/>
        </w:rPr>
        <w:t>:</w:t>
      </w:r>
    </w:p>
    <w:p w14:paraId="22FDCDEE" w14:textId="63376CB1" w:rsidR="00A50DBA" w:rsidRPr="00317A0B" w:rsidRDefault="00631F50" w:rsidP="00317A0B">
      <w:pPr>
        <w:spacing w:line="480" w:lineRule="auto"/>
        <w:ind w:left="1440"/>
      </w:pPr>
      <w:r w:rsidRPr="00317A0B">
        <w:t>A “theology of place, is a new ter</w:t>
      </w:r>
      <w:r w:rsidR="007B40DD" w:rsidRPr="00317A0B">
        <w:t xml:space="preserve">minology and expands my </w:t>
      </w:r>
      <w:r w:rsidR="0024175B" w:rsidRPr="00317A0B">
        <w:t>knowledge and</w:t>
      </w:r>
      <w:r w:rsidR="007B40DD" w:rsidRPr="00317A0B">
        <w:t xml:space="preserve"> understanding of theology.</w:t>
      </w:r>
    </w:p>
    <w:p w14:paraId="346FA8B1" w14:textId="25D8FB3B" w:rsidR="00F05E9C" w:rsidRPr="00317A0B" w:rsidRDefault="00F05E9C" w:rsidP="00317A0B">
      <w:pPr>
        <w:spacing w:line="480" w:lineRule="auto"/>
        <w:ind w:left="720" w:firstLine="720"/>
        <w:rPr>
          <w:b/>
          <w:bCs/>
        </w:rPr>
      </w:pPr>
      <w:r w:rsidRPr="00317A0B">
        <w:rPr>
          <w:b/>
          <w:bCs/>
        </w:rPr>
        <w:t>Contextualization:</w:t>
      </w:r>
    </w:p>
    <w:p w14:paraId="1EF44BA4" w14:textId="0AB31C2C" w:rsidR="00510F9B" w:rsidRPr="00317A0B" w:rsidRDefault="0024175B" w:rsidP="00317A0B">
      <w:pPr>
        <w:spacing w:line="480" w:lineRule="auto"/>
        <w:ind w:left="1440" w:firstLine="720"/>
      </w:pPr>
      <w:r w:rsidRPr="00317A0B">
        <w:t xml:space="preserve">Niemandt’s </w:t>
      </w:r>
      <w:r w:rsidR="003C1F6B" w:rsidRPr="00317A0B">
        <w:t xml:space="preserve">piece on the theology of place, was one of the most beautiful articles I have ever read. </w:t>
      </w:r>
      <w:r w:rsidR="008F345A" w:rsidRPr="00317A0B">
        <w:t>This quote is not related to Christian nationalism but is relevant to contextualization. It is also intentional that this quote is last</w:t>
      </w:r>
      <w:r w:rsidR="00A053D5" w:rsidRPr="00317A0B">
        <w:t>.</w:t>
      </w:r>
      <w:r w:rsidR="0013646D" w:rsidRPr="00317A0B">
        <w:t xml:space="preserve"> My first thought </w:t>
      </w:r>
      <w:r w:rsidR="00510F9B" w:rsidRPr="00317A0B">
        <w:t>when</w:t>
      </w:r>
      <w:r w:rsidR="0013646D" w:rsidRPr="00317A0B">
        <w:t xml:space="preserve"> reading this article, is how I feel in my own home. </w:t>
      </w:r>
      <w:r w:rsidR="00510F9B" w:rsidRPr="00317A0B">
        <w:t xml:space="preserve">My </w:t>
      </w:r>
      <w:r w:rsidR="009520D1" w:rsidRPr="00317A0B">
        <w:t xml:space="preserve">adequately sized, two-bedroom condominium is my own personal haven. It is </w:t>
      </w:r>
      <w:r w:rsidR="00F34F30" w:rsidRPr="00317A0B">
        <w:t xml:space="preserve">a safe haven and refuge. It where the Holy Spirit and I connect and where God and I commune. </w:t>
      </w:r>
      <w:r w:rsidR="00D8099E" w:rsidRPr="00317A0B">
        <w:t>My home is filled with God’s love and presences. My home</w:t>
      </w:r>
      <w:r w:rsidR="004D5D76" w:rsidRPr="00317A0B">
        <w:t xml:space="preserve"> is a sanctified place where rules are unspoken but exist. </w:t>
      </w:r>
      <w:r w:rsidR="00321AC1" w:rsidRPr="00317A0B">
        <w:t>No trash talk, no ungodly activities</w:t>
      </w:r>
      <w:r w:rsidR="00B5686D" w:rsidRPr="00317A0B">
        <w:t xml:space="preserve"> and no turmoil, only peace. </w:t>
      </w:r>
    </w:p>
    <w:p w14:paraId="0460F5E6" w14:textId="2B81D73C" w:rsidR="008631A0" w:rsidRPr="00317A0B" w:rsidRDefault="00510F9B" w:rsidP="00317A0B">
      <w:pPr>
        <w:spacing w:line="480" w:lineRule="auto"/>
        <w:ind w:left="1440" w:firstLine="720"/>
      </w:pPr>
      <w:r w:rsidRPr="00317A0B">
        <w:t>In this article, Niemandt also talks about the theology of the ugly place.</w:t>
      </w:r>
      <w:r w:rsidR="003C1F6B" w:rsidRPr="00317A0B">
        <w:t xml:space="preserve"> </w:t>
      </w:r>
      <w:r w:rsidR="00EC13E5" w:rsidRPr="00317A0B">
        <w:t>Many have homes where their theology of place is skewed</w:t>
      </w:r>
      <w:r w:rsidR="00766398" w:rsidRPr="00317A0B">
        <w:t xml:space="preserve">. Whether in a low-income, subsidized apartment building or wealthy estate </w:t>
      </w:r>
      <w:r w:rsidR="00D957E0" w:rsidRPr="00317A0B">
        <w:t xml:space="preserve">in Georgetown, the place people call home, can be </w:t>
      </w:r>
      <w:r w:rsidR="00655E97" w:rsidRPr="00317A0B">
        <w:t xml:space="preserve">soothing or can be destructive. </w:t>
      </w:r>
      <w:r w:rsidR="004A1076" w:rsidRPr="00317A0B">
        <w:t>How people contextualize their home</w:t>
      </w:r>
      <w:r w:rsidR="001D59D7" w:rsidRPr="00317A0B">
        <w:t xml:space="preserve"> and neighborhood</w:t>
      </w:r>
      <w:r w:rsidR="004A1076" w:rsidRPr="00317A0B">
        <w:t xml:space="preserve">, depends on the people who live in it, the conditions of the home and whether </w:t>
      </w:r>
      <w:r w:rsidR="00E52CC0" w:rsidRPr="00317A0B">
        <w:t xml:space="preserve">the presence of God is felt. For some, a </w:t>
      </w:r>
      <w:r w:rsidR="00E52CC0" w:rsidRPr="00317A0B">
        <w:lastRenderedPageBreak/>
        <w:t>place called home</w:t>
      </w:r>
      <w:r w:rsidR="001D59D7" w:rsidRPr="00317A0B">
        <w:t xml:space="preserve"> is to be avoided and for some it is to be embraced where constant celebration </w:t>
      </w:r>
      <w:r w:rsidR="002C5790" w:rsidRPr="00317A0B">
        <w:t xml:space="preserve">takes place. </w:t>
      </w:r>
    </w:p>
    <w:p w14:paraId="14D1B366" w14:textId="673CBE26" w:rsidR="00D81FB8" w:rsidRPr="00317A0B" w:rsidRDefault="008F0154" w:rsidP="00317A0B">
      <w:pPr>
        <w:spacing w:line="480" w:lineRule="auto"/>
        <w:ind w:left="1440" w:firstLine="720"/>
      </w:pPr>
      <w:r w:rsidRPr="00317A0B">
        <w:t>In my condominium, I feel accomplished</w:t>
      </w:r>
      <w:r w:rsidR="00E518C5" w:rsidRPr="00317A0B">
        <w:t xml:space="preserve"> and successful</w:t>
      </w:r>
      <w:r w:rsidR="006C732D" w:rsidRPr="00317A0B">
        <w:t>. It is because of hard work, determination and favor that I am able to own a piece of D.C. real estate which</w:t>
      </w:r>
      <w:r w:rsidR="00E518C5" w:rsidRPr="00317A0B">
        <w:t xml:space="preserve"> helps to secure my future. My home is designed uniquely for me, </w:t>
      </w:r>
      <w:r w:rsidR="006056AD" w:rsidRPr="00317A0B">
        <w:t xml:space="preserve">to include furniture bought with the government bonds my dear Father invested in many, many years ago. </w:t>
      </w:r>
      <w:r w:rsidR="003A6283" w:rsidRPr="00317A0B">
        <w:t>My scent and personality are in my home. My home is where I communicate my love language of cooking</w:t>
      </w:r>
      <w:r w:rsidR="002C5790" w:rsidRPr="00317A0B">
        <w:t xml:space="preserve"> to share with friends and family</w:t>
      </w:r>
      <w:r w:rsidR="00B97742" w:rsidRPr="00317A0B">
        <w:t xml:space="preserve"> and is where I am loved because the presence of the Lord is here. </w:t>
      </w:r>
    </w:p>
    <w:p w14:paraId="31FEFFCA" w14:textId="77777777" w:rsidR="00174F0A" w:rsidRPr="00317A0B" w:rsidRDefault="00D81FB8" w:rsidP="00317A0B">
      <w:pPr>
        <w:spacing w:line="480" w:lineRule="auto"/>
        <w:ind w:left="1440"/>
      </w:pPr>
      <w:r w:rsidRPr="00317A0B">
        <w:t xml:space="preserve">It is here where I reconcile, the sick days, the challenging days, </w:t>
      </w:r>
      <w:r w:rsidR="00D60663" w:rsidRPr="00317A0B">
        <w:t xml:space="preserve">and </w:t>
      </w:r>
      <w:r w:rsidRPr="00317A0B">
        <w:t>the lonely days</w:t>
      </w:r>
      <w:r w:rsidR="00D60663" w:rsidRPr="00317A0B">
        <w:t xml:space="preserve">. </w:t>
      </w:r>
    </w:p>
    <w:p w14:paraId="558E26E7" w14:textId="06B39244" w:rsidR="00D81FB8" w:rsidRPr="00317A0B" w:rsidRDefault="00AE3851" w:rsidP="00317A0B">
      <w:pPr>
        <w:spacing w:line="480" w:lineRule="auto"/>
        <w:ind w:left="1440" w:firstLine="720"/>
      </w:pPr>
      <w:r w:rsidRPr="00317A0B">
        <w:t xml:space="preserve">I am able to think in home and pray. I am able to </w:t>
      </w:r>
      <w:r w:rsidR="00B9498E" w:rsidRPr="00317A0B">
        <w:t xml:space="preserve">laugh and </w:t>
      </w:r>
      <w:r w:rsidRPr="00317A0B">
        <w:t xml:space="preserve">cry in my home without </w:t>
      </w:r>
      <w:r w:rsidR="00B9498E" w:rsidRPr="00317A0B">
        <w:t xml:space="preserve">judgment. It is here at home, in this place, that my faith is </w:t>
      </w:r>
      <w:r w:rsidR="00360D38" w:rsidRPr="00317A0B">
        <w:t xml:space="preserve">strengthened and fortified. </w:t>
      </w:r>
    </w:p>
    <w:p w14:paraId="0995FF79" w14:textId="45FF8753" w:rsidR="00360D38" w:rsidRPr="00317A0B" w:rsidRDefault="00360D38" w:rsidP="00317A0B">
      <w:pPr>
        <w:spacing w:line="480" w:lineRule="auto"/>
        <w:ind w:left="1440"/>
      </w:pPr>
      <w:r w:rsidRPr="00317A0B">
        <w:t xml:space="preserve">My prayer is that everyone </w:t>
      </w:r>
      <w:r w:rsidR="00821545" w:rsidRPr="00317A0B">
        <w:t>can</w:t>
      </w:r>
      <w:r w:rsidRPr="00317A0B">
        <w:t xml:space="preserve"> attain</w:t>
      </w:r>
      <w:r w:rsidR="00FA5E50" w:rsidRPr="00317A0B">
        <w:t xml:space="preserve"> and experience a home, a neighborhood, a community where they are loved, respected and appreciated and where they feel</w:t>
      </w:r>
      <w:r w:rsidR="00821545" w:rsidRPr="00317A0B">
        <w:t xml:space="preserve"> joy. It is my prayer that everyone </w:t>
      </w:r>
      <w:r w:rsidR="00D97BC1" w:rsidRPr="00317A0B">
        <w:t>receive a theology of place in a deeply spiritual</w:t>
      </w:r>
      <w:r w:rsidR="00915423" w:rsidRPr="00317A0B">
        <w:t xml:space="preserve"> and healthy way.</w:t>
      </w:r>
    </w:p>
    <w:p w14:paraId="21CDEB20" w14:textId="03160C0B" w:rsidR="00F05E9C" w:rsidRPr="00317A0B" w:rsidRDefault="00F05E9C" w:rsidP="00317A0B">
      <w:pPr>
        <w:spacing w:line="480" w:lineRule="auto"/>
      </w:pPr>
    </w:p>
    <w:p w14:paraId="711BC9F9" w14:textId="77777777" w:rsidR="00F05E9C" w:rsidRPr="00317A0B" w:rsidRDefault="00F05E9C" w:rsidP="00317A0B">
      <w:pPr>
        <w:spacing w:line="480" w:lineRule="auto"/>
      </w:pPr>
    </w:p>
    <w:p w14:paraId="3E0CFFEF" w14:textId="77777777" w:rsidR="00F05E9C" w:rsidRPr="00317A0B" w:rsidRDefault="00F05E9C" w:rsidP="00317A0B">
      <w:pPr>
        <w:spacing w:line="480" w:lineRule="auto"/>
      </w:pPr>
    </w:p>
    <w:p w14:paraId="469B6386" w14:textId="77777777" w:rsidR="00F05E9C" w:rsidRPr="00317A0B" w:rsidRDefault="00F05E9C" w:rsidP="00317A0B">
      <w:pPr>
        <w:spacing w:line="480" w:lineRule="auto"/>
      </w:pPr>
    </w:p>
    <w:p w14:paraId="5FDEC157" w14:textId="77777777" w:rsidR="00F05E9C" w:rsidRPr="00317A0B" w:rsidRDefault="00F05E9C" w:rsidP="00317A0B">
      <w:pPr>
        <w:spacing w:line="480" w:lineRule="auto"/>
      </w:pPr>
    </w:p>
    <w:p w14:paraId="0000005C" w14:textId="77777777" w:rsidR="00F86744" w:rsidRPr="00317A0B" w:rsidRDefault="004A0BDE" w:rsidP="00317A0B">
      <w:pPr>
        <w:spacing w:line="480" w:lineRule="auto"/>
        <w:jc w:val="center"/>
        <w:rPr>
          <w:b/>
        </w:rPr>
      </w:pPr>
      <w:r w:rsidRPr="00317A0B">
        <w:rPr>
          <w:b/>
        </w:rPr>
        <w:lastRenderedPageBreak/>
        <w:t>Works Cited</w:t>
      </w:r>
    </w:p>
    <w:p w14:paraId="4A0C378E" w14:textId="0139BB9A" w:rsidR="002B5344" w:rsidRPr="00317A0B" w:rsidRDefault="002B5344" w:rsidP="00317A0B">
      <w:pPr>
        <w:spacing w:line="480" w:lineRule="auto"/>
        <w:ind w:left="720" w:hanging="720"/>
        <w:rPr>
          <w:shd w:val="clear" w:color="auto" w:fill="FFFFFF"/>
        </w:rPr>
      </w:pPr>
      <w:r w:rsidRPr="00317A0B">
        <w:rPr>
          <w:shd w:val="clear" w:color="auto" w:fill="FFFFFF"/>
        </w:rPr>
        <w:t>Cooper-White, P. (2023). “God, guns, and guts”: Christian nationalism from a psychoanalytic perspective.</w:t>
      </w:r>
      <w:r w:rsidRPr="00317A0B">
        <w:rPr>
          <w:i/>
          <w:iCs/>
          <w:shd w:val="clear" w:color="auto" w:fill="FFFFFF"/>
        </w:rPr>
        <w:t> Religions, 14</w:t>
      </w:r>
      <w:r w:rsidRPr="00317A0B">
        <w:rPr>
          <w:shd w:val="clear" w:color="auto" w:fill="FFFFFF"/>
        </w:rPr>
        <w:t xml:space="preserve">(3), 292. </w:t>
      </w:r>
      <w:hyperlink r:id="rId15" w:history="1">
        <w:r w:rsidR="00B9591C" w:rsidRPr="00317A0B">
          <w:rPr>
            <w:rStyle w:val="Hyperlink"/>
            <w:color w:val="auto"/>
            <w:shd w:val="clear" w:color="auto" w:fill="FFFFFF"/>
          </w:rPr>
          <w:t>https://doi.org/10.3390/rel14030292</w:t>
        </w:r>
      </w:hyperlink>
    </w:p>
    <w:p w14:paraId="6DFDC69F" w14:textId="4B71BA26" w:rsidR="00B9591C" w:rsidRPr="00317A0B" w:rsidRDefault="00B9591C" w:rsidP="00317A0B">
      <w:pPr>
        <w:spacing w:line="480" w:lineRule="auto"/>
        <w:ind w:left="720" w:hanging="720"/>
        <w:rPr>
          <w:rStyle w:val="Hyperlink"/>
          <w:color w:val="auto"/>
          <w:shd w:val="clear" w:color="auto" w:fill="FFFFFF"/>
        </w:rPr>
      </w:pPr>
      <w:r w:rsidRPr="00317A0B">
        <w:rPr>
          <w:shd w:val="clear" w:color="auto" w:fill="FFFFFF"/>
        </w:rPr>
        <w:t>Corbin, C. M. (2019). Christian legislative prayers and Christian nationalism.</w:t>
      </w:r>
      <w:r w:rsidRPr="00317A0B">
        <w:rPr>
          <w:i/>
          <w:iCs/>
          <w:shd w:val="clear" w:color="auto" w:fill="FFFFFF"/>
        </w:rPr>
        <w:t> Washington and Lee Law Review, 76</w:t>
      </w:r>
      <w:r w:rsidRPr="00317A0B">
        <w:rPr>
          <w:shd w:val="clear" w:color="auto" w:fill="FFFFFF"/>
        </w:rPr>
        <w:t xml:space="preserve">(1), 453-483. </w:t>
      </w:r>
      <w:hyperlink r:id="rId16" w:history="1">
        <w:r w:rsidR="00804090" w:rsidRPr="00317A0B">
          <w:rPr>
            <w:rStyle w:val="Hyperlink"/>
            <w:color w:val="auto"/>
            <w:shd w:val="clear" w:color="auto" w:fill="FFFFFF"/>
          </w:rPr>
          <w:t>https://www.proquest.com/scholarly-journals/christian-legislative-prayers-nationalism/docview/2234975593/se-2</w:t>
        </w:r>
      </w:hyperlink>
    </w:p>
    <w:p w14:paraId="1A4A9E02" w14:textId="46663501" w:rsidR="00A7717B" w:rsidRPr="00317A0B" w:rsidRDefault="00A7717B" w:rsidP="00317A0B">
      <w:pPr>
        <w:spacing w:line="480" w:lineRule="auto"/>
        <w:ind w:left="720" w:hanging="720"/>
        <w:rPr>
          <w:shd w:val="clear" w:color="auto" w:fill="FFFFFF"/>
        </w:rPr>
      </w:pPr>
      <w:r w:rsidRPr="00317A0B">
        <w:rPr>
          <w:shd w:val="clear" w:color="auto" w:fill="FFFFFF"/>
        </w:rPr>
        <w:t xml:space="preserve">Gorski, Phillips, S., Perry, Samuel, L. (2022). </w:t>
      </w:r>
      <w:r w:rsidRPr="00317A0B">
        <w:rPr>
          <w:i/>
          <w:iCs/>
          <w:shd w:val="clear" w:color="auto" w:fill="FFFFFF"/>
        </w:rPr>
        <w:t>The flag and the cross: White Christian nationalism and the threat to American democracy</w:t>
      </w:r>
      <w:r w:rsidR="00B33DAF" w:rsidRPr="00317A0B">
        <w:rPr>
          <w:i/>
          <w:iCs/>
          <w:shd w:val="clear" w:color="auto" w:fill="FFFFFF"/>
        </w:rPr>
        <w:t xml:space="preserve">. </w:t>
      </w:r>
      <w:r w:rsidR="00B33DAF" w:rsidRPr="00317A0B">
        <w:rPr>
          <w:shd w:val="clear" w:color="auto" w:fill="FFFFFF"/>
        </w:rPr>
        <w:t>Oxford University Press.</w:t>
      </w:r>
    </w:p>
    <w:p w14:paraId="48BD39DE" w14:textId="299EB144" w:rsidR="005D5C21" w:rsidRPr="00317A0B" w:rsidRDefault="005D5C21" w:rsidP="00317A0B">
      <w:pPr>
        <w:spacing w:line="480" w:lineRule="auto"/>
        <w:ind w:left="720" w:hanging="720"/>
        <w:rPr>
          <w:shd w:val="clear" w:color="auto" w:fill="FFFFFF"/>
        </w:rPr>
      </w:pPr>
      <w:r w:rsidRPr="00317A0B">
        <w:rPr>
          <w:shd w:val="clear" w:color="auto" w:fill="FFFFFF"/>
        </w:rPr>
        <w:t xml:space="preserve">Haynes, N. (2023). Presidents, priests, and prophets: Covenantal </w:t>
      </w:r>
      <w:r w:rsidR="00A202E0" w:rsidRPr="00317A0B">
        <w:rPr>
          <w:shd w:val="clear" w:color="auto" w:fill="FFFFFF"/>
        </w:rPr>
        <w:t>Christian</w:t>
      </w:r>
      <w:r w:rsidRPr="00317A0B">
        <w:rPr>
          <w:shd w:val="clear" w:color="auto" w:fill="FFFFFF"/>
        </w:rPr>
        <w:t xml:space="preserve"> nationalism and the challenge of biblical analogy.</w:t>
      </w:r>
      <w:r w:rsidRPr="00317A0B">
        <w:rPr>
          <w:i/>
          <w:iCs/>
          <w:shd w:val="clear" w:color="auto" w:fill="FFFFFF"/>
        </w:rPr>
        <w:t> Journal of the Royal Anthropological Institute, 29</w:t>
      </w:r>
      <w:r w:rsidRPr="00317A0B">
        <w:rPr>
          <w:shd w:val="clear" w:color="auto" w:fill="FFFFFF"/>
        </w:rPr>
        <w:t>(1), 85-102. https://doi.org/10.1111/1467-9655.13866</w:t>
      </w:r>
    </w:p>
    <w:p w14:paraId="74CEA099" w14:textId="77777777" w:rsidR="00033500" w:rsidRDefault="00033500" w:rsidP="00033500">
      <w:pPr>
        <w:tabs>
          <w:tab w:val="right" w:pos="8640"/>
        </w:tabs>
        <w:spacing w:line="480" w:lineRule="auto"/>
        <w:ind w:left="720" w:hanging="720"/>
      </w:pPr>
      <w:r w:rsidRPr="00900B56">
        <w:t xml:space="preserve">King James Bible, (2023). Kings James Bible Online. </w:t>
      </w:r>
      <w:hyperlink r:id="rId17" w:history="1">
        <w:r w:rsidRPr="00900B56">
          <w:rPr>
            <w:rStyle w:val="Hyperlink"/>
          </w:rPr>
          <w:t>https://www.kingjamesbibleonline.org/</w:t>
        </w:r>
      </w:hyperlink>
      <w:r w:rsidRPr="00900B56">
        <w:t xml:space="preserve"> (Original work published 1769)</w:t>
      </w:r>
    </w:p>
    <w:p w14:paraId="3955D4B5" w14:textId="29839533" w:rsidR="006E66AC" w:rsidRPr="00317A0B" w:rsidRDefault="006E66AC" w:rsidP="00317A0B">
      <w:pPr>
        <w:spacing w:line="480" w:lineRule="auto"/>
        <w:ind w:left="720" w:hanging="720"/>
        <w:rPr>
          <w:shd w:val="clear" w:color="auto" w:fill="FFFFFF"/>
        </w:rPr>
      </w:pPr>
      <w:r w:rsidRPr="00317A0B">
        <w:rPr>
          <w:shd w:val="clear" w:color="auto" w:fill="FFFFFF"/>
        </w:rPr>
        <w:t>Markofski, W., Fulton, B. R., &amp; Wood, R. L. (2020). Secular evangelicals: Faith-based organizing and four modes of public religion.</w:t>
      </w:r>
      <w:r w:rsidRPr="00317A0B">
        <w:rPr>
          <w:i/>
          <w:iCs/>
          <w:shd w:val="clear" w:color="auto" w:fill="FFFFFF"/>
        </w:rPr>
        <w:t> Sociology of Religion, 81</w:t>
      </w:r>
      <w:r w:rsidRPr="00317A0B">
        <w:rPr>
          <w:shd w:val="clear" w:color="auto" w:fill="FFFFFF"/>
        </w:rPr>
        <w:t xml:space="preserve">(2), 158-184. </w:t>
      </w:r>
      <w:hyperlink r:id="rId18" w:history="1">
        <w:r w:rsidR="00624FEA" w:rsidRPr="00317A0B">
          <w:rPr>
            <w:rStyle w:val="Hyperlink"/>
            <w:color w:val="auto"/>
            <w:shd w:val="clear" w:color="auto" w:fill="FFFFFF"/>
          </w:rPr>
          <w:t>https://doi.org/10.1093/socrel/srz045</w:t>
        </w:r>
      </w:hyperlink>
    </w:p>
    <w:p w14:paraId="24838F9E" w14:textId="0E0DCDBA" w:rsidR="00624FEA" w:rsidRPr="00317A0B" w:rsidRDefault="00624FEA" w:rsidP="00317A0B">
      <w:pPr>
        <w:spacing w:line="480" w:lineRule="auto"/>
        <w:ind w:left="720" w:hanging="720"/>
        <w:rPr>
          <w:shd w:val="clear" w:color="auto" w:fill="FFFFFF"/>
        </w:rPr>
      </w:pPr>
      <w:r w:rsidRPr="00317A0B">
        <w:rPr>
          <w:shd w:val="clear" w:color="auto" w:fill="FFFFFF"/>
        </w:rPr>
        <w:t xml:space="preserve">Niemandt, C. J. P. (2019). Rooted in </w:t>
      </w:r>
      <w:r w:rsidR="00ED33A7" w:rsidRPr="00317A0B">
        <w:rPr>
          <w:shd w:val="clear" w:color="auto" w:fill="FFFFFF"/>
        </w:rPr>
        <w:t>Christ</w:t>
      </w:r>
      <w:r w:rsidRPr="00317A0B">
        <w:rPr>
          <w:shd w:val="clear" w:color="auto" w:fill="FFFFFF"/>
        </w:rPr>
        <w:t xml:space="preserve">, grounded in </w:t>
      </w:r>
      <w:r w:rsidR="00ED33A7" w:rsidRPr="00317A0B">
        <w:rPr>
          <w:shd w:val="clear" w:color="auto" w:fill="FFFFFF"/>
        </w:rPr>
        <w:t>neighborhoods</w:t>
      </w:r>
      <w:r w:rsidRPr="00317A0B">
        <w:rPr>
          <w:shd w:val="clear" w:color="auto" w:fill="FFFFFF"/>
        </w:rPr>
        <w:t xml:space="preserve"> – A theology of place.</w:t>
      </w:r>
      <w:r w:rsidRPr="00317A0B">
        <w:rPr>
          <w:i/>
          <w:iCs/>
          <w:shd w:val="clear" w:color="auto" w:fill="FFFFFF"/>
        </w:rPr>
        <w:t> Verbum Et Ecclesia, 40</w:t>
      </w:r>
      <w:r w:rsidRPr="00317A0B">
        <w:rPr>
          <w:shd w:val="clear" w:color="auto" w:fill="FFFFFF"/>
        </w:rPr>
        <w:t>(1) https://doi.org/10.4102/ve.v40i1.1997</w:t>
      </w:r>
    </w:p>
    <w:p w14:paraId="4A7D69C0" w14:textId="53425456" w:rsidR="00C44BAE" w:rsidRPr="00317A0B" w:rsidRDefault="00C44BAE" w:rsidP="00317A0B">
      <w:pPr>
        <w:spacing w:line="480" w:lineRule="auto"/>
        <w:ind w:left="720" w:hanging="720"/>
        <w:rPr>
          <w:shd w:val="clear" w:color="auto" w:fill="FFFFFF"/>
        </w:rPr>
      </w:pPr>
      <w:r w:rsidRPr="00317A0B">
        <w:rPr>
          <w:shd w:val="clear" w:color="auto" w:fill="FFFFFF"/>
        </w:rPr>
        <w:t xml:space="preserve">Perry, S. L., Whitehead, A. L., &amp; Grubbs, J. B. (2020). Culture wars and COVID‐19 conduct: Christian nationalism, religiosity, and </w:t>
      </w:r>
      <w:r w:rsidR="009E4E57" w:rsidRPr="00317A0B">
        <w:rPr>
          <w:shd w:val="clear" w:color="auto" w:fill="FFFFFF"/>
        </w:rPr>
        <w:t>Americans’</w:t>
      </w:r>
      <w:r w:rsidRPr="00317A0B">
        <w:rPr>
          <w:shd w:val="clear" w:color="auto" w:fill="FFFFFF"/>
        </w:rPr>
        <w:t xml:space="preserve"> behavior during the coronavirus pandemic.</w:t>
      </w:r>
      <w:r w:rsidRPr="00317A0B">
        <w:rPr>
          <w:i/>
          <w:iCs/>
          <w:shd w:val="clear" w:color="auto" w:fill="FFFFFF"/>
        </w:rPr>
        <w:t> Journal for the Scientific Study of Religion, </w:t>
      </w:r>
      <w:hyperlink r:id="rId19" w:history="1">
        <w:r w:rsidR="008F5F78" w:rsidRPr="00317A0B">
          <w:rPr>
            <w:rStyle w:val="Hyperlink"/>
            <w:color w:val="auto"/>
            <w:shd w:val="clear" w:color="auto" w:fill="FFFFFF"/>
          </w:rPr>
          <w:t>https://doi.org/10.1111/jssr.12677</w:t>
        </w:r>
      </w:hyperlink>
    </w:p>
    <w:p w14:paraId="723EA16D" w14:textId="5C4C7ECC" w:rsidR="008F5F78" w:rsidRPr="00317A0B" w:rsidRDefault="00EC72F9" w:rsidP="00317A0B">
      <w:pPr>
        <w:spacing w:line="480" w:lineRule="auto"/>
        <w:ind w:left="720" w:hanging="720"/>
        <w:rPr>
          <w:shd w:val="clear" w:color="auto" w:fill="FFFFFF"/>
        </w:rPr>
      </w:pPr>
      <w:r w:rsidRPr="00317A0B">
        <w:rPr>
          <w:shd w:val="clear" w:color="auto" w:fill="FFFFFF"/>
        </w:rPr>
        <w:lastRenderedPageBreak/>
        <w:t>Phillips, R. (2022). Christianity versus black nationalism: Jamaica’s national identity.</w:t>
      </w:r>
      <w:r w:rsidRPr="00317A0B">
        <w:rPr>
          <w:i/>
          <w:iCs/>
          <w:shd w:val="clear" w:color="auto" w:fill="FFFFFF"/>
        </w:rPr>
        <w:t> The International Journal of Religion and Spirituality in Society, 12</w:t>
      </w:r>
      <w:r w:rsidRPr="00317A0B">
        <w:rPr>
          <w:shd w:val="clear" w:color="auto" w:fill="FFFFFF"/>
        </w:rPr>
        <w:t>(2), 223-235. https://doi.org/10.18848/2154-8633/CGP/v12i02/223-235</w:t>
      </w:r>
    </w:p>
    <w:p w14:paraId="155BEFFE" w14:textId="447FBC29" w:rsidR="003F176B" w:rsidRPr="00317A0B" w:rsidRDefault="003F176B" w:rsidP="00317A0B">
      <w:pPr>
        <w:spacing w:line="480" w:lineRule="auto"/>
        <w:ind w:left="720" w:hanging="720"/>
        <w:rPr>
          <w:shd w:val="clear" w:color="auto" w:fill="FFFFFF"/>
        </w:rPr>
      </w:pPr>
      <w:r w:rsidRPr="00317A0B">
        <w:rPr>
          <w:shd w:val="clear" w:color="auto" w:fill="FFFFFF"/>
        </w:rPr>
        <w:t xml:space="preserve">Polinder, S., Govert, J.B. (2019). </w:t>
      </w:r>
      <w:r w:rsidRPr="00317A0B">
        <w:rPr>
          <w:i/>
          <w:iCs/>
          <w:shd w:val="clear" w:color="auto" w:fill="FFFFFF"/>
        </w:rPr>
        <w:t>Christian faith, philosophy &amp; international relations: The lamb and the wolf.</w:t>
      </w:r>
      <w:r w:rsidRPr="00317A0B">
        <w:rPr>
          <w:shd w:val="clear" w:color="auto" w:fill="FFFFFF"/>
        </w:rPr>
        <w:t xml:space="preserve"> </w:t>
      </w:r>
      <w:r w:rsidR="00036621" w:rsidRPr="00317A0B">
        <w:rPr>
          <w:shd w:val="clear" w:color="auto" w:fill="FFFFFF"/>
        </w:rPr>
        <w:t>BRILL Publishing.</w:t>
      </w:r>
    </w:p>
    <w:p w14:paraId="5798F091" w14:textId="0A154F15" w:rsidR="00804090" w:rsidRPr="00317A0B" w:rsidRDefault="00EE55C5" w:rsidP="00317A0B">
      <w:pPr>
        <w:spacing w:line="480" w:lineRule="auto"/>
        <w:ind w:left="720" w:hanging="720"/>
        <w:rPr>
          <w:shd w:val="clear" w:color="auto" w:fill="FFFFFF"/>
        </w:rPr>
      </w:pPr>
      <w:r w:rsidRPr="00317A0B">
        <w:rPr>
          <w:shd w:val="clear" w:color="auto" w:fill="FFFFFF"/>
        </w:rPr>
        <w:t>Resane, K. T. (2021). Black consciousness, black nationalism and black theology: Is there a possibility for theology of dialogue?</w:t>
      </w:r>
      <w:r w:rsidRPr="00317A0B">
        <w:rPr>
          <w:i/>
          <w:iCs/>
          <w:shd w:val="clear" w:color="auto" w:fill="FFFFFF"/>
        </w:rPr>
        <w:t> Hervormde Teologiese Studies, 77</w:t>
      </w:r>
      <w:r w:rsidRPr="00317A0B">
        <w:rPr>
          <w:shd w:val="clear" w:color="auto" w:fill="FFFFFF"/>
        </w:rPr>
        <w:t>(3) https://doi.org/10.4102/hts.v77i3.6418</w:t>
      </w:r>
    </w:p>
    <w:p w14:paraId="775F04D7" w14:textId="368400FC" w:rsidR="00804090" w:rsidRPr="00317A0B" w:rsidRDefault="00804090" w:rsidP="00317A0B">
      <w:pPr>
        <w:spacing w:line="480" w:lineRule="auto"/>
        <w:ind w:left="720" w:hanging="720"/>
        <w:rPr>
          <w:shd w:val="clear" w:color="auto" w:fill="FFFFFF"/>
        </w:rPr>
      </w:pPr>
      <w:r w:rsidRPr="00317A0B">
        <w:rPr>
          <w:shd w:val="clear" w:color="auto" w:fill="FFFFFF"/>
        </w:rPr>
        <w:t>Resane, K. T. (2021). White fragility, white supremacy and white normativity make theological dialogue on race difficult.</w:t>
      </w:r>
      <w:r w:rsidRPr="00317A0B">
        <w:rPr>
          <w:i/>
          <w:iCs/>
          <w:shd w:val="clear" w:color="auto" w:fill="FFFFFF"/>
        </w:rPr>
        <w:t> In Die Skriflig, 55</w:t>
      </w:r>
      <w:r w:rsidRPr="00317A0B">
        <w:rPr>
          <w:shd w:val="clear" w:color="auto" w:fill="FFFFFF"/>
        </w:rPr>
        <w:t>(1)</w:t>
      </w:r>
      <w:r w:rsidR="008E4636" w:rsidRPr="00317A0B">
        <w:rPr>
          <w:shd w:val="clear" w:color="auto" w:fill="FFFFFF"/>
        </w:rPr>
        <w:t xml:space="preserve"> </w:t>
      </w:r>
      <w:r w:rsidRPr="00317A0B">
        <w:rPr>
          <w:shd w:val="clear" w:color="auto" w:fill="FFFFFF"/>
        </w:rPr>
        <w:t>https://doi.org/10.4102/ids.v55i1.2661</w:t>
      </w:r>
    </w:p>
    <w:p w14:paraId="7ACFB2D8" w14:textId="6F2A3A4E" w:rsidR="007E5CA9" w:rsidRPr="00A25383" w:rsidRDefault="00A25383" w:rsidP="00A25383">
      <w:pPr>
        <w:spacing w:line="480" w:lineRule="auto"/>
        <w:ind w:left="720" w:hanging="720"/>
        <w:rPr>
          <w:shd w:val="clear" w:color="auto" w:fill="FFFFFF"/>
        </w:rPr>
      </w:pPr>
      <w:r w:rsidRPr="00A25383">
        <w:rPr>
          <w:shd w:val="clear" w:color="auto" w:fill="FFFFFF"/>
        </w:rPr>
        <w:t xml:space="preserve">Smith, J., &amp; Adler, G. J. (2022). What Isn’t </w:t>
      </w:r>
      <w:r w:rsidRPr="00A25383">
        <w:rPr>
          <w:shd w:val="clear" w:color="auto" w:fill="FFFFFF"/>
        </w:rPr>
        <w:t>Christian</w:t>
      </w:r>
      <w:r w:rsidRPr="00A25383">
        <w:rPr>
          <w:shd w:val="clear" w:color="auto" w:fill="FFFFFF"/>
        </w:rPr>
        <w:t xml:space="preserve"> nationalism? A call for conceptual and empirical splitting.</w:t>
      </w:r>
      <w:r w:rsidRPr="00A25383">
        <w:rPr>
          <w:i/>
          <w:iCs/>
          <w:shd w:val="clear" w:color="auto" w:fill="FFFFFF"/>
        </w:rPr>
        <w:t> Socius: Sociological Research for a Dynamic World, 8</w:t>
      </w:r>
      <w:r w:rsidRPr="00A25383">
        <w:rPr>
          <w:shd w:val="clear" w:color="auto" w:fill="FFFFFF"/>
        </w:rPr>
        <w:t> https://doi.org/10.1177/237802312211244</w:t>
      </w:r>
    </w:p>
    <w:p w14:paraId="201AE6AC" w14:textId="598BE524" w:rsidR="009A67BE" w:rsidRPr="00317A0B" w:rsidRDefault="009A67BE" w:rsidP="00317A0B">
      <w:pPr>
        <w:spacing w:line="480" w:lineRule="auto"/>
        <w:ind w:left="720" w:hanging="720"/>
        <w:rPr>
          <w:shd w:val="clear" w:color="auto" w:fill="FFFFFF"/>
        </w:rPr>
      </w:pPr>
      <w:r w:rsidRPr="00317A0B">
        <w:rPr>
          <w:shd w:val="clear" w:color="auto" w:fill="FFFFFF"/>
        </w:rPr>
        <w:t xml:space="preserve">Verwoerd, W. J. (2020). Black </w:t>
      </w:r>
      <w:r w:rsidR="00B9591C" w:rsidRPr="00317A0B">
        <w:rPr>
          <w:shd w:val="clear" w:color="auto" w:fill="FFFFFF"/>
        </w:rPr>
        <w:t>Christ</w:t>
      </w:r>
      <w:r w:rsidRPr="00317A0B">
        <w:rPr>
          <w:shd w:val="clear" w:color="auto" w:fill="FFFFFF"/>
        </w:rPr>
        <w:t xml:space="preserve"> and cross-roads </w:t>
      </w:r>
      <w:r w:rsidR="00B9591C" w:rsidRPr="00317A0B">
        <w:rPr>
          <w:shd w:val="clear" w:color="auto" w:fill="FFFFFF"/>
        </w:rPr>
        <w:t>Jesus</w:t>
      </w:r>
      <w:r w:rsidRPr="00317A0B">
        <w:rPr>
          <w:shd w:val="clear" w:color="auto" w:fill="FFFFFF"/>
        </w:rPr>
        <w:t xml:space="preserve"> for white south </w:t>
      </w:r>
      <w:r w:rsidR="00B9591C" w:rsidRPr="00317A0B">
        <w:rPr>
          <w:shd w:val="clear" w:color="auto" w:fill="FFFFFF"/>
        </w:rPr>
        <w:t>African</w:t>
      </w:r>
      <w:r w:rsidRPr="00317A0B">
        <w:rPr>
          <w:shd w:val="clear" w:color="auto" w:fill="FFFFFF"/>
        </w:rPr>
        <w:t xml:space="preserve"> </w:t>
      </w:r>
      <w:r w:rsidR="00B9591C" w:rsidRPr="00317A0B">
        <w:rPr>
          <w:shd w:val="clear" w:color="auto" w:fill="FFFFFF"/>
        </w:rPr>
        <w:t>Christians</w:t>
      </w:r>
      <w:r w:rsidRPr="00317A0B">
        <w:rPr>
          <w:shd w:val="clear" w:color="auto" w:fill="FFFFFF"/>
        </w:rPr>
        <w:t>.</w:t>
      </w:r>
      <w:r w:rsidRPr="00317A0B">
        <w:rPr>
          <w:i/>
          <w:iCs/>
          <w:shd w:val="clear" w:color="auto" w:fill="FFFFFF"/>
        </w:rPr>
        <w:t> Hervormde Teologiese Studies, 76</w:t>
      </w:r>
      <w:r w:rsidRPr="00317A0B">
        <w:rPr>
          <w:shd w:val="clear" w:color="auto" w:fill="FFFFFF"/>
        </w:rPr>
        <w:t>(3) :https://doi.org/10.4102/hts.v76i3.5836</w:t>
      </w:r>
    </w:p>
    <w:p w14:paraId="69073C00" w14:textId="3F868C07" w:rsidR="009E4E57" w:rsidRPr="00317A0B" w:rsidRDefault="009E4E57" w:rsidP="00317A0B">
      <w:pPr>
        <w:spacing w:line="480" w:lineRule="auto"/>
        <w:ind w:left="720" w:hanging="720"/>
        <w:rPr>
          <w:shd w:val="clear" w:color="auto" w:fill="FFFFFF"/>
        </w:rPr>
      </w:pPr>
      <w:r w:rsidRPr="00317A0B">
        <w:rPr>
          <w:shd w:val="clear" w:color="auto" w:fill="FFFFFF"/>
        </w:rPr>
        <w:t>Ward, H. R., &amp; Josephson, P. B. (2020). Donald trump, white evangelicals, and 2020: A challenge for American pluralism.</w:t>
      </w:r>
      <w:r w:rsidRPr="00317A0B">
        <w:rPr>
          <w:i/>
          <w:iCs/>
          <w:shd w:val="clear" w:color="auto" w:fill="FFFFFF"/>
        </w:rPr>
        <w:t> Society, 57</w:t>
      </w:r>
      <w:r w:rsidRPr="00317A0B">
        <w:rPr>
          <w:shd w:val="clear" w:color="auto" w:fill="FFFFFF"/>
        </w:rPr>
        <w:t xml:space="preserve">(5), 540-546. </w:t>
      </w:r>
      <w:hyperlink r:id="rId20" w:history="1">
        <w:r w:rsidR="004C52AD" w:rsidRPr="00317A0B">
          <w:rPr>
            <w:rStyle w:val="Hyperlink"/>
            <w:color w:val="auto"/>
            <w:shd w:val="clear" w:color="auto" w:fill="FFFFFF"/>
          </w:rPr>
          <w:t>https://doi.org/10.1007/s12115-020-00525-z</w:t>
        </w:r>
      </w:hyperlink>
    </w:p>
    <w:p w14:paraId="7AFF7F28" w14:textId="77777777" w:rsidR="00C77EC5" w:rsidRPr="00317A0B" w:rsidRDefault="00C77EC5" w:rsidP="00317A0B">
      <w:pPr>
        <w:spacing w:line="480" w:lineRule="auto"/>
        <w:ind w:left="720" w:hanging="720"/>
        <w:rPr>
          <w:shd w:val="clear" w:color="auto" w:fill="FFFFFF"/>
        </w:rPr>
      </w:pPr>
      <w:r w:rsidRPr="00317A0B">
        <w:rPr>
          <w:shd w:val="clear" w:color="auto" w:fill="FFFFFF"/>
        </w:rPr>
        <w:t xml:space="preserve">White, P.C. (2022). </w:t>
      </w:r>
      <w:r w:rsidRPr="00317A0B">
        <w:rPr>
          <w:i/>
          <w:iCs/>
          <w:shd w:val="clear" w:color="auto" w:fill="FFFFFF"/>
        </w:rPr>
        <w:t>The Psychology of Christian nationalism. Why people are drawn in and how to talk across the divide</w:t>
      </w:r>
      <w:r w:rsidRPr="00317A0B">
        <w:rPr>
          <w:shd w:val="clear" w:color="auto" w:fill="FFFFFF"/>
        </w:rPr>
        <w:t>. Fortress Press.</w:t>
      </w:r>
    </w:p>
    <w:p w14:paraId="0364F848" w14:textId="3CE51CF2" w:rsidR="00215242" w:rsidRPr="00317A0B" w:rsidRDefault="00215242" w:rsidP="00317A0B">
      <w:pPr>
        <w:spacing w:line="480" w:lineRule="auto"/>
        <w:ind w:left="720" w:hanging="720"/>
        <w:rPr>
          <w:shd w:val="clear" w:color="auto" w:fill="FFFFFF"/>
        </w:rPr>
      </w:pPr>
      <w:r w:rsidRPr="00317A0B">
        <w:rPr>
          <w:shd w:val="clear" w:color="auto" w:fill="FFFFFF"/>
        </w:rPr>
        <w:t xml:space="preserve">Whitehead, A.L., Peery, S. (2020). </w:t>
      </w:r>
      <w:r w:rsidRPr="00317A0B">
        <w:rPr>
          <w:i/>
          <w:iCs/>
          <w:shd w:val="clear" w:color="auto" w:fill="FFFFFF"/>
        </w:rPr>
        <w:t>Taking America back for God: Christian nationalism in the Unites States.</w:t>
      </w:r>
      <w:r w:rsidR="00875E4F" w:rsidRPr="00317A0B">
        <w:rPr>
          <w:i/>
          <w:iCs/>
          <w:shd w:val="clear" w:color="auto" w:fill="FFFFFF"/>
        </w:rPr>
        <w:t xml:space="preserve"> </w:t>
      </w:r>
      <w:r w:rsidR="00875E4F" w:rsidRPr="00317A0B">
        <w:rPr>
          <w:shd w:val="clear" w:color="auto" w:fill="FFFFFF"/>
        </w:rPr>
        <w:t>Oxford University Press.</w:t>
      </w:r>
    </w:p>
    <w:p w14:paraId="3E39D60D" w14:textId="77777777" w:rsidR="004C52AD" w:rsidRPr="00317A0B" w:rsidRDefault="004C52AD" w:rsidP="00317A0B">
      <w:pPr>
        <w:spacing w:line="480" w:lineRule="auto"/>
        <w:ind w:left="720" w:hanging="720"/>
        <w:rPr>
          <w:shd w:val="clear" w:color="auto" w:fill="FFFFFF"/>
        </w:rPr>
      </w:pPr>
    </w:p>
    <w:p w14:paraId="325B1171" w14:textId="78242CB7" w:rsidR="004C52AD" w:rsidRPr="00317A0B" w:rsidRDefault="004C52AD" w:rsidP="00317A0B">
      <w:pPr>
        <w:spacing w:line="480" w:lineRule="auto"/>
        <w:ind w:left="720" w:hanging="720"/>
        <w:rPr>
          <w:b/>
        </w:rPr>
      </w:pPr>
      <w:r w:rsidRPr="00317A0B">
        <w:rPr>
          <w:shd w:val="clear" w:color="auto" w:fill="FFFFFF"/>
        </w:rPr>
        <w:lastRenderedPageBreak/>
        <w:t>Yang, Z., &amp; Li, L. (2021). Positioning religion in international relations: The performative, discursive, and relational dimension of religious soft power.</w:t>
      </w:r>
      <w:r w:rsidRPr="00317A0B">
        <w:rPr>
          <w:i/>
          <w:iCs/>
          <w:shd w:val="clear" w:color="auto" w:fill="FFFFFF"/>
        </w:rPr>
        <w:t> Religions, 12</w:t>
      </w:r>
      <w:r w:rsidRPr="00317A0B">
        <w:rPr>
          <w:shd w:val="clear" w:color="auto" w:fill="FFFFFF"/>
        </w:rPr>
        <w:t>(11), 940. https://doi.org/10.3390/rel12110940</w:t>
      </w:r>
    </w:p>
    <w:sectPr w:rsidR="004C52AD" w:rsidRPr="00317A0B">
      <w:headerReference w:type="default" r:id="rId21"/>
      <w:footerReference w:type="defaul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94CB" w14:textId="77777777" w:rsidR="00DC6027" w:rsidRDefault="00DC6027">
      <w:r>
        <w:separator/>
      </w:r>
    </w:p>
  </w:endnote>
  <w:endnote w:type="continuationSeparator" w:id="0">
    <w:p w14:paraId="101429A6" w14:textId="77777777" w:rsidR="00DC6027" w:rsidRDefault="00DC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F86744" w:rsidRDefault="004A0BDE">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9CA9F" w14:textId="77777777" w:rsidR="00DC6027" w:rsidRDefault="00DC6027">
      <w:r>
        <w:separator/>
      </w:r>
    </w:p>
  </w:footnote>
  <w:footnote w:type="continuationSeparator" w:id="0">
    <w:p w14:paraId="3DCA9D12" w14:textId="77777777" w:rsidR="00DC6027" w:rsidRDefault="00DC6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58219123" w:rsidR="00F86744" w:rsidRDefault="006B5D89">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Tamar M. Shaw</w:t>
    </w:r>
    <w:r w:rsidR="00C2211D">
      <w:rPr>
        <w:rFonts w:ascii="Arial" w:eastAsia="Arial" w:hAnsi="Arial" w:cs="Arial"/>
        <w:color w:val="000000"/>
        <w:sz w:val="16"/>
        <w:szCs w:val="16"/>
      </w:rPr>
      <w:t xml:space="preserve"> </w:t>
    </w:r>
    <w:r>
      <w:rPr>
        <w:rFonts w:ascii="Arial" w:eastAsia="Arial" w:hAnsi="Arial" w:cs="Arial"/>
        <w:color w:val="000000"/>
        <w:sz w:val="16"/>
        <w:szCs w:val="16"/>
      </w:rPr>
      <w:t>Ph.D.</w:t>
    </w:r>
    <w:r w:rsidR="00C2211D">
      <w:rPr>
        <w:rFonts w:ascii="Arial" w:eastAsia="Arial" w:hAnsi="Arial" w:cs="Arial"/>
        <w:color w:val="000000"/>
        <w:sz w:val="16"/>
        <w:szCs w:val="16"/>
      </w:rPr>
      <w:t xml:space="preserve"> COR </w:t>
    </w:r>
    <w:r w:rsidR="004A0BDE">
      <w:rPr>
        <w:rFonts w:ascii="Arial" w:eastAsia="Arial" w:hAnsi="Arial" w:cs="Arial"/>
        <w:color w:val="000000"/>
        <w:sz w:val="16"/>
        <w:szCs w:val="16"/>
      </w:rPr>
      <w:t>#</w:t>
    </w:r>
    <w:r w:rsidR="00C2211D">
      <w:rPr>
        <w:rFonts w:ascii="Arial" w:eastAsia="Arial" w:hAnsi="Arial" w:cs="Arial"/>
        <w:color w:val="000000"/>
        <w:sz w:val="16"/>
        <w:szCs w:val="16"/>
      </w:rPr>
      <w:t>3</w:t>
    </w:r>
    <w:r w:rsidR="004A0BDE">
      <w:rPr>
        <w:rFonts w:ascii="Arial" w:eastAsia="Arial" w:hAnsi="Arial" w:cs="Arial"/>
        <w:color w:val="000000"/>
        <w:sz w:val="16"/>
        <w:szCs w:val="16"/>
      </w:rPr>
      <w:t xml:space="preserve"> </w:t>
    </w:r>
    <w:r w:rsidR="00317A0B">
      <w:rPr>
        <w:rFonts w:ascii="Arial" w:eastAsia="Arial" w:hAnsi="Arial" w:cs="Arial"/>
        <w:color w:val="000000"/>
        <w:sz w:val="16"/>
        <w:szCs w:val="16"/>
      </w:rPr>
      <w:t>PHI 923-22</w:t>
    </w:r>
    <w:r w:rsidR="004A0BDE">
      <w:rPr>
        <w:rFonts w:ascii="Arial" w:eastAsia="Arial" w:hAnsi="Arial" w:cs="Arial"/>
        <w:color w:val="000000"/>
        <w:sz w:val="16"/>
        <w:szCs w:val="16"/>
      </w:rPr>
      <w:t xml:space="preserve">, </w:t>
    </w:r>
    <w:r w:rsidR="00C2211D">
      <w:rPr>
        <w:rFonts w:ascii="Arial" w:eastAsia="Arial" w:hAnsi="Arial" w:cs="Arial"/>
        <w:color w:val="000000"/>
        <w:sz w:val="16"/>
        <w:szCs w:val="16"/>
      </w:rPr>
      <w:t>60</w:t>
    </w:r>
    <w:r w:rsidR="004A0BDE">
      <w:rPr>
        <w:rFonts w:ascii="Arial" w:eastAsia="Arial" w:hAnsi="Arial" w:cs="Arial"/>
        <w:color w:val="000000"/>
        <w:sz w:val="16"/>
        <w:szCs w:val="16"/>
      </w:rPr>
      <w:t xml:space="preserve">-Day Assignment, </w:t>
    </w:r>
    <w:r w:rsidR="00C2211D">
      <w:rPr>
        <w:rFonts w:ascii="Arial" w:eastAsia="Arial" w:hAnsi="Arial" w:cs="Arial"/>
        <w:color w:val="000000"/>
        <w:sz w:val="16"/>
        <w:szCs w:val="16"/>
      </w:rPr>
      <w:t>Spring 2023</w:t>
    </w:r>
    <w:r w:rsidR="004A0BDE">
      <w:rPr>
        <w:rFonts w:ascii="Arial" w:eastAsia="Arial" w:hAnsi="Arial" w:cs="Arial"/>
        <w:color w:val="000000"/>
        <w:sz w:val="16"/>
        <w:szCs w:val="16"/>
      </w:rPr>
      <w:t>,  Date (</w:t>
    </w:r>
    <w:r w:rsidR="00B74D98">
      <w:rPr>
        <w:rFonts w:ascii="Arial" w:eastAsia="Arial" w:hAnsi="Arial" w:cs="Arial"/>
        <w:color w:val="000000"/>
        <w:sz w:val="16"/>
        <w:szCs w:val="16"/>
      </w:rPr>
      <w:t>05/26/2023</w:t>
    </w:r>
    <w:r w:rsidR="004A0BDE">
      <w:rPr>
        <w:rFonts w:ascii="Arial" w:eastAsia="Arial" w:hAnsi="Arial" w:cs="Arial"/>
        <w:color w:val="000000"/>
        <w:sz w:val="16"/>
        <w:szCs w:val="16"/>
      </w:rPr>
      <w:t>)</w:t>
    </w:r>
    <w:r w:rsidR="004A0BDE">
      <w:rPr>
        <w:rFonts w:ascii="Arial" w:eastAsia="Arial" w:hAnsi="Arial" w:cs="Arial"/>
        <w:color w:val="000000"/>
        <w:sz w:val="16"/>
        <w:szCs w:val="16"/>
      </w:rPr>
      <w:tab/>
    </w:r>
    <w:r w:rsidR="004A0BDE">
      <w:rPr>
        <w:rFonts w:ascii="Arial" w:eastAsia="Arial" w:hAnsi="Arial" w:cs="Arial"/>
        <w:color w:val="000000"/>
        <w:sz w:val="16"/>
        <w:szCs w:val="16"/>
      </w:rPr>
      <w:fldChar w:fldCharType="begin"/>
    </w:r>
    <w:r w:rsidR="004A0BDE">
      <w:rPr>
        <w:rFonts w:ascii="Arial" w:eastAsia="Arial" w:hAnsi="Arial" w:cs="Arial"/>
        <w:color w:val="000000"/>
        <w:sz w:val="16"/>
        <w:szCs w:val="16"/>
      </w:rPr>
      <w:instrText>PAGE</w:instrText>
    </w:r>
    <w:r w:rsidR="004A0BDE">
      <w:rPr>
        <w:rFonts w:ascii="Arial" w:eastAsia="Arial" w:hAnsi="Arial" w:cs="Arial"/>
        <w:color w:val="000000"/>
        <w:sz w:val="16"/>
        <w:szCs w:val="16"/>
      </w:rPr>
      <w:fldChar w:fldCharType="separate"/>
    </w:r>
    <w:r w:rsidR="00D33D9C">
      <w:rPr>
        <w:rFonts w:ascii="Arial" w:eastAsia="Arial" w:hAnsi="Arial" w:cs="Arial"/>
        <w:noProof/>
        <w:color w:val="000000"/>
        <w:sz w:val="16"/>
        <w:szCs w:val="16"/>
      </w:rPr>
      <w:t>1</w:t>
    </w:r>
    <w:r w:rsidR="004A0BDE">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865A9"/>
    <w:multiLevelType w:val="multilevel"/>
    <w:tmpl w:val="A41E9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7283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744"/>
    <w:rsid w:val="0000469E"/>
    <w:rsid w:val="00011BC6"/>
    <w:rsid w:val="00016188"/>
    <w:rsid w:val="00017DDE"/>
    <w:rsid w:val="00017DF0"/>
    <w:rsid w:val="00024496"/>
    <w:rsid w:val="0002552A"/>
    <w:rsid w:val="00026DAC"/>
    <w:rsid w:val="000275EA"/>
    <w:rsid w:val="00031DC0"/>
    <w:rsid w:val="00033500"/>
    <w:rsid w:val="00034AB3"/>
    <w:rsid w:val="00036104"/>
    <w:rsid w:val="00036621"/>
    <w:rsid w:val="00036746"/>
    <w:rsid w:val="000375C3"/>
    <w:rsid w:val="00043B91"/>
    <w:rsid w:val="00045723"/>
    <w:rsid w:val="0004748F"/>
    <w:rsid w:val="000513E0"/>
    <w:rsid w:val="00052A38"/>
    <w:rsid w:val="000548CD"/>
    <w:rsid w:val="00056C94"/>
    <w:rsid w:val="00056EFD"/>
    <w:rsid w:val="00057D3D"/>
    <w:rsid w:val="00062087"/>
    <w:rsid w:val="000621A8"/>
    <w:rsid w:val="000652E5"/>
    <w:rsid w:val="00070783"/>
    <w:rsid w:val="00070CA1"/>
    <w:rsid w:val="00074B92"/>
    <w:rsid w:val="00075498"/>
    <w:rsid w:val="0008035A"/>
    <w:rsid w:val="00080584"/>
    <w:rsid w:val="0008419B"/>
    <w:rsid w:val="0008740C"/>
    <w:rsid w:val="00092555"/>
    <w:rsid w:val="00096C0A"/>
    <w:rsid w:val="000A1662"/>
    <w:rsid w:val="000A1BC7"/>
    <w:rsid w:val="000A5419"/>
    <w:rsid w:val="000A7D57"/>
    <w:rsid w:val="000B435B"/>
    <w:rsid w:val="000B4CC3"/>
    <w:rsid w:val="000B7779"/>
    <w:rsid w:val="000C06D9"/>
    <w:rsid w:val="000C07D8"/>
    <w:rsid w:val="000C28F4"/>
    <w:rsid w:val="000C6DE8"/>
    <w:rsid w:val="000C7B22"/>
    <w:rsid w:val="000D02D1"/>
    <w:rsid w:val="000D2B8C"/>
    <w:rsid w:val="000D3418"/>
    <w:rsid w:val="000D3931"/>
    <w:rsid w:val="000D6587"/>
    <w:rsid w:val="000D747C"/>
    <w:rsid w:val="000E061A"/>
    <w:rsid w:val="000E2219"/>
    <w:rsid w:val="000E23DC"/>
    <w:rsid w:val="000E6E60"/>
    <w:rsid w:val="000F2AE8"/>
    <w:rsid w:val="000F6668"/>
    <w:rsid w:val="000F7914"/>
    <w:rsid w:val="001076A7"/>
    <w:rsid w:val="00107FBE"/>
    <w:rsid w:val="001109E4"/>
    <w:rsid w:val="00110DC6"/>
    <w:rsid w:val="00120AB8"/>
    <w:rsid w:val="00122E19"/>
    <w:rsid w:val="00123512"/>
    <w:rsid w:val="00125B69"/>
    <w:rsid w:val="00125F47"/>
    <w:rsid w:val="00126A64"/>
    <w:rsid w:val="0013646D"/>
    <w:rsid w:val="0013648B"/>
    <w:rsid w:val="001421F0"/>
    <w:rsid w:val="00143870"/>
    <w:rsid w:val="00143A7D"/>
    <w:rsid w:val="00145927"/>
    <w:rsid w:val="00145DFA"/>
    <w:rsid w:val="00152016"/>
    <w:rsid w:val="00152D65"/>
    <w:rsid w:val="00153200"/>
    <w:rsid w:val="00154776"/>
    <w:rsid w:val="001550B6"/>
    <w:rsid w:val="00155639"/>
    <w:rsid w:val="00164546"/>
    <w:rsid w:val="00165A3C"/>
    <w:rsid w:val="001661F4"/>
    <w:rsid w:val="001670F7"/>
    <w:rsid w:val="00170992"/>
    <w:rsid w:val="00174F0A"/>
    <w:rsid w:val="00176560"/>
    <w:rsid w:val="00176965"/>
    <w:rsid w:val="0018100B"/>
    <w:rsid w:val="00182185"/>
    <w:rsid w:val="00184B35"/>
    <w:rsid w:val="0018545D"/>
    <w:rsid w:val="00185630"/>
    <w:rsid w:val="001857FE"/>
    <w:rsid w:val="001900CD"/>
    <w:rsid w:val="001901F0"/>
    <w:rsid w:val="00193ABF"/>
    <w:rsid w:val="00196D36"/>
    <w:rsid w:val="001A176D"/>
    <w:rsid w:val="001A3DEA"/>
    <w:rsid w:val="001B070F"/>
    <w:rsid w:val="001B62B3"/>
    <w:rsid w:val="001C4690"/>
    <w:rsid w:val="001C528C"/>
    <w:rsid w:val="001D296A"/>
    <w:rsid w:val="001D2E26"/>
    <w:rsid w:val="001D2EFB"/>
    <w:rsid w:val="001D59D7"/>
    <w:rsid w:val="001D625E"/>
    <w:rsid w:val="001D668A"/>
    <w:rsid w:val="001D75D0"/>
    <w:rsid w:val="001E23E8"/>
    <w:rsid w:val="001E445C"/>
    <w:rsid w:val="001E56D6"/>
    <w:rsid w:val="001E72DC"/>
    <w:rsid w:val="001E7337"/>
    <w:rsid w:val="001F76D0"/>
    <w:rsid w:val="001F79E3"/>
    <w:rsid w:val="001F7C1F"/>
    <w:rsid w:val="0020242C"/>
    <w:rsid w:val="00203A14"/>
    <w:rsid w:val="0020572F"/>
    <w:rsid w:val="00205B39"/>
    <w:rsid w:val="00215242"/>
    <w:rsid w:val="002172F4"/>
    <w:rsid w:val="002200C6"/>
    <w:rsid w:val="00220B35"/>
    <w:rsid w:val="002247F0"/>
    <w:rsid w:val="00224F64"/>
    <w:rsid w:val="00226170"/>
    <w:rsid w:val="0022633D"/>
    <w:rsid w:val="00226EA8"/>
    <w:rsid w:val="0023040D"/>
    <w:rsid w:val="00235001"/>
    <w:rsid w:val="00236CD8"/>
    <w:rsid w:val="0024175B"/>
    <w:rsid w:val="00241913"/>
    <w:rsid w:val="002422B5"/>
    <w:rsid w:val="0024339D"/>
    <w:rsid w:val="0024775C"/>
    <w:rsid w:val="00247AE5"/>
    <w:rsid w:val="002549C8"/>
    <w:rsid w:val="00256920"/>
    <w:rsid w:val="0026114A"/>
    <w:rsid w:val="002611DC"/>
    <w:rsid w:val="00261F04"/>
    <w:rsid w:val="0026479A"/>
    <w:rsid w:val="00266D6D"/>
    <w:rsid w:val="0027192C"/>
    <w:rsid w:val="00271939"/>
    <w:rsid w:val="002727B6"/>
    <w:rsid w:val="002738D1"/>
    <w:rsid w:val="00274B38"/>
    <w:rsid w:val="002753CB"/>
    <w:rsid w:val="0028020C"/>
    <w:rsid w:val="002805FA"/>
    <w:rsid w:val="0028463B"/>
    <w:rsid w:val="00284B1C"/>
    <w:rsid w:val="00292C76"/>
    <w:rsid w:val="00292CBF"/>
    <w:rsid w:val="002935C7"/>
    <w:rsid w:val="00293BF7"/>
    <w:rsid w:val="00294FE2"/>
    <w:rsid w:val="0029621E"/>
    <w:rsid w:val="002A14F9"/>
    <w:rsid w:val="002A4DF3"/>
    <w:rsid w:val="002A774D"/>
    <w:rsid w:val="002A7D34"/>
    <w:rsid w:val="002B0D0A"/>
    <w:rsid w:val="002B4CD1"/>
    <w:rsid w:val="002B5344"/>
    <w:rsid w:val="002B6A9B"/>
    <w:rsid w:val="002B75E0"/>
    <w:rsid w:val="002B7759"/>
    <w:rsid w:val="002C2922"/>
    <w:rsid w:val="002C3CFD"/>
    <w:rsid w:val="002C437D"/>
    <w:rsid w:val="002C5790"/>
    <w:rsid w:val="002D78D4"/>
    <w:rsid w:val="002E5D93"/>
    <w:rsid w:val="002E68D3"/>
    <w:rsid w:val="002E69D4"/>
    <w:rsid w:val="002F1027"/>
    <w:rsid w:val="002F146F"/>
    <w:rsid w:val="002F29FF"/>
    <w:rsid w:val="002F3BE6"/>
    <w:rsid w:val="00302745"/>
    <w:rsid w:val="003047FB"/>
    <w:rsid w:val="00305CB3"/>
    <w:rsid w:val="0031017C"/>
    <w:rsid w:val="00314011"/>
    <w:rsid w:val="003158D6"/>
    <w:rsid w:val="00317A0B"/>
    <w:rsid w:val="00320820"/>
    <w:rsid w:val="00321AC1"/>
    <w:rsid w:val="00324418"/>
    <w:rsid w:val="00326CAA"/>
    <w:rsid w:val="00326DAA"/>
    <w:rsid w:val="00331C16"/>
    <w:rsid w:val="003329BF"/>
    <w:rsid w:val="00332F15"/>
    <w:rsid w:val="00337658"/>
    <w:rsid w:val="003408D2"/>
    <w:rsid w:val="003439BF"/>
    <w:rsid w:val="00347146"/>
    <w:rsid w:val="0035121D"/>
    <w:rsid w:val="00351C3F"/>
    <w:rsid w:val="00352533"/>
    <w:rsid w:val="003535BE"/>
    <w:rsid w:val="0035724A"/>
    <w:rsid w:val="00360D38"/>
    <w:rsid w:val="003610EB"/>
    <w:rsid w:val="00361A82"/>
    <w:rsid w:val="00363201"/>
    <w:rsid w:val="00364AE1"/>
    <w:rsid w:val="003706AC"/>
    <w:rsid w:val="0037522A"/>
    <w:rsid w:val="00376582"/>
    <w:rsid w:val="003849FA"/>
    <w:rsid w:val="00386566"/>
    <w:rsid w:val="003919D1"/>
    <w:rsid w:val="00391CA4"/>
    <w:rsid w:val="00392A94"/>
    <w:rsid w:val="003933FE"/>
    <w:rsid w:val="00395564"/>
    <w:rsid w:val="0039570E"/>
    <w:rsid w:val="00396230"/>
    <w:rsid w:val="003A4EB7"/>
    <w:rsid w:val="003A6283"/>
    <w:rsid w:val="003B1244"/>
    <w:rsid w:val="003B4423"/>
    <w:rsid w:val="003C030F"/>
    <w:rsid w:val="003C1F6B"/>
    <w:rsid w:val="003C26A6"/>
    <w:rsid w:val="003C278F"/>
    <w:rsid w:val="003C2A05"/>
    <w:rsid w:val="003D15E1"/>
    <w:rsid w:val="003D1B09"/>
    <w:rsid w:val="003D2CD2"/>
    <w:rsid w:val="003D2F5C"/>
    <w:rsid w:val="003D58E5"/>
    <w:rsid w:val="003D642D"/>
    <w:rsid w:val="003D748D"/>
    <w:rsid w:val="003E198E"/>
    <w:rsid w:val="003E1998"/>
    <w:rsid w:val="003E1C1C"/>
    <w:rsid w:val="003E3B2A"/>
    <w:rsid w:val="003E4635"/>
    <w:rsid w:val="003E4885"/>
    <w:rsid w:val="003E7D53"/>
    <w:rsid w:val="003F176B"/>
    <w:rsid w:val="003F27BD"/>
    <w:rsid w:val="003F5846"/>
    <w:rsid w:val="003F6B2C"/>
    <w:rsid w:val="004000D8"/>
    <w:rsid w:val="004016F5"/>
    <w:rsid w:val="00402492"/>
    <w:rsid w:val="00405899"/>
    <w:rsid w:val="00407032"/>
    <w:rsid w:val="00410875"/>
    <w:rsid w:val="00416B21"/>
    <w:rsid w:val="00416B69"/>
    <w:rsid w:val="00421D5C"/>
    <w:rsid w:val="00425918"/>
    <w:rsid w:val="004349DD"/>
    <w:rsid w:val="0043660C"/>
    <w:rsid w:val="00436B25"/>
    <w:rsid w:val="0043731F"/>
    <w:rsid w:val="004404B8"/>
    <w:rsid w:val="0044241F"/>
    <w:rsid w:val="004436FD"/>
    <w:rsid w:val="004447E4"/>
    <w:rsid w:val="004451AD"/>
    <w:rsid w:val="004465B5"/>
    <w:rsid w:val="004512B2"/>
    <w:rsid w:val="00452FEF"/>
    <w:rsid w:val="00453375"/>
    <w:rsid w:val="00453B29"/>
    <w:rsid w:val="004553BE"/>
    <w:rsid w:val="00456737"/>
    <w:rsid w:val="00461019"/>
    <w:rsid w:val="0046574E"/>
    <w:rsid w:val="0046645B"/>
    <w:rsid w:val="004815F3"/>
    <w:rsid w:val="00482F04"/>
    <w:rsid w:val="004842C8"/>
    <w:rsid w:val="00484940"/>
    <w:rsid w:val="004874AC"/>
    <w:rsid w:val="00492CA0"/>
    <w:rsid w:val="00494884"/>
    <w:rsid w:val="00495C61"/>
    <w:rsid w:val="004965F9"/>
    <w:rsid w:val="004A0BDE"/>
    <w:rsid w:val="004A1076"/>
    <w:rsid w:val="004A6123"/>
    <w:rsid w:val="004A7403"/>
    <w:rsid w:val="004B2D18"/>
    <w:rsid w:val="004B52C6"/>
    <w:rsid w:val="004C01A4"/>
    <w:rsid w:val="004C4140"/>
    <w:rsid w:val="004C52AD"/>
    <w:rsid w:val="004D57DB"/>
    <w:rsid w:val="004D5B3B"/>
    <w:rsid w:val="004D5D76"/>
    <w:rsid w:val="004D5EFB"/>
    <w:rsid w:val="004E26F9"/>
    <w:rsid w:val="004E35F3"/>
    <w:rsid w:val="004E662D"/>
    <w:rsid w:val="004E7B24"/>
    <w:rsid w:val="004F04A7"/>
    <w:rsid w:val="004F2730"/>
    <w:rsid w:val="004F397A"/>
    <w:rsid w:val="004F5330"/>
    <w:rsid w:val="00500D43"/>
    <w:rsid w:val="00502877"/>
    <w:rsid w:val="00502F98"/>
    <w:rsid w:val="005030C3"/>
    <w:rsid w:val="0050324D"/>
    <w:rsid w:val="0050721C"/>
    <w:rsid w:val="00510F9B"/>
    <w:rsid w:val="00513978"/>
    <w:rsid w:val="005167CC"/>
    <w:rsid w:val="00520134"/>
    <w:rsid w:val="00522F48"/>
    <w:rsid w:val="0052403A"/>
    <w:rsid w:val="00525B98"/>
    <w:rsid w:val="00525CEC"/>
    <w:rsid w:val="00526ED4"/>
    <w:rsid w:val="00530BE7"/>
    <w:rsid w:val="00536602"/>
    <w:rsid w:val="00537CEE"/>
    <w:rsid w:val="005416E3"/>
    <w:rsid w:val="00546022"/>
    <w:rsid w:val="00546597"/>
    <w:rsid w:val="00547E0D"/>
    <w:rsid w:val="005541A6"/>
    <w:rsid w:val="00556441"/>
    <w:rsid w:val="00556613"/>
    <w:rsid w:val="00556E74"/>
    <w:rsid w:val="00557AE8"/>
    <w:rsid w:val="00564BEF"/>
    <w:rsid w:val="00565683"/>
    <w:rsid w:val="005663F8"/>
    <w:rsid w:val="00570659"/>
    <w:rsid w:val="00571468"/>
    <w:rsid w:val="00572252"/>
    <w:rsid w:val="005724D4"/>
    <w:rsid w:val="005759DA"/>
    <w:rsid w:val="005830AF"/>
    <w:rsid w:val="005836BD"/>
    <w:rsid w:val="00586B44"/>
    <w:rsid w:val="00590514"/>
    <w:rsid w:val="00590C4A"/>
    <w:rsid w:val="00590F4D"/>
    <w:rsid w:val="005935D1"/>
    <w:rsid w:val="00596909"/>
    <w:rsid w:val="005A21F4"/>
    <w:rsid w:val="005A4396"/>
    <w:rsid w:val="005A4F9B"/>
    <w:rsid w:val="005A6E12"/>
    <w:rsid w:val="005B0188"/>
    <w:rsid w:val="005B714D"/>
    <w:rsid w:val="005B79E4"/>
    <w:rsid w:val="005C0116"/>
    <w:rsid w:val="005C0DCB"/>
    <w:rsid w:val="005C4F08"/>
    <w:rsid w:val="005C5366"/>
    <w:rsid w:val="005C5ACF"/>
    <w:rsid w:val="005C6C2E"/>
    <w:rsid w:val="005D1C34"/>
    <w:rsid w:val="005D5C21"/>
    <w:rsid w:val="005D5C6F"/>
    <w:rsid w:val="005D792A"/>
    <w:rsid w:val="005D7BEA"/>
    <w:rsid w:val="005E0D7A"/>
    <w:rsid w:val="005E2AD0"/>
    <w:rsid w:val="005E6267"/>
    <w:rsid w:val="005E62DA"/>
    <w:rsid w:val="005F0FE5"/>
    <w:rsid w:val="005F1316"/>
    <w:rsid w:val="005F2540"/>
    <w:rsid w:val="005F4828"/>
    <w:rsid w:val="005F5B69"/>
    <w:rsid w:val="005F6DB6"/>
    <w:rsid w:val="0060006C"/>
    <w:rsid w:val="00601D6B"/>
    <w:rsid w:val="00604E90"/>
    <w:rsid w:val="006056AD"/>
    <w:rsid w:val="00605B85"/>
    <w:rsid w:val="00612495"/>
    <w:rsid w:val="0061759A"/>
    <w:rsid w:val="00617DDE"/>
    <w:rsid w:val="00620B15"/>
    <w:rsid w:val="00622E44"/>
    <w:rsid w:val="00624FEA"/>
    <w:rsid w:val="00625CEF"/>
    <w:rsid w:val="00631F50"/>
    <w:rsid w:val="00632095"/>
    <w:rsid w:val="006343CF"/>
    <w:rsid w:val="006352EA"/>
    <w:rsid w:val="00643882"/>
    <w:rsid w:val="00643960"/>
    <w:rsid w:val="006446D2"/>
    <w:rsid w:val="00645D38"/>
    <w:rsid w:val="00650B14"/>
    <w:rsid w:val="00650D00"/>
    <w:rsid w:val="00650FED"/>
    <w:rsid w:val="00655E97"/>
    <w:rsid w:val="006578A5"/>
    <w:rsid w:val="0066054C"/>
    <w:rsid w:val="00661C49"/>
    <w:rsid w:val="00667CA7"/>
    <w:rsid w:val="00672182"/>
    <w:rsid w:val="00672CF6"/>
    <w:rsid w:val="00672F27"/>
    <w:rsid w:val="0068095A"/>
    <w:rsid w:val="00681FDF"/>
    <w:rsid w:val="00683994"/>
    <w:rsid w:val="00684387"/>
    <w:rsid w:val="00685314"/>
    <w:rsid w:val="00687955"/>
    <w:rsid w:val="00690C1A"/>
    <w:rsid w:val="0069633A"/>
    <w:rsid w:val="0069672D"/>
    <w:rsid w:val="006A05A9"/>
    <w:rsid w:val="006A1986"/>
    <w:rsid w:val="006A38F2"/>
    <w:rsid w:val="006A3E4D"/>
    <w:rsid w:val="006B0904"/>
    <w:rsid w:val="006B5D89"/>
    <w:rsid w:val="006C059F"/>
    <w:rsid w:val="006C219E"/>
    <w:rsid w:val="006C26B1"/>
    <w:rsid w:val="006C4D73"/>
    <w:rsid w:val="006C732D"/>
    <w:rsid w:val="006D0578"/>
    <w:rsid w:val="006D6D79"/>
    <w:rsid w:val="006D753B"/>
    <w:rsid w:val="006E4BAB"/>
    <w:rsid w:val="006E66AC"/>
    <w:rsid w:val="006E7939"/>
    <w:rsid w:val="006F01B3"/>
    <w:rsid w:val="006F196C"/>
    <w:rsid w:val="006F4A3A"/>
    <w:rsid w:val="006F5251"/>
    <w:rsid w:val="006F5646"/>
    <w:rsid w:val="00701630"/>
    <w:rsid w:val="00705B77"/>
    <w:rsid w:val="00711B82"/>
    <w:rsid w:val="00712F4E"/>
    <w:rsid w:val="0071471D"/>
    <w:rsid w:val="0071647F"/>
    <w:rsid w:val="0071718C"/>
    <w:rsid w:val="007211A2"/>
    <w:rsid w:val="00721B7C"/>
    <w:rsid w:val="0072235A"/>
    <w:rsid w:val="007232D2"/>
    <w:rsid w:val="00727521"/>
    <w:rsid w:val="00733A77"/>
    <w:rsid w:val="0074270D"/>
    <w:rsid w:val="007437A5"/>
    <w:rsid w:val="00744387"/>
    <w:rsid w:val="007443AC"/>
    <w:rsid w:val="007454BE"/>
    <w:rsid w:val="00745FB0"/>
    <w:rsid w:val="007503C6"/>
    <w:rsid w:val="007508CB"/>
    <w:rsid w:val="007524D8"/>
    <w:rsid w:val="00760DBE"/>
    <w:rsid w:val="0076302F"/>
    <w:rsid w:val="007639C4"/>
    <w:rsid w:val="00763D2A"/>
    <w:rsid w:val="00763FB2"/>
    <w:rsid w:val="00765C53"/>
    <w:rsid w:val="00765FB7"/>
    <w:rsid w:val="00766398"/>
    <w:rsid w:val="0076723F"/>
    <w:rsid w:val="007714D3"/>
    <w:rsid w:val="00771D84"/>
    <w:rsid w:val="0077204D"/>
    <w:rsid w:val="007733CE"/>
    <w:rsid w:val="00776B93"/>
    <w:rsid w:val="00777289"/>
    <w:rsid w:val="0078122D"/>
    <w:rsid w:val="00783A6E"/>
    <w:rsid w:val="00786E86"/>
    <w:rsid w:val="00787031"/>
    <w:rsid w:val="00787990"/>
    <w:rsid w:val="00790CFD"/>
    <w:rsid w:val="007919F1"/>
    <w:rsid w:val="00792BD1"/>
    <w:rsid w:val="0079655A"/>
    <w:rsid w:val="007A0A8B"/>
    <w:rsid w:val="007A1267"/>
    <w:rsid w:val="007A1D27"/>
    <w:rsid w:val="007A24DA"/>
    <w:rsid w:val="007A44C5"/>
    <w:rsid w:val="007B07EC"/>
    <w:rsid w:val="007B40DD"/>
    <w:rsid w:val="007B4CB5"/>
    <w:rsid w:val="007B7A0B"/>
    <w:rsid w:val="007C1A17"/>
    <w:rsid w:val="007C2583"/>
    <w:rsid w:val="007C3994"/>
    <w:rsid w:val="007D43A9"/>
    <w:rsid w:val="007D708C"/>
    <w:rsid w:val="007E0905"/>
    <w:rsid w:val="007E0991"/>
    <w:rsid w:val="007E3B05"/>
    <w:rsid w:val="007E5CA9"/>
    <w:rsid w:val="007E6BDA"/>
    <w:rsid w:val="007F3587"/>
    <w:rsid w:val="007F3E6A"/>
    <w:rsid w:val="007F7CFE"/>
    <w:rsid w:val="00800CDA"/>
    <w:rsid w:val="00801A41"/>
    <w:rsid w:val="00802C23"/>
    <w:rsid w:val="00804090"/>
    <w:rsid w:val="00807ADE"/>
    <w:rsid w:val="00813377"/>
    <w:rsid w:val="008145E1"/>
    <w:rsid w:val="008167A7"/>
    <w:rsid w:val="00817558"/>
    <w:rsid w:val="00821545"/>
    <w:rsid w:val="00822F75"/>
    <w:rsid w:val="0082300C"/>
    <w:rsid w:val="008238D9"/>
    <w:rsid w:val="00825B4C"/>
    <w:rsid w:val="008306C8"/>
    <w:rsid w:val="00835608"/>
    <w:rsid w:val="00841E76"/>
    <w:rsid w:val="00845652"/>
    <w:rsid w:val="0084641A"/>
    <w:rsid w:val="00851204"/>
    <w:rsid w:val="00852ECF"/>
    <w:rsid w:val="008545BD"/>
    <w:rsid w:val="00855AC7"/>
    <w:rsid w:val="00856120"/>
    <w:rsid w:val="008602AC"/>
    <w:rsid w:val="00861418"/>
    <w:rsid w:val="0086255F"/>
    <w:rsid w:val="00862A3D"/>
    <w:rsid w:val="008631A0"/>
    <w:rsid w:val="008640C4"/>
    <w:rsid w:val="00867484"/>
    <w:rsid w:val="008703F5"/>
    <w:rsid w:val="00870CC9"/>
    <w:rsid w:val="00872080"/>
    <w:rsid w:val="0087246E"/>
    <w:rsid w:val="0087322D"/>
    <w:rsid w:val="00874700"/>
    <w:rsid w:val="00875774"/>
    <w:rsid w:val="00875E4F"/>
    <w:rsid w:val="00876536"/>
    <w:rsid w:val="00877174"/>
    <w:rsid w:val="00880649"/>
    <w:rsid w:val="0088355C"/>
    <w:rsid w:val="00885392"/>
    <w:rsid w:val="008866DB"/>
    <w:rsid w:val="0089475D"/>
    <w:rsid w:val="00897F39"/>
    <w:rsid w:val="008A2B4C"/>
    <w:rsid w:val="008A2E93"/>
    <w:rsid w:val="008A582F"/>
    <w:rsid w:val="008A5D7B"/>
    <w:rsid w:val="008A7FAE"/>
    <w:rsid w:val="008B7D3F"/>
    <w:rsid w:val="008C0BEB"/>
    <w:rsid w:val="008D0D46"/>
    <w:rsid w:val="008D0D49"/>
    <w:rsid w:val="008D36EC"/>
    <w:rsid w:val="008D6C0F"/>
    <w:rsid w:val="008D7BF8"/>
    <w:rsid w:val="008E00CE"/>
    <w:rsid w:val="008E174B"/>
    <w:rsid w:val="008E3061"/>
    <w:rsid w:val="008E4636"/>
    <w:rsid w:val="008E68F3"/>
    <w:rsid w:val="008F0154"/>
    <w:rsid w:val="008F0193"/>
    <w:rsid w:val="008F03B1"/>
    <w:rsid w:val="008F08E9"/>
    <w:rsid w:val="008F345A"/>
    <w:rsid w:val="008F46BE"/>
    <w:rsid w:val="008F4C33"/>
    <w:rsid w:val="008F5F78"/>
    <w:rsid w:val="008F7D0D"/>
    <w:rsid w:val="00902051"/>
    <w:rsid w:val="00902FEB"/>
    <w:rsid w:val="0090731E"/>
    <w:rsid w:val="00907ED7"/>
    <w:rsid w:val="009103AE"/>
    <w:rsid w:val="009126F8"/>
    <w:rsid w:val="00913A92"/>
    <w:rsid w:val="00914F7B"/>
    <w:rsid w:val="00915423"/>
    <w:rsid w:val="009160C4"/>
    <w:rsid w:val="00917239"/>
    <w:rsid w:val="00923FA2"/>
    <w:rsid w:val="00934E34"/>
    <w:rsid w:val="00937AC8"/>
    <w:rsid w:val="009415EA"/>
    <w:rsid w:val="00942536"/>
    <w:rsid w:val="00951967"/>
    <w:rsid w:val="00951C76"/>
    <w:rsid w:val="009520D1"/>
    <w:rsid w:val="009529C5"/>
    <w:rsid w:val="00956AB6"/>
    <w:rsid w:val="0096087D"/>
    <w:rsid w:val="00960FAA"/>
    <w:rsid w:val="00962760"/>
    <w:rsid w:val="009654DF"/>
    <w:rsid w:val="00974DA4"/>
    <w:rsid w:val="00980820"/>
    <w:rsid w:val="00986E07"/>
    <w:rsid w:val="009870DB"/>
    <w:rsid w:val="00995ADE"/>
    <w:rsid w:val="0099682A"/>
    <w:rsid w:val="0099684B"/>
    <w:rsid w:val="009A2FA7"/>
    <w:rsid w:val="009A396A"/>
    <w:rsid w:val="009A67BE"/>
    <w:rsid w:val="009B1BD9"/>
    <w:rsid w:val="009B37DF"/>
    <w:rsid w:val="009B48B2"/>
    <w:rsid w:val="009B65CB"/>
    <w:rsid w:val="009C0D45"/>
    <w:rsid w:val="009C2870"/>
    <w:rsid w:val="009C7DCE"/>
    <w:rsid w:val="009D2503"/>
    <w:rsid w:val="009D31FE"/>
    <w:rsid w:val="009D442F"/>
    <w:rsid w:val="009E1078"/>
    <w:rsid w:val="009E31B6"/>
    <w:rsid w:val="009E352D"/>
    <w:rsid w:val="009E40BC"/>
    <w:rsid w:val="009E4E57"/>
    <w:rsid w:val="009E5A60"/>
    <w:rsid w:val="009E6A73"/>
    <w:rsid w:val="009E6C8E"/>
    <w:rsid w:val="009E7044"/>
    <w:rsid w:val="009F011A"/>
    <w:rsid w:val="009F3824"/>
    <w:rsid w:val="009F3829"/>
    <w:rsid w:val="009F390F"/>
    <w:rsid w:val="009F44B4"/>
    <w:rsid w:val="009F7CB8"/>
    <w:rsid w:val="00A00F5F"/>
    <w:rsid w:val="00A03A54"/>
    <w:rsid w:val="00A053D5"/>
    <w:rsid w:val="00A05532"/>
    <w:rsid w:val="00A10E0E"/>
    <w:rsid w:val="00A115CD"/>
    <w:rsid w:val="00A14D30"/>
    <w:rsid w:val="00A14D38"/>
    <w:rsid w:val="00A15CA6"/>
    <w:rsid w:val="00A16051"/>
    <w:rsid w:val="00A1776A"/>
    <w:rsid w:val="00A202E0"/>
    <w:rsid w:val="00A20E05"/>
    <w:rsid w:val="00A21BF9"/>
    <w:rsid w:val="00A23208"/>
    <w:rsid w:val="00A2522C"/>
    <w:rsid w:val="00A25262"/>
    <w:rsid w:val="00A25352"/>
    <w:rsid w:val="00A25383"/>
    <w:rsid w:val="00A25FB0"/>
    <w:rsid w:val="00A27A8D"/>
    <w:rsid w:val="00A36744"/>
    <w:rsid w:val="00A3691E"/>
    <w:rsid w:val="00A37290"/>
    <w:rsid w:val="00A4642B"/>
    <w:rsid w:val="00A4673B"/>
    <w:rsid w:val="00A47B2D"/>
    <w:rsid w:val="00A50D98"/>
    <w:rsid w:val="00A50DBA"/>
    <w:rsid w:val="00A50DC3"/>
    <w:rsid w:val="00A5263E"/>
    <w:rsid w:val="00A52FD8"/>
    <w:rsid w:val="00A54D5B"/>
    <w:rsid w:val="00A57AA6"/>
    <w:rsid w:val="00A6316C"/>
    <w:rsid w:val="00A6458F"/>
    <w:rsid w:val="00A64929"/>
    <w:rsid w:val="00A64E31"/>
    <w:rsid w:val="00A7052E"/>
    <w:rsid w:val="00A715F7"/>
    <w:rsid w:val="00A71A4A"/>
    <w:rsid w:val="00A72172"/>
    <w:rsid w:val="00A74B99"/>
    <w:rsid w:val="00A75C52"/>
    <w:rsid w:val="00A7636D"/>
    <w:rsid w:val="00A7717B"/>
    <w:rsid w:val="00A77AD0"/>
    <w:rsid w:val="00A805F5"/>
    <w:rsid w:val="00A81F0C"/>
    <w:rsid w:val="00A8388C"/>
    <w:rsid w:val="00A83CAC"/>
    <w:rsid w:val="00A8571D"/>
    <w:rsid w:val="00A8631D"/>
    <w:rsid w:val="00A94079"/>
    <w:rsid w:val="00A959FD"/>
    <w:rsid w:val="00A97DE4"/>
    <w:rsid w:val="00AA33BA"/>
    <w:rsid w:val="00AA640B"/>
    <w:rsid w:val="00AB035D"/>
    <w:rsid w:val="00AB2F27"/>
    <w:rsid w:val="00AB4568"/>
    <w:rsid w:val="00AB4599"/>
    <w:rsid w:val="00AB66BF"/>
    <w:rsid w:val="00AC170F"/>
    <w:rsid w:val="00AC259C"/>
    <w:rsid w:val="00AC2A57"/>
    <w:rsid w:val="00AC3E6B"/>
    <w:rsid w:val="00AC40B7"/>
    <w:rsid w:val="00AC50B7"/>
    <w:rsid w:val="00AC578B"/>
    <w:rsid w:val="00AD01B2"/>
    <w:rsid w:val="00AD0D67"/>
    <w:rsid w:val="00AD1A38"/>
    <w:rsid w:val="00AD2305"/>
    <w:rsid w:val="00AD66AC"/>
    <w:rsid w:val="00AD691F"/>
    <w:rsid w:val="00AE09A5"/>
    <w:rsid w:val="00AE2966"/>
    <w:rsid w:val="00AE3851"/>
    <w:rsid w:val="00AE4EF5"/>
    <w:rsid w:val="00AE5DC5"/>
    <w:rsid w:val="00AF1BD1"/>
    <w:rsid w:val="00AF2768"/>
    <w:rsid w:val="00AF3221"/>
    <w:rsid w:val="00AF4783"/>
    <w:rsid w:val="00AF5EA9"/>
    <w:rsid w:val="00AF6745"/>
    <w:rsid w:val="00AF6749"/>
    <w:rsid w:val="00AF75C9"/>
    <w:rsid w:val="00B02987"/>
    <w:rsid w:val="00B051A2"/>
    <w:rsid w:val="00B054D7"/>
    <w:rsid w:val="00B10EA5"/>
    <w:rsid w:val="00B15563"/>
    <w:rsid w:val="00B17C3F"/>
    <w:rsid w:val="00B20082"/>
    <w:rsid w:val="00B2214D"/>
    <w:rsid w:val="00B33DAF"/>
    <w:rsid w:val="00B3491A"/>
    <w:rsid w:val="00B36325"/>
    <w:rsid w:val="00B41C56"/>
    <w:rsid w:val="00B42F86"/>
    <w:rsid w:val="00B448FB"/>
    <w:rsid w:val="00B47BAA"/>
    <w:rsid w:val="00B47C82"/>
    <w:rsid w:val="00B47EDA"/>
    <w:rsid w:val="00B515BC"/>
    <w:rsid w:val="00B538D5"/>
    <w:rsid w:val="00B5478A"/>
    <w:rsid w:val="00B5657C"/>
    <w:rsid w:val="00B5686D"/>
    <w:rsid w:val="00B62441"/>
    <w:rsid w:val="00B65EDA"/>
    <w:rsid w:val="00B662E1"/>
    <w:rsid w:val="00B715DF"/>
    <w:rsid w:val="00B71974"/>
    <w:rsid w:val="00B74D98"/>
    <w:rsid w:val="00B80850"/>
    <w:rsid w:val="00B83558"/>
    <w:rsid w:val="00B83E42"/>
    <w:rsid w:val="00B8446E"/>
    <w:rsid w:val="00B8547E"/>
    <w:rsid w:val="00B923CB"/>
    <w:rsid w:val="00B947B9"/>
    <w:rsid w:val="00B9498E"/>
    <w:rsid w:val="00B9591C"/>
    <w:rsid w:val="00B96839"/>
    <w:rsid w:val="00B9765B"/>
    <w:rsid w:val="00B97742"/>
    <w:rsid w:val="00BA08D5"/>
    <w:rsid w:val="00BA610C"/>
    <w:rsid w:val="00BB099D"/>
    <w:rsid w:val="00BC0F82"/>
    <w:rsid w:val="00BC4C37"/>
    <w:rsid w:val="00BC6BB0"/>
    <w:rsid w:val="00BD0369"/>
    <w:rsid w:val="00BD1C75"/>
    <w:rsid w:val="00BD2A8A"/>
    <w:rsid w:val="00BD4DDC"/>
    <w:rsid w:val="00BD5375"/>
    <w:rsid w:val="00BD5B36"/>
    <w:rsid w:val="00BD6029"/>
    <w:rsid w:val="00BD6197"/>
    <w:rsid w:val="00BD674B"/>
    <w:rsid w:val="00BD71C9"/>
    <w:rsid w:val="00BD7C62"/>
    <w:rsid w:val="00BD7CB9"/>
    <w:rsid w:val="00BE14A2"/>
    <w:rsid w:val="00BE213B"/>
    <w:rsid w:val="00BF2B6F"/>
    <w:rsid w:val="00BF370B"/>
    <w:rsid w:val="00C02004"/>
    <w:rsid w:val="00C0201D"/>
    <w:rsid w:val="00C02626"/>
    <w:rsid w:val="00C03C0A"/>
    <w:rsid w:val="00C047E3"/>
    <w:rsid w:val="00C04E31"/>
    <w:rsid w:val="00C06CE1"/>
    <w:rsid w:val="00C102B5"/>
    <w:rsid w:val="00C10DB3"/>
    <w:rsid w:val="00C1244D"/>
    <w:rsid w:val="00C16BE0"/>
    <w:rsid w:val="00C21389"/>
    <w:rsid w:val="00C21E67"/>
    <w:rsid w:val="00C2211D"/>
    <w:rsid w:val="00C26639"/>
    <w:rsid w:val="00C3043A"/>
    <w:rsid w:val="00C41A42"/>
    <w:rsid w:val="00C44BAE"/>
    <w:rsid w:val="00C4675F"/>
    <w:rsid w:val="00C526E1"/>
    <w:rsid w:val="00C536D5"/>
    <w:rsid w:val="00C56052"/>
    <w:rsid w:val="00C56753"/>
    <w:rsid w:val="00C64851"/>
    <w:rsid w:val="00C6491C"/>
    <w:rsid w:val="00C7111E"/>
    <w:rsid w:val="00C71883"/>
    <w:rsid w:val="00C7380E"/>
    <w:rsid w:val="00C73C6B"/>
    <w:rsid w:val="00C774CD"/>
    <w:rsid w:val="00C77EC5"/>
    <w:rsid w:val="00C81ACD"/>
    <w:rsid w:val="00C82C1B"/>
    <w:rsid w:val="00C84441"/>
    <w:rsid w:val="00C90377"/>
    <w:rsid w:val="00C91F6F"/>
    <w:rsid w:val="00CA403D"/>
    <w:rsid w:val="00CA71C8"/>
    <w:rsid w:val="00CA7CD2"/>
    <w:rsid w:val="00CB2899"/>
    <w:rsid w:val="00CB6428"/>
    <w:rsid w:val="00CB677B"/>
    <w:rsid w:val="00CC07A7"/>
    <w:rsid w:val="00CC0B69"/>
    <w:rsid w:val="00CC4B32"/>
    <w:rsid w:val="00CD6255"/>
    <w:rsid w:val="00CE0365"/>
    <w:rsid w:val="00CE1752"/>
    <w:rsid w:val="00CE1825"/>
    <w:rsid w:val="00CE6BD4"/>
    <w:rsid w:val="00CF5D6B"/>
    <w:rsid w:val="00CF5F8D"/>
    <w:rsid w:val="00D0005D"/>
    <w:rsid w:val="00D039F4"/>
    <w:rsid w:val="00D0494C"/>
    <w:rsid w:val="00D05587"/>
    <w:rsid w:val="00D11BD7"/>
    <w:rsid w:val="00D12362"/>
    <w:rsid w:val="00D137D8"/>
    <w:rsid w:val="00D13A50"/>
    <w:rsid w:val="00D1401B"/>
    <w:rsid w:val="00D1479B"/>
    <w:rsid w:val="00D150BC"/>
    <w:rsid w:val="00D2058B"/>
    <w:rsid w:val="00D20666"/>
    <w:rsid w:val="00D22643"/>
    <w:rsid w:val="00D26C05"/>
    <w:rsid w:val="00D271A9"/>
    <w:rsid w:val="00D27C83"/>
    <w:rsid w:val="00D31381"/>
    <w:rsid w:val="00D336B6"/>
    <w:rsid w:val="00D33D9C"/>
    <w:rsid w:val="00D34571"/>
    <w:rsid w:val="00D349E6"/>
    <w:rsid w:val="00D36C88"/>
    <w:rsid w:val="00D400B7"/>
    <w:rsid w:val="00D41576"/>
    <w:rsid w:val="00D43C59"/>
    <w:rsid w:val="00D45228"/>
    <w:rsid w:val="00D51590"/>
    <w:rsid w:val="00D53D86"/>
    <w:rsid w:val="00D56F28"/>
    <w:rsid w:val="00D57F27"/>
    <w:rsid w:val="00D60003"/>
    <w:rsid w:val="00D60663"/>
    <w:rsid w:val="00D654C2"/>
    <w:rsid w:val="00D65733"/>
    <w:rsid w:val="00D701CE"/>
    <w:rsid w:val="00D72E56"/>
    <w:rsid w:val="00D802DB"/>
    <w:rsid w:val="00D8099E"/>
    <w:rsid w:val="00D81458"/>
    <w:rsid w:val="00D81FB8"/>
    <w:rsid w:val="00D8467A"/>
    <w:rsid w:val="00D861B4"/>
    <w:rsid w:val="00D92A79"/>
    <w:rsid w:val="00D93E72"/>
    <w:rsid w:val="00D94D9F"/>
    <w:rsid w:val="00D957E0"/>
    <w:rsid w:val="00D97BC1"/>
    <w:rsid w:val="00DA0306"/>
    <w:rsid w:val="00DA1105"/>
    <w:rsid w:val="00DA6DA8"/>
    <w:rsid w:val="00DA6ECD"/>
    <w:rsid w:val="00DB0ADF"/>
    <w:rsid w:val="00DB59DE"/>
    <w:rsid w:val="00DB66AC"/>
    <w:rsid w:val="00DB76BF"/>
    <w:rsid w:val="00DB79E7"/>
    <w:rsid w:val="00DC4145"/>
    <w:rsid w:val="00DC42FD"/>
    <w:rsid w:val="00DC438C"/>
    <w:rsid w:val="00DC45CB"/>
    <w:rsid w:val="00DC6027"/>
    <w:rsid w:val="00DC6A32"/>
    <w:rsid w:val="00DC72B8"/>
    <w:rsid w:val="00DC7A96"/>
    <w:rsid w:val="00DD3E75"/>
    <w:rsid w:val="00DD3F2D"/>
    <w:rsid w:val="00DE54C6"/>
    <w:rsid w:val="00DF1645"/>
    <w:rsid w:val="00DF17FA"/>
    <w:rsid w:val="00DF22D7"/>
    <w:rsid w:val="00DF3149"/>
    <w:rsid w:val="00E01264"/>
    <w:rsid w:val="00E02820"/>
    <w:rsid w:val="00E036CA"/>
    <w:rsid w:val="00E0483D"/>
    <w:rsid w:val="00E069EC"/>
    <w:rsid w:val="00E10465"/>
    <w:rsid w:val="00E118B0"/>
    <w:rsid w:val="00E13401"/>
    <w:rsid w:val="00E14246"/>
    <w:rsid w:val="00E148B9"/>
    <w:rsid w:val="00E15779"/>
    <w:rsid w:val="00E16570"/>
    <w:rsid w:val="00E22AB0"/>
    <w:rsid w:val="00E26268"/>
    <w:rsid w:val="00E31D6F"/>
    <w:rsid w:val="00E31F27"/>
    <w:rsid w:val="00E320D6"/>
    <w:rsid w:val="00E43163"/>
    <w:rsid w:val="00E4711A"/>
    <w:rsid w:val="00E518C5"/>
    <w:rsid w:val="00E51A34"/>
    <w:rsid w:val="00E52CC0"/>
    <w:rsid w:val="00E539D0"/>
    <w:rsid w:val="00E558F7"/>
    <w:rsid w:val="00E61C36"/>
    <w:rsid w:val="00E61C41"/>
    <w:rsid w:val="00E62E67"/>
    <w:rsid w:val="00E72CCC"/>
    <w:rsid w:val="00E82C59"/>
    <w:rsid w:val="00E92448"/>
    <w:rsid w:val="00E95140"/>
    <w:rsid w:val="00EA25FB"/>
    <w:rsid w:val="00EA288E"/>
    <w:rsid w:val="00EA560B"/>
    <w:rsid w:val="00EA6DE6"/>
    <w:rsid w:val="00EB3C34"/>
    <w:rsid w:val="00EB3F11"/>
    <w:rsid w:val="00EB52A1"/>
    <w:rsid w:val="00EB6A54"/>
    <w:rsid w:val="00EC13E5"/>
    <w:rsid w:val="00EC5ED9"/>
    <w:rsid w:val="00EC6128"/>
    <w:rsid w:val="00EC72F9"/>
    <w:rsid w:val="00EC795C"/>
    <w:rsid w:val="00ED20CF"/>
    <w:rsid w:val="00ED33A7"/>
    <w:rsid w:val="00ED3BCE"/>
    <w:rsid w:val="00ED5332"/>
    <w:rsid w:val="00ED6316"/>
    <w:rsid w:val="00EE36F0"/>
    <w:rsid w:val="00EE55C5"/>
    <w:rsid w:val="00EE6B5E"/>
    <w:rsid w:val="00EF3E73"/>
    <w:rsid w:val="00F00231"/>
    <w:rsid w:val="00F009F6"/>
    <w:rsid w:val="00F05E9C"/>
    <w:rsid w:val="00F129E8"/>
    <w:rsid w:val="00F13364"/>
    <w:rsid w:val="00F13629"/>
    <w:rsid w:val="00F146FF"/>
    <w:rsid w:val="00F14BA6"/>
    <w:rsid w:val="00F14DC7"/>
    <w:rsid w:val="00F209FF"/>
    <w:rsid w:val="00F22BF4"/>
    <w:rsid w:val="00F22CCB"/>
    <w:rsid w:val="00F23B2A"/>
    <w:rsid w:val="00F31B4D"/>
    <w:rsid w:val="00F3366D"/>
    <w:rsid w:val="00F34F30"/>
    <w:rsid w:val="00F41507"/>
    <w:rsid w:val="00F43C90"/>
    <w:rsid w:val="00F44AF5"/>
    <w:rsid w:val="00F4619E"/>
    <w:rsid w:val="00F56A5F"/>
    <w:rsid w:val="00F574FF"/>
    <w:rsid w:val="00F61A39"/>
    <w:rsid w:val="00F638C4"/>
    <w:rsid w:val="00F642E1"/>
    <w:rsid w:val="00F64702"/>
    <w:rsid w:val="00F71E94"/>
    <w:rsid w:val="00F74CB9"/>
    <w:rsid w:val="00F809C1"/>
    <w:rsid w:val="00F86744"/>
    <w:rsid w:val="00F921AC"/>
    <w:rsid w:val="00F965F3"/>
    <w:rsid w:val="00FA43B7"/>
    <w:rsid w:val="00FA512E"/>
    <w:rsid w:val="00FA59EE"/>
    <w:rsid w:val="00FA5E50"/>
    <w:rsid w:val="00FA5F24"/>
    <w:rsid w:val="00FA73C3"/>
    <w:rsid w:val="00FB1E3F"/>
    <w:rsid w:val="00FB4AEB"/>
    <w:rsid w:val="00FB7C06"/>
    <w:rsid w:val="00FC29BF"/>
    <w:rsid w:val="00FC33EF"/>
    <w:rsid w:val="00FC40C0"/>
    <w:rsid w:val="00FD1CDF"/>
    <w:rsid w:val="00FD1E2E"/>
    <w:rsid w:val="00FD24E8"/>
    <w:rsid w:val="00FD30B5"/>
    <w:rsid w:val="00FD6136"/>
    <w:rsid w:val="00FE175E"/>
    <w:rsid w:val="00FE3E20"/>
    <w:rsid w:val="00FE4D54"/>
    <w:rsid w:val="00FE5034"/>
    <w:rsid w:val="00FE543C"/>
    <w:rsid w:val="00FE6111"/>
    <w:rsid w:val="00FF1624"/>
    <w:rsid w:val="00FF1858"/>
    <w:rsid w:val="00FF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73EA"/>
  <w15:docId w15:val="{3A39F892-37F7-4415-9EA7-2D5512E3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9591C"/>
    <w:rPr>
      <w:color w:val="0000FF" w:themeColor="hyperlink"/>
      <w:u w:val="single"/>
    </w:rPr>
  </w:style>
  <w:style w:type="character" w:styleId="UnresolvedMention">
    <w:name w:val="Unresolved Mention"/>
    <w:basedOn w:val="DefaultParagraphFont"/>
    <w:uiPriority w:val="99"/>
    <w:semiHidden/>
    <w:unhideWhenUsed/>
    <w:rsid w:val="00B9591C"/>
    <w:rPr>
      <w:color w:val="605E5C"/>
      <w:shd w:val="clear" w:color="auto" w:fill="E1DFDD"/>
    </w:rPr>
  </w:style>
  <w:style w:type="paragraph" w:styleId="NormalWeb">
    <w:name w:val="Normal (Web)"/>
    <w:basedOn w:val="Normal"/>
    <w:uiPriority w:val="99"/>
    <w:unhideWhenUsed/>
    <w:rsid w:val="00CD6255"/>
    <w:pPr>
      <w:spacing w:before="100" w:beforeAutospacing="1" w:after="100" w:afterAutospacing="1"/>
    </w:pPr>
  </w:style>
  <w:style w:type="character" w:customStyle="1" w:styleId="text">
    <w:name w:val="text"/>
    <w:basedOn w:val="DefaultParagraphFont"/>
    <w:rsid w:val="00CD6255"/>
  </w:style>
  <w:style w:type="paragraph" w:styleId="Header">
    <w:name w:val="header"/>
    <w:basedOn w:val="Normal"/>
    <w:link w:val="HeaderChar"/>
    <w:uiPriority w:val="99"/>
    <w:unhideWhenUsed/>
    <w:rsid w:val="006B5D89"/>
    <w:pPr>
      <w:tabs>
        <w:tab w:val="center" w:pos="4680"/>
        <w:tab w:val="right" w:pos="9360"/>
      </w:tabs>
    </w:pPr>
  </w:style>
  <w:style w:type="character" w:customStyle="1" w:styleId="HeaderChar">
    <w:name w:val="Header Char"/>
    <w:basedOn w:val="DefaultParagraphFont"/>
    <w:link w:val="Header"/>
    <w:uiPriority w:val="99"/>
    <w:rsid w:val="006B5D89"/>
  </w:style>
  <w:style w:type="paragraph" w:styleId="Footer">
    <w:name w:val="footer"/>
    <w:basedOn w:val="Normal"/>
    <w:link w:val="FooterChar"/>
    <w:uiPriority w:val="99"/>
    <w:unhideWhenUsed/>
    <w:rsid w:val="006B5D89"/>
    <w:pPr>
      <w:tabs>
        <w:tab w:val="center" w:pos="4680"/>
        <w:tab w:val="right" w:pos="9360"/>
      </w:tabs>
    </w:pPr>
  </w:style>
  <w:style w:type="character" w:customStyle="1" w:styleId="FooterChar">
    <w:name w:val="Footer Char"/>
    <w:basedOn w:val="DefaultParagraphFont"/>
    <w:link w:val="Footer"/>
    <w:uiPriority w:val="99"/>
    <w:rsid w:val="006B5D89"/>
  </w:style>
  <w:style w:type="character" w:styleId="FollowedHyperlink">
    <w:name w:val="FollowedHyperlink"/>
    <w:basedOn w:val="DefaultParagraphFont"/>
    <w:uiPriority w:val="99"/>
    <w:semiHidden/>
    <w:unhideWhenUsed/>
    <w:rsid w:val="00A253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3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OW2xmjS9fBRboojA-ADFQBlpahm2iFM/view?usp=sharing" TargetMode="External"/><Relationship Id="rId13" Type="http://schemas.openxmlformats.org/officeDocument/2006/relationships/hyperlink" Target="https://doi.org/10.18848/2154-8633/CGP/v12i02/223-235" TargetMode="External"/><Relationship Id="rId18" Type="http://schemas.openxmlformats.org/officeDocument/2006/relationships/hyperlink" Target="https://doi.org/10.1093/socrel/srz045"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4102/hts.v77i3.6418" TargetMode="External"/><Relationship Id="rId17" Type="http://schemas.openxmlformats.org/officeDocument/2006/relationships/hyperlink" Target="https://www.kingjamesbibleonline.org/" TargetMode="External"/><Relationship Id="rId2" Type="http://schemas.openxmlformats.org/officeDocument/2006/relationships/numbering" Target="numbering.xml"/><Relationship Id="rId16" Type="http://schemas.openxmlformats.org/officeDocument/2006/relationships/hyperlink" Target="https://www.proquest.com/scholarly-journals/christian-legislative-prayers-nationalism/docview/2234975593/se-2" TargetMode="External"/><Relationship Id="rId20" Type="http://schemas.openxmlformats.org/officeDocument/2006/relationships/hyperlink" Target="https://doi.org/10.1007/s12115-020-00525-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2115-020-00525-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390/rel14030292" TargetMode="External"/><Relationship Id="rId23" Type="http://schemas.openxmlformats.org/officeDocument/2006/relationships/fontTable" Target="fontTable.xml"/><Relationship Id="rId10" Type="http://schemas.openxmlformats.org/officeDocument/2006/relationships/hyperlink" Target="https://doi.org/10.4102/ids.v55i1.2661" TargetMode="External"/><Relationship Id="rId19" Type="http://schemas.openxmlformats.org/officeDocument/2006/relationships/hyperlink" Target="https://doi.org/10.1111/jssr.12677" TargetMode="Externa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documents/APA%20Poster%2010.22.12.png" TargetMode="External"/><Relationship Id="rId14" Type="http://schemas.openxmlformats.org/officeDocument/2006/relationships/hyperlink" Target="https://doi.org/10.4102/ve.v40i1.1997"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3D9F-B5C5-4796-921B-C0DAE5DB2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47</Pages>
  <Words>9711</Words>
  <Characters>51959</Characters>
  <Application>Microsoft Office Word</Application>
  <DocSecurity>0</DocSecurity>
  <Lines>1082</Lines>
  <Paragraphs>416</Paragraphs>
  <ScaleCrop>false</ScaleCrop>
  <Company/>
  <LinksUpToDate>false</LinksUpToDate>
  <CharactersWithSpaces>61254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 Shaw</dc:creator>
  <cp:lastModifiedBy>Tamar</cp:lastModifiedBy>
  <cp:revision>1045</cp:revision>
  <dcterms:created xsi:type="dcterms:W3CDTF">2023-04-18T14:51:00Z</dcterms:created>
  <dcterms:modified xsi:type="dcterms:W3CDTF">2023-05-25T22:29:00Z</dcterms:modified>
</cp:coreProperties>
</file>