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81882" w:rsidRDefault="00C81882">
      <w:pPr>
        <w:keepLines/>
        <w:pBdr>
          <w:top w:val="nil"/>
          <w:left w:val="nil"/>
          <w:bottom w:val="nil"/>
          <w:right w:val="nil"/>
          <w:between w:val="nil"/>
        </w:pBdr>
        <w:tabs>
          <w:tab w:val="right" w:pos="8640"/>
        </w:tabs>
        <w:ind w:left="720" w:hanging="720"/>
        <w:rPr>
          <w:color w:val="000000"/>
        </w:rPr>
      </w:pPr>
    </w:p>
    <w:p w14:paraId="00000002" w14:textId="77777777" w:rsidR="00C81882" w:rsidRDefault="00C81882">
      <w:pPr>
        <w:pBdr>
          <w:top w:val="nil"/>
          <w:left w:val="nil"/>
          <w:bottom w:val="nil"/>
          <w:right w:val="nil"/>
          <w:between w:val="nil"/>
        </w:pBdr>
        <w:tabs>
          <w:tab w:val="right" w:pos="8640"/>
          <w:tab w:val="right" w:pos="8640"/>
        </w:tabs>
        <w:jc w:val="center"/>
        <w:rPr>
          <w:color w:val="000000"/>
        </w:rPr>
      </w:pPr>
    </w:p>
    <w:p w14:paraId="00000003" w14:textId="77777777" w:rsidR="00C81882" w:rsidRDefault="00C81882">
      <w:pPr>
        <w:pBdr>
          <w:top w:val="nil"/>
          <w:left w:val="nil"/>
          <w:bottom w:val="nil"/>
          <w:right w:val="nil"/>
          <w:between w:val="nil"/>
        </w:pBdr>
        <w:tabs>
          <w:tab w:val="right" w:pos="8640"/>
          <w:tab w:val="right" w:pos="8640"/>
        </w:tabs>
        <w:jc w:val="center"/>
        <w:rPr>
          <w:color w:val="000000"/>
        </w:rPr>
      </w:pPr>
    </w:p>
    <w:p w14:paraId="00000004" w14:textId="77777777" w:rsidR="00C81882" w:rsidRDefault="00C81882">
      <w:pPr>
        <w:pBdr>
          <w:top w:val="nil"/>
          <w:left w:val="nil"/>
          <w:bottom w:val="nil"/>
          <w:right w:val="nil"/>
          <w:between w:val="nil"/>
        </w:pBdr>
        <w:tabs>
          <w:tab w:val="right" w:pos="8640"/>
          <w:tab w:val="right" w:pos="8640"/>
        </w:tabs>
        <w:ind w:firstLine="0"/>
        <w:jc w:val="center"/>
        <w:rPr>
          <w:color w:val="000000"/>
        </w:rPr>
      </w:pPr>
    </w:p>
    <w:p w14:paraId="00000005" w14:textId="77777777" w:rsidR="00C81882" w:rsidRDefault="00C81882">
      <w:pPr>
        <w:pBdr>
          <w:top w:val="nil"/>
          <w:left w:val="nil"/>
          <w:bottom w:val="nil"/>
          <w:right w:val="nil"/>
          <w:between w:val="nil"/>
        </w:pBdr>
        <w:tabs>
          <w:tab w:val="right" w:pos="8640"/>
          <w:tab w:val="right" w:pos="8640"/>
        </w:tabs>
        <w:ind w:firstLine="0"/>
        <w:jc w:val="center"/>
        <w:rPr>
          <w:color w:val="000000"/>
        </w:rPr>
      </w:pPr>
    </w:p>
    <w:p w14:paraId="00000006" w14:textId="77777777" w:rsidR="00C81882" w:rsidRDefault="00C81882">
      <w:pPr>
        <w:pBdr>
          <w:top w:val="nil"/>
          <w:left w:val="nil"/>
          <w:bottom w:val="nil"/>
          <w:right w:val="nil"/>
          <w:between w:val="nil"/>
        </w:pBdr>
        <w:tabs>
          <w:tab w:val="right" w:pos="8640"/>
          <w:tab w:val="right" w:pos="8640"/>
        </w:tabs>
        <w:ind w:firstLine="0"/>
        <w:jc w:val="center"/>
        <w:rPr>
          <w:color w:val="000000"/>
        </w:rPr>
      </w:pPr>
    </w:p>
    <w:p w14:paraId="00000007" w14:textId="77777777" w:rsidR="00C81882" w:rsidRDefault="006C0547">
      <w:pPr>
        <w:pBdr>
          <w:top w:val="nil"/>
          <w:left w:val="nil"/>
          <w:bottom w:val="nil"/>
          <w:right w:val="nil"/>
          <w:between w:val="nil"/>
        </w:pBdr>
        <w:tabs>
          <w:tab w:val="right" w:pos="8640"/>
          <w:tab w:val="right" w:pos="8640"/>
        </w:tabs>
        <w:ind w:firstLine="0"/>
        <w:jc w:val="center"/>
        <w:rPr>
          <w:color w:val="000000"/>
        </w:rPr>
      </w:pPr>
      <w:proofErr w:type="spellStart"/>
      <w:r>
        <w:rPr>
          <w:color w:val="000000"/>
        </w:rPr>
        <w:t>Cerita</w:t>
      </w:r>
      <w:proofErr w:type="spellEnd"/>
      <w:r>
        <w:rPr>
          <w:color w:val="000000"/>
        </w:rPr>
        <w:t xml:space="preserve"> Buchanan</w:t>
      </w:r>
    </w:p>
    <w:p w14:paraId="00000008" w14:textId="77777777" w:rsidR="00C81882" w:rsidRDefault="006C0547">
      <w:pPr>
        <w:pBdr>
          <w:top w:val="nil"/>
          <w:left w:val="nil"/>
          <w:bottom w:val="nil"/>
          <w:right w:val="nil"/>
          <w:between w:val="nil"/>
        </w:pBdr>
        <w:tabs>
          <w:tab w:val="right" w:pos="8640"/>
          <w:tab w:val="right" w:pos="8640"/>
        </w:tabs>
        <w:ind w:firstLine="0"/>
        <w:jc w:val="center"/>
        <w:rPr>
          <w:color w:val="000000"/>
        </w:rPr>
      </w:pPr>
      <w:r>
        <w:rPr>
          <w:color w:val="000000"/>
        </w:rPr>
        <w:t>Omega Graduate School</w:t>
      </w:r>
    </w:p>
    <w:p w14:paraId="00000009" w14:textId="77777777" w:rsidR="00C81882" w:rsidRDefault="006C0547">
      <w:pPr>
        <w:pBdr>
          <w:top w:val="nil"/>
          <w:left w:val="nil"/>
          <w:bottom w:val="nil"/>
          <w:right w:val="nil"/>
          <w:between w:val="nil"/>
        </w:pBdr>
        <w:tabs>
          <w:tab w:val="right" w:pos="8640"/>
          <w:tab w:val="right" w:pos="8640"/>
        </w:tabs>
        <w:ind w:firstLine="0"/>
        <w:jc w:val="center"/>
        <w:rPr>
          <w:color w:val="000000"/>
        </w:rPr>
      </w:pPr>
      <w:r>
        <w:rPr>
          <w:color w:val="000000"/>
        </w:rPr>
        <w:t>Professor Name</w:t>
      </w:r>
    </w:p>
    <w:p w14:paraId="0000000A" w14:textId="77777777" w:rsidR="00C81882" w:rsidRDefault="006C0547">
      <w:pPr>
        <w:pBdr>
          <w:top w:val="nil"/>
          <w:left w:val="nil"/>
          <w:bottom w:val="nil"/>
          <w:right w:val="nil"/>
          <w:between w:val="nil"/>
        </w:pBdr>
        <w:tabs>
          <w:tab w:val="right" w:pos="8640"/>
          <w:tab w:val="right" w:pos="8640"/>
        </w:tabs>
        <w:ind w:firstLine="0"/>
        <w:jc w:val="center"/>
        <w:rPr>
          <w:color w:val="000000"/>
        </w:rPr>
      </w:pPr>
      <w:r>
        <w:rPr>
          <w:color w:val="000000"/>
        </w:rPr>
        <w:t>Dr. David Ward</w:t>
      </w:r>
    </w:p>
    <w:p w14:paraId="0000000B" w14:textId="77777777" w:rsidR="00C81882" w:rsidRDefault="006C0547">
      <w:pPr>
        <w:pBdr>
          <w:top w:val="nil"/>
          <w:left w:val="nil"/>
          <w:bottom w:val="nil"/>
          <w:right w:val="nil"/>
          <w:between w:val="nil"/>
        </w:pBdr>
        <w:tabs>
          <w:tab w:val="right" w:pos="8640"/>
          <w:tab w:val="right" w:pos="8640"/>
        </w:tabs>
        <w:ind w:firstLine="0"/>
        <w:jc w:val="center"/>
        <w:rPr>
          <w:color w:val="000000"/>
        </w:rPr>
      </w:pPr>
      <w:r>
        <w:rPr>
          <w:color w:val="000000"/>
        </w:rPr>
        <w:t>Submission Date:</w:t>
      </w:r>
    </w:p>
    <w:p w14:paraId="0000000C" w14:textId="77777777" w:rsidR="00C81882" w:rsidRDefault="006C0547">
      <w:pPr>
        <w:pBdr>
          <w:top w:val="nil"/>
          <w:left w:val="nil"/>
          <w:bottom w:val="nil"/>
          <w:right w:val="nil"/>
          <w:between w:val="nil"/>
        </w:pBdr>
        <w:tabs>
          <w:tab w:val="right" w:pos="8640"/>
          <w:tab w:val="right" w:pos="8640"/>
        </w:tabs>
        <w:ind w:firstLine="0"/>
        <w:jc w:val="center"/>
        <w:rPr>
          <w:color w:val="000000"/>
        </w:rPr>
      </w:pPr>
      <w:r>
        <w:rPr>
          <w:color w:val="000000"/>
        </w:rPr>
        <w:t>June 21, 2023</w:t>
      </w:r>
    </w:p>
    <w:p w14:paraId="0000000D" w14:textId="77777777" w:rsidR="00C81882" w:rsidRDefault="00C81882">
      <w:pPr>
        <w:pBdr>
          <w:top w:val="nil"/>
          <w:left w:val="nil"/>
          <w:bottom w:val="nil"/>
          <w:right w:val="nil"/>
          <w:between w:val="nil"/>
        </w:pBdr>
        <w:tabs>
          <w:tab w:val="right" w:pos="8640"/>
          <w:tab w:val="right" w:pos="8640"/>
        </w:tabs>
        <w:ind w:firstLine="0"/>
        <w:jc w:val="center"/>
        <w:rPr>
          <w:color w:val="000000"/>
        </w:rPr>
        <w:sectPr w:rsidR="00C81882">
          <w:headerReference w:type="default" r:id="rId8"/>
          <w:footerReference w:type="first" r:id="rId9"/>
          <w:pgSz w:w="12240" w:h="15840"/>
          <w:pgMar w:top="1440" w:right="1440" w:bottom="1440" w:left="1440" w:header="720" w:footer="720" w:gutter="0"/>
          <w:pgNumType w:start="1"/>
          <w:cols w:space="720"/>
        </w:sectPr>
      </w:pPr>
    </w:p>
    <w:p w14:paraId="0000000E" w14:textId="77777777" w:rsidR="00C81882" w:rsidRDefault="00C81882">
      <w:pPr>
        <w:tabs>
          <w:tab w:val="right" w:pos="8640"/>
          <w:tab w:val="right" w:pos="8640"/>
        </w:tabs>
        <w:ind w:firstLine="0"/>
      </w:pPr>
    </w:p>
    <w:p w14:paraId="0000000F" w14:textId="77777777" w:rsidR="00C81882" w:rsidRDefault="006C0547">
      <w:pPr>
        <w:tabs>
          <w:tab w:val="right" w:pos="8640"/>
        </w:tabs>
      </w:pPr>
      <w:r>
        <w:t>100-Day – Essay Draft</w:t>
      </w:r>
      <w:r>
        <w:br/>
      </w:r>
      <w:r>
        <w:t>1. Complete the following online training programs. It is recommended that you take notes as you progress through the videos, blogs, or PowerPoint programs. Write a brief annotated outline for each level two heading (2-3 sentences) of what you learned from</w:t>
      </w:r>
      <w:r>
        <w:t xml:space="preserve"> the online training sessions.</w:t>
      </w:r>
      <w:r>
        <w:br/>
      </w:r>
      <w:r>
        <w:br/>
        <w:t>a. Strategies for variation in sentences (click on and review each topic under the Strategies for Variation headings [five topics]</w:t>
      </w:r>
      <w:proofErr w:type="gramStart"/>
      <w:r>
        <w:t>)</w:t>
      </w:r>
      <w:proofErr w:type="gramEnd"/>
      <w:r>
        <w:br/>
        <w:t>b. Appropriate Language Overview (click on and review each topic under the</w:t>
      </w:r>
      <w:r>
        <w:br/>
        <w:t>heading [six topi</w:t>
      </w:r>
      <w:r>
        <w:t>cs])</w:t>
      </w:r>
      <w:r>
        <w:br/>
        <w:t>c. Essay Writing (click on and review each topic under the Sentence Structure headings [five topics])</w:t>
      </w:r>
      <w:r>
        <w:br/>
        <w:t>d. Rhetorical situations (click on and review each topic under the Rhetorical headings [eleven subheadings]. View the PowerPoint presentation (13 sli</w:t>
      </w:r>
      <w:r>
        <w:t xml:space="preserve">des) under the Rhetorical Situations heading. View the </w:t>
      </w:r>
      <w:proofErr w:type="spellStart"/>
      <w:r>
        <w:t>Vidcast</w:t>
      </w:r>
      <w:proofErr w:type="spellEnd"/>
      <w:r>
        <w:t xml:space="preserve"> “Introduction to Rhetoric” and 14-minute video “In Defense of Rhetoric” (links provided in the first subheading section under Rhetorical Situations.</w:t>
      </w:r>
      <w:r>
        <w:br/>
      </w:r>
      <w:proofErr w:type="gramStart"/>
      <w:r>
        <w:t>e</w:t>
      </w:r>
      <w:proofErr w:type="gramEnd"/>
      <w:r>
        <w:t>. Four Main Components for Effective Outlin</w:t>
      </w:r>
      <w:r>
        <w:t>es (click on and review each topic under the Developing an Outline headings [three topics])</w:t>
      </w:r>
      <w:r>
        <w:br/>
        <w:t>f. Detailed APA PowerPoint Presentation (review the PowerPoint Presentation)</w:t>
      </w:r>
      <w:r>
        <w:br/>
      </w:r>
      <w:r>
        <w:br/>
        <w:t>2. Structure (Assignment evaluation includes the following structure below).</w:t>
      </w:r>
      <w:r>
        <w:br/>
      </w:r>
      <w:r>
        <w:br/>
        <w:t>a. Downl</w:t>
      </w:r>
      <w:r>
        <w:t>oad the “OGS APA Course Assignments Template 7th Ed 2021” template</w:t>
      </w:r>
      <w:r>
        <w:br/>
      </w:r>
      <w:r>
        <w:lastRenderedPageBreak/>
        <w:t xml:space="preserve">from the General Helps folder in the AA-101 </w:t>
      </w:r>
      <w:proofErr w:type="gramStart"/>
      <w:r>
        <w:t>The</w:t>
      </w:r>
      <w:proofErr w:type="gramEnd"/>
      <w:r>
        <w:t xml:space="preserve"> Gathering Place Course on</w:t>
      </w:r>
      <w:r>
        <w:br/>
        <w:t>DIAL. Using the template, create the following pages.</w:t>
      </w:r>
      <w:r>
        <w:br/>
        <w:t>b. Title Page (not included in page count).</w:t>
      </w:r>
      <w:r>
        <w:br/>
        <w:t>c. Copy and paste</w:t>
      </w:r>
      <w:r>
        <w:t xml:space="preserve"> the assignment instructions from the syllabus starting</w:t>
      </w:r>
      <w:r>
        <w:br/>
        <w:t xml:space="preserve">on a new page after the title page, adhering to APA 7th edition </w:t>
      </w:r>
      <w:proofErr w:type="gramStart"/>
      <w:r>
        <w:t>style</w:t>
      </w:r>
      <w:proofErr w:type="gramEnd"/>
      <w:r>
        <w:br/>
        <w:t>(APA 7 Workshop, Formatting, and Style Guide, APA 7 Quick Guide).</w:t>
      </w:r>
      <w:r>
        <w:br/>
        <w:t>d. Start the assignment on a new page after the copied assignmen</w:t>
      </w:r>
      <w:r>
        <w:t>t instructions.</w:t>
      </w:r>
      <w:r>
        <w:br/>
        <w:t>e. Document all sources in APA style, 7th edition (APA 7 Reference Example, APA 7 Quick Guide</w:t>
      </w:r>
      <w:proofErr w:type="gramStart"/>
      <w:r>
        <w:t>)</w:t>
      </w:r>
      <w:proofErr w:type="gramEnd"/>
      <w:r>
        <w:br/>
        <w:t>f. Include a separate Works Cited page, formatted according to APA</w:t>
      </w:r>
      <w:r>
        <w:br/>
        <w:t>style, 7th edition</w:t>
      </w:r>
    </w:p>
    <w:p w14:paraId="00000010" w14:textId="77777777" w:rsidR="00C81882" w:rsidRDefault="006C0547">
      <w:pPr>
        <w:tabs>
          <w:tab w:val="right" w:pos="8640"/>
        </w:tabs>
      </w:pPr>
      <w:r>
        <w:br/>
      </w:r>
    </w:p>
    <w:p w14:paraId="00000011" w14:textId="77777777" w:rsidR="00C81882" w:rsidRDefault="00C81882">
      <w:pPr>
        <w:tabs>
          <w:tab w:val="right" w:pos="8640"/>
        </w:tabs>
      </w:pPr>
    </w:p>
    <w:p w14:paraId="00000012" w14:textId="77777777" w:rsidR="00C81882" w:rsidRDefault="00C81882">
      <w:pPr>
        <w:tabs>
          <w:tab w:val="right" w:pos="8640"/>
        </w:tabs>
      </w:pPr>
    </w:p>
    <w:p w14:paraId="00000013" w14:textId="77777777" w:rsidR="00C81882" w:rsidRDefault="00C81882">
      <w:pPr>
        <w:tabs>
          <w:tab w:val="right" w:pos="8640"/>
        </w:tabs>
      </w:pPr>
    </w:p>
    <w:p w14:paraId="00000014" w14:textId="77777777" w:rsidR="00C81882" w:rsidRDefault="00C81882">
      <w:pPr>
        <w:tabs>
          <w:tab w:val="right" w:pos="8640"/>
          <w:tab w:val="right" w:pos="8640"/>
        </w:tabs>
      </w:pPr>
    </w:p>
    <w:p w14:paraId="00000015" w14:textId="77777777" w:rsidR="00C81882" w:rsidRDefault="00C81882">
      <w:pPr>
        <w:tabs>
          <w:tab w:val="right" w:pos="8640"/>
          <w:tab w:val="right" w:pos="8640"/>
        </w:tabs>
      </w:pPr>
    </w:p>
    <w:p w14:paraId="00000016" w14:textId="77777777" w:rsidR="00C81882" w:rsidRDefault="00C81882">
      <w:pPr>
        <w:tabs>
          <w:tab w:val="right" w:pos="8640"/>
          <w:tab w:val="right" w:pos="8640"/>
        </w:tabs>
      </w:pPr>
    </w:p>
    <w:p w14:paraId="00000017" w14:textId="77777777" w:rsidR="00C81882" w:rsidRDefault="00C81882">
      <w:pPr>
        <w:tabs>
          <w:tab w:val="right" w:pos="8640"/>
          <w:tab w:val="right" w:pos="8640"/>
        </w:tabs>
      </w:pPr>
    </w:p>
    <w:p w14:paraId="00000018" w14:textId="77777777" w:rsidR="00C81882" w:rsidRDefault="00C81882">
      <w:pPr>
        <w:tabs>
          <w:tab w:val="right" w:pos="8640"/>
          <w:tab w:val="right" w:pos="8640"/>
        </w:tabs>
      </w:pPr>
    </w:p>
    <w:p w14:paraId="00000019" w14:textId="77777777" w:rsidR="00C81882" w:rsidRDefault="00C81882">
      <w:pPr>
        <w:tabs>
          <w:tab w:val="right" w:pos="8640"/>
          <w:tab w:val="right" w:pos="8640"/>
        </w:tabs>
        <w:ind w:firstLine="0"/>
      </w:pPr>
    </w:p>
    <w:p w14:paraId="0000001A" w14:textId="77777777" w:rsidR="00C81882" w:rsidRDefault="00C81882">
      <w:pPr>
        <w:pBdr>
          <w:top w:val="nil"/>
          <w:left w:val="nil"/>
          <w:bottom w:val="nil"/>
          <w:right w:val="nil"/>
          <w:between w:val="nil"/>
        </w:pBdr>
        <w:tabs>
          <w:tab w:val="right" w:pos="8640"/>
          <w:tab w:val="right" w:pos="8640"/>
        </w:tabs>
        <w:ind w:left="720" w:firstLine="0"/>
        <w:rPr>
          <w:color w:val="000000"/>
        </w:rPr>
      </w:pPr>
    </w:p>
    <w:p w14:paraId="0000001B" w14:textId="77777777" w:rsidR="00C81882" w:rsidRDefault="006C0547">
      <w:pPr>
        <w:tabs>
          <w:tab w:val="right" w:pos="8640"/>
          <w:tab w:val="right" w:pos="8640"/>
        </w:tabs>
        <w:ind w:firstLine="0"/>
        <w:rPr>
          <w:b/>
          <w:u w:val="single"/>
        </w:rPr>
      </w:pPr>
      <w:r>
        <w:rPr>
          <w:b/>
          <w:u w:val="single"/>
        </w:rPr>
        <w:lastRenderedPageBreak/>
        <w:t>Strategies for Variation</w:t>
      </w:r>
    </w:p>
    <w:p w14:paraId="0000001C" w14:textId="77777777" w:rsidR="00C81882" w:rsidRDefault="006C0547">
      <w:pPr>
        <w:tabs>
          <w:tab w:val="right" w:pos="8640"/>
          <w:tab w:val="right" w:pos="8640"/>
        </w:tabs>
        <w:ind w:firstLine="0"/>
      </w:pPr>
      <w:r>
        <w:t>Varying sentences is important to change the structure and break up monotony. Firstly, we can vary short and long sentences to allow for effective emphasis and vary sentence openings to change the pronouns and make the sentence more lively and interesting.</w:t>
      </w:r>
      <w:r>
        <w:t xml:space="preserve"> Secondly, sentences can also be varied by the number of independent and dependent variables. Thirdly, short choppy sentences can be varied through the use of conjunctions and subordinations. Fourth and finally, we can vary repeated sentences and sentences</w:t>
      </w:r>
      <w:r>
        <w:t xml:space="preserve"> with similar sentence patterns or rhythms. </w:t>
      </w:r>
    </w:p>
    <w:p w14:paraId="0000001D" w14:textId="77777777" w:rsidR="00C81882" w:rsidRDefault="00C81882">
      <w:pPr>
        <w:tabs>
          <w:tab w:val="right" w:pos="8640"/>
          <w:tab w:val="right" w:pos="8640"/>
        </w:tabs>
        <w:jc w:val="center"/>
      </w:pPr>
    </w:p>
    <w:p w14:paraId="0000001E" w14:textId="77777777" w:rsidR="00C81882" w:rsidRDefault="006C0547">
      <w:pPr>
        <w:tabs>
          <w:tab w:val="right" w:pos="8640"/>
          <w:tab w:val="right" w:pos="8640"/>
        </w:tabs>
        <w:ind w:firstLine="0"/>
        <w:rPr>
          <w:b/>
          <w:u w:val="single"/>
        </w:rPr>
      </w:pPr>
      <w:r>
        <w:rPr>
          <w:b/>
          <w:u w:val="single"/>
        </w:rPr>
        <w:t>Appropriate Language Overview</w:t>
      </w:r>
    </w:p>
    <w:p w14:paraId="0000001F" w14:textId="63974A13" w:rsidR="00C81882" w:rsidRDefault="006C0547">
      <w:pPr>
        <w:tabs>
          <w:tab w:val="right" w:pos="8640"/>
          <w:tab w:val="right" w:pos="8640"/>
        </w:tabs>
        <w:ind w:firstLine="0"/>
      </w:pPr>
      <w:r>
        <w:t xml:space="preserve">Using appropriate language for the intended audience is important. Language use can be impacted/impaired by </w:t>
      </w:r>
      <w:r w:rsidR="00B84E82">
        <w:t>levels of</w:t>
      </w:r>
      <w:r>
        <w:t xml:space="preserve"> formality, in group jargons, biased/stereotypical language, s</w:t>
      </w:r>
      <w:r>
        <w:t>langs and idiomatic expressions, deceitful language and euphemisms and pronoun use/misuse.</w:t>
      </w:r>
    </w:p>
    <w:p w14:paraId="00000020" w14:textId="77777777" w:rsidR="00C81882" w:rsidRDefault="00C81882">
      <w:pPr>
        <w:tabs>
          <w:tab w:val="right" w:pos="8640"/>
          <w:tab w:val="right" w:pos="8640"/>
        </w:tabs>
        <w:ind w:firstLine="0"/>
      </w:pPr>
    </w:p>
    <w:p w14:paraId="00000021" w14:textId="77777777" w:rsidR="00C81882" w:rsidRDefault="006C0547">
      <w:pPr>
        <w:tabs>
          <w:tab w:val="right" w:pos="8640"/>
          <w:tab w:val="right" w:pos="8640"/>
        </w:tabs>
        <w:ind w:firstLine="0"/>
        <w:rPr>
          <w:b/>
          <w:u w:val="single"/>
        </w:rPr>
      </w:pPr>
      <w:r>
        <w:rPr>
          <w:b/>
          <w:u w:val="single"/>
        </w:rPr>
        <w:t>Essay Writing</w:t>
      </w:r>
    </w:p>
    <w:p w14:paraId="00000022" w14:textId="77777777" w:rsidR="00C81882" w:rsidRDefault="006C0547">
      <w:pPr>
        <w:tabs>
          <w:tab w:val="right" w:pos="8640"/>
          <w:tab w:val="right" w:pos="8640"/>
        </w:tabs>
        <w:ind w:firstLine="0"/>
      </w:pPr>
      <w:r>
        <w:t>The original definition of essay centers on “testing or examining ideas concerning a particular topic.” Currently, essay writing focuses on honing ski</w:t>
      </w:r>
      <w:r>
        <w:t>lls in “reading, analysis, comparison and contrast, persuasion, conciseness, clarity and exposition. There are four genres/modes of discourse of essays:</w:t>
      </w:r>
    </w:p>
    <w:p w14:paraId="00000023" w14:textId="4BCE0340" w:rsidR="00C81882" w:rsidRDefault="006C0547">
      <w:pPr>
        <w:numPr>
          <w:ilvl w:val="0"/>
          <w:numId w:val="2"/>
        </w:numPr>
        <w:tabs>
          <w:tab w:val="right" w:pos="8640"/>
          <w:tab w:val="right" w:pos="8640"/>
        </w:tabs>
      </w:pPr>
      <w:r>
        <w:t>Expository essay - inv</w:t>
      </w:r>
      <w:r w:rsidR="00B84E82">
        <w:t>estigates an idea in order to</w:t>
      </w:r>
      <w:r>
        <w:t xml:space="preserve"> explain it; it evaluates evidence, expound on th</w:t>
      </w:r>
      <w:r>
        <w:t>e idea and set a clear and concise argument on the idea</w:t>
      </w:r>
    </w:p>
    <w:p w14:paraId="00000024" w14:textId="0C91ED34" w:rsidR="00C81882" w:rsidRDefault="006C0547">
      <w:pPr>
        <w:numPr>
          <w:ilvl w:val="0"/>
          <w:numId w:val="2"/>
        </w:numPr>
        <w:tabs>
          <w:tab w:val="right" w:pos="8640"/>
          <w:tab w:val="right" w:pos="8640"/>
        </w:tabs>
      </w:pPr>
      <w:r>
        <w:t xml:space="preserve">Descriptive essay- there is artistic freedom and allows the author to describe a situation, an experience, emotion </w:t>
      </w:r>
      <w:r w:rsidR="00B84E82">
        <w:t>etc.</w:t>
      </w:r>
    </w:p>
    <w:p w14:paraId="00000025" w14:textId="77777777" w:rsidR="00C81882" w:rsidRDefault="006C0547">
      <w:pPr>
        <w:numPr>
          <w:ilvl w:val="0"/>
          <w:numId w:val="2"/>
        </w:numPr>
        <w:tabs>
          <w:tab w:val="right" w:pos="8640"/>
          <w:tab w:val="right" w:pos="8640"/>
        </w:tabs>
      </w:pPr>
      <w:r>
        <w:t>Narrative essay- this is life telling story, it is creative, personal and experiential</w:t>
      </w:r>
    </w:p>
    <w:p w14:paraId="00000026" w14:textId="77777777" w:rsidR="00C81882" w:rsidRDefault="006C0547">
      <w:pPr>
        <w:numPr>
          <w:ilvl w:val="0"/>
          <w:numId w:val="2"/>
        </w:numPr>
        <w:tabs>
          <w:tab w:val="right" w:pos="8640"/>
          <w:tab w:val="right" w:pos="8640"/>
        </w:tabs>
      </w:pPr>
      <w:r>
        <w:lastRenderedPageBreak/>
        <w:t>Argumentative essay- allows “investigation of a topic; collect, generate, and evaluate evidence; and establish a position on the topic in a concise manner” (argumentativ</w:t>
      </w:r>
      <w:r>
        <w:t>e essay para. 1).</w:t>
      </w:r>
    </w:p>
    <w:p w14:paraId="00000027" w14:textId="77777777" w:rsidR="00C81882" w:rsidRDefault="00C81882">
      <w:pPr>
        <w:tabs>
          <w:tab w:val="right" w:pos="8640"/>
          <w:tab w:val="right" w:pos="8640"/>
        </w:tabs>
        <w:ind w:firstLine="0"/>
        <w:rPr>
          <w:b/>
          <w:u w:val="single"/>
        </w:rPr>
      </w:pPr>
    </w:p>
    <w:p w14:paraId="00000028" w14:textId="77777777" w:rsidR="00C81882" w:rsidRDefault="006C0547">
      <w:pPr>
        <w:tabs>
          <w:tab w:val="right" w:pos="8640"/>
          <w:tab w:val="right" w:pos="8640"/>
        </w:tabs>
        <w:ind w:firstLine="0"/>
        <w:rPr>
          <w:b/>
          <w:u w:val="single"/>
        </w:rPr>
      </w:pPr>
      <w:r>
        <w:rPr>
          <w:b/>
          <w:u w:val="single"/>
        </w:rPr>
        <w:t>Rhetorical Situations</w:t>
      </w:r>
    </w:p>
    <w:p w14:paraId="00000029" w14:textId="07C196BF" w:rsidR="00C81882" w:rsidRDefault="006C0547">
      <w:pPr>
        <w:tabs>
          <w:tab w:val="right" w:pos="8640"/>
          <w:tab w:val="right" w:pos="8640"/>
        </w:tabs>
        <w:ind w:firstLine="0"/>
      </w:pPr>
      <w:r>
        <w:t xml:space="preserve">Beyond Greek philosophers, rhetoric is no longer a tool for the affluent. It is a means of communicating that produces persuasive or convincing arguments and </w:t>
      </w:r>
      <w:r w:rsidR="00B84E82">
        <w:t>more so</w:t>
      </w:r>
      <w:r>
        <w:t xml:space="preserve">, it is a method used to identify and promote understanding between each other. Rhetoric is </w:t>
      </w:r>
      <w:r>
        <w:t>not about using language for manipulation but using language in an effective way to “consciously communicate with each other.” There are five essential elements/</w:t>
      </w:r>
      <w:r w:rsidR="00B84E82">
        <w:t>components of</w:t>
      </w:r>
      <w:r>
        <w:t xml:space="preserve"> rhetorical situations:  text, author, audience, purpose and setting.</w:t>
      </w:r>
    </w:p>
    <w:p w14:paraId="0000002A" w14:textId="77777777" w:rsidR="00C81882" w:rsidRDefault="00C81882">
      <w:pPr>
        <w:tabs>
          <w:tab w:val="right" w:pos="8640"/>
          <w:tab w:val="right" w:pos="8640"/>
        </w:tabs>
        <w:ind w:firstLine="0"/>
      </w:pPr>
    </w:p>
    <w:p w14:paraId="0000002B" w14:textId="77777777" w:rsidR="00C81882" w:rsidRDefault="006C0547">
      <w:pPr>
        <w:tabs>
          <w:tab w:val="right" w:pos="8640"/>
          <w:tab w:val="right" w:pos="8640"/>
        </w:tabs>
        <w:ind w:firstLine="0"/>
        <w:rPr>
          <w:b/>
          <w:u w:val="single"/>
        </w:rPr>
      </w:pPr>
      <w:r>
        <w:rPr>
          <w:b/>
          <w:u w:val="single"/>
        </w:rPr>
        <w:t xml:space="preserve">Four Main </w:t>
      </w:r>
      <w:r>
        <w:rPr>
          <w:b/>
          <w:u w:val="single"/>
        </w:rPr>
        <w:t>Components for Effective Outlines</w:t>
      </w:r>
    </w:p>
    <w:p w14:paraId="0000002C" w14:textId="122BA062" w:rsidR="00C81882" w:rsidRDefault="006C0547">
      <w:pPr>
        <w:tabs>
          <w:tab w:val="right" w:pos="8640"/>
          <w:tab w:val="right" w:pos="8640"/>
        </w:tabs>
        <w:ind w:firstLine="0"/>
      </w:pPr>
      <w:r>
        <w:t xml:space="preserve">An outline helps to organize ideas, shops the relationship among ideas in your writing and constructs an ordered overview of your writing. In order to create an </w:t>
      </w:r>
      <w:r w:rsidR="00B84E82">
        <w:t>outline,</w:t>
      </w:r>
      <w:r>
        <w:t xml:space="preserve"> first determine the purpose of the paper and identi</w:t>
      </w:r>
      <w:r>
        <w:t xml:space="preserve">fy the audience, develop the thesis statement then brainstorm ideas, organize and order the ideas then label i.e. create headings and subheadings. There are three (3) types of outlines: alphanumeric, decimal and full sentence outlines which are similar to </w:t>
      </w:r>
      <w:r>
        <w:t>alphanumeric except full sentences are required when constructing the outline.</w:t>
      </w:r>
    </w:p>
    <w:p w14:paraId="0000002D" w14:textId="77777777" w:rsidR="00C81882" w:rsidRDefault="00C81882">
      <w:pPr>
        <w:tabs>
          <w:tab w:val="right" w:pos="8640"/>
          <w:tab w:val="right" w:pos="8640"/>
        </w:tabs>
        <w:ind w:firstLine="0"/>
      </w:pPr>
    </w:p>
    <w:p w14:paraId="0000002E" w14:textId="77777777" w:rsidR="00C81882" w:rsidRDefault="00C81882">
      <w:pPr>
        <w:tabs>
          <w:tab w:val="right" w:pos="8640"/>
          <w:tab w:val="right" w:pos="8640"/>
        </w:tabs>
        <w:ind w:firstLine="0"/>
        <w:rPr>
          <w:b/>
          <w:u w:val="single"/>
        </w:rPr>
      </w:pPr>
    </w:p>
    <w:p w14:paraId="0000002F" w14:textId="77777777" w:rsidR="00C81882" w:rsidRDefault="00C81882">
      <w:pPr>
        <w:tabs>
          <w:tab w:val="right" w:pos="8640"/>
          <w:tab w:val="right" w:pos="8640"/>
        </w:tabs>
        <w:ind w:firstLine="0"/>
        <w:rPr>
          <w:b/>
          <w:u w:val="single"/>
        </w:rPr>
      </w:pPr>
    </w:p>
    <w:p w14:paraId="00000030" w14:textId="77777777" w:rsidR="00C81882" w:rsidRDefault="00C81882">
      <w:pPr>
        <w:tabs>
          <w:tab w:val="right" w:pos="8640"/>
          <w:tab w:val="right" w:pos="8640"/>
        </w:tabs>
        <w:ind w:firstLine="0"/>
        <w:rPr>
          <w:b/>
          <w:u w:val="single"/>
        </w:rPr>
      </w:pPr>
    </w:p>
    <w:p w14:paraId="00000031" w14:textId="77777777" w:rsidR="00C81882" w:rsidRDefault="006C0547">
      <w:pPr>
        <w:tabs>
          <w:tab w:val="right" w:pos="8640"/>
          <w:tab w:val="right" w:pos="8640"/>
        </w:tabs>
        <w:ind w:firstLine="0"/>
        <w:rPr>
          <w:b/>
          <w:u w:val="single"/>
        </w:rPr>
      </w:pPr>
      <w:r>
        <w:rPr>
          <w:b/>
          <w:u w:val="single"/>
        </w:rPr>
        <w:lastRenderedPageBreak/>
        <w:t>Detailed APA PowerPoint Presentation</w:t>
      </w:r>
    </w:p>
    <w:p w14:paraId="00000032" w14:textId="7C9253E9" w:rsidR="00C81882" w:rsidRDefault="006C0547">
      <w:pPr>
        <w:tabs>
          <w:tab w:val="right" w:pos="8640"/>
          <w:tab w:val="right" w:pos="8640"/>
        </w:tabs>
        <w:ind w:firstLine="0"/>
      </w:pPr>
      <w:r>
        <w:t xml:space="preserve">The American Psychological Association (APA) citation style is most often used in writing </w:t>
      </w:r>
      <w:r w:rsidR="00B84E82">
        <w:t>for the</w:t>
      </w:r>
      <w:r>
        <w:t xml:space="preserve"> social sciences. It regulates in-text</w:t>
      </w:r>
      <w:r>
        <w:t xml:space="preserve"> citations, references and writing styles. There was a lot to learn in this PowerPoint but some key takeaways are as follows:</w:t>
      </w:r>
    </w:p>
    <w:p w14:paraId="00000033" w14:textId="77777777" w:rsidR="00C81882" w:rsidRDefault="006C0547">
      <w:pPr>
        <w:numPr>
          <w:ilvl w:val="0"/>
          <w:numId w:val="1"/>
        </w:numPr>
        <w:tabs>
          <w:tab w:val="right" w:pos="8640"/>
          <w:tab w:val="right" w:pos="8640"/>
        </w:tabs>
      </w:pPr>
      <w:r>
        <w:t>First person pronouns are used rather than third person pronouns</w:t>
      </w:r>
    </w:p>
    <w:p w14:paraId="00000034" w14:textId="77777777" w:rsidR="00C81882" w:rsidRDefault="006C0547">
      <w:pPr>
        <w:numPr>
          <w:ilvl w:val="0"/>
          <w:numId w:val="1"/>
        </w:numPr>
        <w:tabs>
          <w:tab w:val="right" w:pos="8640"/>
          <w:tab w:val="right" w:pos="8640"/>
        </w:tabs>
      </w:pPr>
      <w:r>
        <w:t>APA writing language is clear, concise and plain</w:t>
      </w:r>
    </w:p>
    <w:p w14:paraId="00000035" w14:textId="77777777" w:rsidR="00C81882" w:rsidRDefault="006C0547">
      <w:pPr>
        <w:numPr>
          <w:ilvl w:val="0"/>
          <w:numId w:val="1"/>
        </w:numPr>
        <w:tabs>
          <w:tab w:val="right" w:pos="8640"/>
          <w:tab w:val="right" w:pos="8640"/>
        </w:tabs>
      </w:pPr>
      <w:r>
        <w:t>When reporting q</w:t>
      </w:r>
      <w:r>
        <w:t>ualitative research emphasis is on human experience and use of findings while quantitative research focuses on results.</w:t>
      </w:r>
    </w:p>
    <w:p w14:paraId="00000036" w14:textId="3BE88DB4" w:rsidR="00C81882" w:rsidRDefault="006C0547">
      <w:pPr>
        <w:numPr>
          <w:ilvl w:val="0"/>
          <w:numId w:val="1"/>
        </w:numPr>
        <w:tabs>
          <w:tab w:val="right" w:pos="8640"/>
          <w:tab w:val="right" w:pos="8640"/>
        </w:tabs>
      </w:pPr>
      <w:r>
        <w:t>Essays should be typed</w:t>
      </w:r>
      <w:r w:rsidR="00B84E82">
        <w:t>, 1</w:t>
      </w:r>
      <w:r>
        <w:t xml:space="preserve"> inch margins, 10-12 point standard font and printed on standard sized paper.</w:t>
      </w:r>
    </w:p>
    <w:p w14:paraId="00000037" w14:textId="77777777" w:rsidR="00C81882" w:rsidRDefault="00C81882">
      <w:pPr>
        <w:tabs>
          <w:tab w:val="right" w:pos="8640"/>
          <w:tab w:val="right" w:pos="8640"/>
        </w:tabs>
        <w:jc w:val="center"/>
      </w:pPr>
    </w:p>
    <w:p w14:paraId="00000038" w14:textId="77777777" w:rsidR="00C81882" w:rsidRDefault="00C81882">
      <w:pPr>
        <w:tabs>
          <w:tab w:val="right" w:pos="8640"/>
          <w:tab w:val="right" w:pos="8640"/>
        </w:tabs>
        <w:jc w:val="center"/>
      </w:pPr>
    </w:p>
    <w:p w14:paraId="00000039" w14:textId="77777777" w:rsidR="00C81882" w:rsidRDefault="00C81882">
      <w:pPr>
        <w:tabs>
          <w:tab w:val="right" w:pos="8640"/>
          <w:tab w:val="right" w:pos="8640"/>
        </w:tabs>
        <w:jc w:val="center"/>
      </w:pPr>
    </w:p>
    <w:p w14:paraId="0000003A" w14:textId="77777777" w:rsidR="00C81882" w:rsidRDefault="00C81882">
      <w:pPr>
        <w:tabs>
          <w:tab w:val="right" w:pos="8640"/>
          <w:tab w:val="right" w:pos="8640"/>
        </w:tabs>
        <w:jc w:val="center"/>
      </w:pPr>
    </w:p>
    <w:p w14:paraId="0000003B" w14:textId="77777777" w:rsidR="00C81882" w:rsidRDefault="00C81882">
      <w:pPr>
        <w:tabs>
          <w:tab w:val="right" w:pos="8640"/>
          <w:tab w:val="right" w:pos="8640"/>
        </w:tabs>
        <w:jc w:val="center"/>
      </w:pPr>
    </w:p>
    <w:p w14:paraId="0000003C" w14:textId="77777777" w:rsidR="00C81882" w:rsidRDefault="00C81882">
      <w:pPr>
        <w:tabs>
          <w:tab w:val="right" w:pos="8640"/>
          <w:tab w:val="right" w:pos="8640"/>
        </w:tabs>
        <w:jc w:val="center"/>
      </w:pPr>
    </w:p>
    <w:p w14:paraId="0000003D" w14:textId="77777777" w:rsidR="00C81882" w:rsidRDefault="00C81882">
      <w:pPr>
        <w:tabs>
          <w:tab w:val="right" w:pos="8640"/>
          <w:tab w:val="right" w:pos="8640"/>
        </w:tabs>
        <w:jc w:val="center"/>
      </w:pPr>
    </w:p>
    <w:p w14:paraId="0000003E" w14:textId="77777777" w:rsidR="00C81882" w:rsidRDefault="00C81882">
      <w:pPr>
        <w:tabs>
          <w:tab w:val="right" w:pos="8640"/>
          <w:tab w:val="right" w:pos="8640"/>
        </w:tabs>
        <w:jc w:val="center"/>
      </w:pPr>
    </w:p>
    <w:p w14:paraId="0000003F" w14:textId="77777777" w:rsidR="00C81882" w:rsidRDefault="00C81882">
      <w:pPr>
        <w:tabs>
          <w:tab w:val="right" w:pos="8640"/>
          <w:tab w:val="right" w:pos="8640"/>
        </w:tabs>
        <w:jc w:val="center"/>
      </w:pPr>
    </w:p>
    <w:p w14:paraId="00000040" w14:textId="77777777" w:rsidR="00C81882" w:rsidRDefault="00C81882">
      <w:pPr>
        <w:tabs>
          <w:tab w:val="right" w:pos="8640"/>
          <w:tab w:val="right" w:pos="8640"/>
        </w:tabs>
        <w:jc w:val="center"/>
      </w:pPr>
    </w:p>
    <w:p w14:paraId="00000041" w14:textId="77777777" w:rsidR="00C81882" w:rsidRDefault="00C81882">
      <w:pPr>
        <w:tabs>
          <w:tab w:val="right" w:pos="8640"/>
          <w:tab w:val="right" w:pos="8640"/>
        </w:tabs>
        <w:jc w:val="center"/>
      </w:pPr>
    </w:p>
    <w:p w14:paraId="00000042" w14:textId="77777777" w:rsidR="00C81882" w:rsidRDefault="00C81882">
      <w:pPr>
        <w:tabs>
          <w:tab w:val="right" w:pos="8640"/>
          <w:tab w:val="right" w:pos="8640"/>
        </w:tabs>
        <w:jc w:val="center"/>
      </w:pPr>
    </w:p>
    <w:p w14:paraId="00000043" w14:textId="77777777" w:rsidR="00C81882" w:rsidRDefault="00C81882">
      <w:pPr>
        <w:tabs>
          <w:tab w:val="right" w:pos="8640"/>
          <w:tab w:val="right" w:pos="8640"/>
        </w:tabs>
        <w:ind w:firstLine="0"/>
      </w:pPr>
    </w:p>
    <w:p w14:paraId="00000044" w14:textId="77777777" w:rsidR="00C81882" w:rsidRDefault="006C0547">
      <w:pPr>
        <w:tabs>
          <w:tab w:val="right" w:pos="8640"/>
          <w:tab w:val="right" w:pos="8640"/>
        </w:tabs>
        <w:ind w:firstLine="0"/>
        <w:jc w:val="center"/>
        <w:rPr>
          <w:b/>
          <w:i/>
        </w:rPr>
      </w:pPr>
      <w:r>
        <w:rPr>
          <w:b/>
          <w:i/>
        </w:rPr>
        <w:lastRenderedPageBreak/>
        <w:t>Works Cited</w:t>
      </w:r>
    </w:p>
    <w:p w14:paraId="00000045" w14:textId="77777777" w:rsidR="00C81882" w:rsidRDefault="006C0547">
      <w:pPr>
        <w:tabs>
          <w:tab w:val="right" w:pos="8640"/>
          <w:tab w:val="right" w:pos="8640"/>
        </w:tabs>
        <w:ind w:firstLine="0"/>
      </w:pPr>
      <w:r>
        <w:t xml:space="preserve">Purdue Owl (2022). APA PowerPoint Slide Presentation. Purdue University. Retrieved June 18, 2023, from </w:t>
      </w:r>
      <w:hyperlink r:id="rId10">
        <w:r>
          <w:rPr>
            <w:color w:val="1155CC"/>
            <w:u w:val="single"/>
          </w:rPr>
          <w:t>https</w:t>
        </w:r>
        <w:r>
          <w:rPr>
            <w:color w:val="1155CC"/>
            <w:u w:val="single"/>
          </w:rPr>
          <w:t>://owl.purdue.edu/owl/research_and_citation/apa_style/apa_formatting_and_style_guide/apa_powerpoint_slide_presentation.html</w:t>
        </w:r>
      </w:hyperlink>
    </w:p>
    <w:p w14:paraId="00000046" w14:textId="77777777" w:rsidR="00C81882" w:rsidRDefault="00C81882">
      <w:pPr>
        <w:tabs>
          <w:tab w:val="right" w:pos="8640"/>
          <w:tab w:val="right" w:pos="8640"/>
        </w:tabs>
        <w:ind w:firstLine="0"/>
      </w:pPr>
    </w:p>
    <w:p w14:paraId="00000047" w14:textId="77777777" w:rsidR="00C81882" w:rsidRDefault="006C0547">
      <w:pPr>
        <w:tabs>
          <w:tab w:val="right" w:pos="8640"/>
          <w:tab w:val="right" w:pos="8640"/>
        </w:tabs>
        <w:ind w:firstLine="0"/>
      </w:pPr>
      <w:r>
        <w:t xml:space="preserve">Purdue Owl (2022).Developing an Outline. Purdue University. Retrieved June 18, 2023, from </w:t>
      </w:r>
    </w:p>
    <w:p w14:paraId="00000048" w14:textId="77777777" w:rsidR="00C81882" w:rsidRDefault="006C0547">
      <w:pPr>
        <w:tabs>
          <w:tab w:val="right" w:pos="8640"/>
          <w:tab w:val="right" w:pos="8640"/>
        </w:tabs>
        <w:ind w:firstLine="0"/>
      </w:pPr>
      <w:hyperlink r:id="rId11">
        <w:r>
          <w:rPr>
            <w:color w:val="1155CC"/>
            <w:u w:val="single"/>
          </w:rPr>
          <w:t>https://owl.purdue.edu/owl/general_writing/the_writing_process/developing_an_outline/index.html</w:t>
        </w:r>
      </w:hyperlink>
    </w:p>
    <w:p w14:paraId="00000049" w14:textId="77777777" w:rsidR="00C81882" w:rsidRDefault="00C81882">
      <w:pPr>
        <w:tabs>
          <w:tab w:val="right" w:pos="8640"/>
          <w:tab w:val="right" w:pos="8640"/>
        </w:tabs>
        <w:ind w:firstLine="0"/>
      </w:pPr>
    </w:p>
    <w:p w14:paraId="0000004A" w14:textId="77777777" w:rsidR="00C81882" w:rsidRDefault="006C0547">
      <w:pPr>
        <w:tabs>
          <w:tab w:val="right" w:pos="8640"/>
          <w:tab w:val="right" w:pos="8640"/>
        </w:tabs>
        <w:ind w:firstLine="0"/>
      </w:pPr>
      <w:r>
        <w:t xml:space="preserve">Purdue Owl (2022).Essay Writing. Purdue University. Retrieved June 18, 2023, from </w:t>
      </w:r>
    </w:p>
    <w:p w14:paraId="0000004B" w14:textId="77777777" w:rsidR="00C81882" w:rsidRDefault="006C0547">
      <w:pPr>
        <w:tabs>
          <w:tab w:val="right" w:pos="8640"/>
          <w:tab w:val="right" w:pos="8640"/>
        </w:tabs>
        <w:ind w:firstLine="0"/>
      </w:pPr>
      <w:r>
        <w:t xml:space="preserve"> </w:t>
      </w:r>
      <w:hyperlink r:id="rId12">
        <w:r>
          <w:rPr>
            <w:color w:val="1155CC"/>
            <w:u w:val="single"/>
          </w:rPr>
          <w:t>https://owl.purdue.edu/owl/general_writing/academic_writing/essay_writing/index.html</w:t>
        </w:r>
      </w:hyperlink>
    </w:p>
    <w:p w14:paraId="0000004C" w14:textId="77777777" w:rsidR="00C81882" w:rsidRDefault="00C81882">
      <w:pPr>
        <w:tabs>
          <w:tab w:val="right" w:pos="8640"/>
          <w:tab w:val="right" w:pos="8640"/>
        </w:tabs>
        <w:ind w:firstLine="0"/>
      </w:pPr>
    </w:p>
    <w:p w14:paraId="0000004D" w14:textId="77777777" w:rsidR="00C81882" w:rsidRDefault="006C0547">
      <w:pPr>
        <w:tabs>
          <w:tab w:val="right" w:pos="8640"/>
          <w:tab w:val="right" w:pos="8640"/>
        </w:tabs>
        <w:ind w:firstLine="0"/>
      </w:pPr>
      <w:r>
        <w:t>Purdue Owl (2022).Rhetorical situation. Purdue University. Retriev</w:t>
      </w:r>
      <w:r>
        <w:t xml:space="preserve">ed June 18, 2023, from </w:t>
      </w:r>
    </w:p>
    <w:p w14:paraId="0000004E" w14:textId="77777777" w:rsidR="00C81882" w:rsidRDefault="006C0547">
      <w:pPr>
        <w:tabs>
          <w:tab w:val="right" w:pos="8640"/>
          <w:tab w:val="right" w:pos="8640"/>
        </w:tabs>
        <w:ind w:firstLine="0"/>
      </w:pPr>
      <w:hyperlink r:id="rId13">
        <w:r>
          <w:rPr>
            <w:color w:val="1155CC"/>
            <w:u w:val="single"/>
          </w:rPr>
          <w:t>https://owl.purdue.edu/owl/general_writing/academic_writing/rhetorical_situation/index.html</w:t>
        </w:r>
      </w:hyperlink>
    </w:p>
    <w:p w14:paraId="0000004F" w14:textId="77777777" w:rsidR="00C81882" w:rsidRDefault="00C81882">
      <w:pPr>
        <w:tabs>
          <w:tab w:val="right" w:pos="8640"/>
          <w:tab w:val="right" w:pos="8640"/>
        </w:tabs>
        <w:ind w:firstLine="0"/>
      </w:pPr>
    </w:p>
    <w:p w14:paraId="00000050" w14:textId="77777777" w:rsidR="00C81882" w:rsidRDefault="006C0547">
      <w:pPr>
        <w:tabs>
          <w:tab w:val="right" w:pos="8640"/>
          <w:tab w:val="right" w:pos="8640"/>
        </w:tabs>
        <w:ind w:firstLine="0"/>
      </w:pPr>
      <w:r>
        <w:t>Purdue Owl (2022).Strategies</w:t>
      </w:r>
      <w:r>
        <w:t xml:space="preserve"> for Variation. Purdue University. Retrieved June 18, 2023, from </w:t>
      </w:r>
      <w:hyperlink r:id="rId14">
        <w:r>
          <w:rPr>
            <w:color w:val="1155CC"/>
            <w:u w:val="single"/>
          </w:rPr>
          <w:t>https://owl.purdue.edu/owl/general_writing/academic_writing/sentence_variety/index.h</w:t>
        </w:r>
        <w:r>
          <w:rPr>
            <w:color w:val="1155CC"/>
            <w:u w:val="single"/>
          </w:rPr>
          <w:t>tml</w:t>
        </w:r>
      </w:hyperlink>
    </w:p>
    <w:p w14:paraId="00000051" w14:textId="77777777" w:rsidR="00C81882" w:rsidRDefault="00C81882">
      <w:pPr>
        <w:tabs>
          <w:tab w:val="right" w:pos="8640"/>
          <w:tab w:val="right" w:pos="8640"/>
        </w:tabs>
        <w:ind w:firstLine="0"/>
      </w:pPr>
    </w:p>
    <w:p w14:paraId="00000052" w14:textId="77777777" w:rsidR="00C81882" w:rsidRDefault="006C0547">
      <w:pPr>
        <w:tabs>
          <w:tab w:val="right" w:pos="8640"/>
          <w:tab w:val="right" w:pos="8640"/>
        </w:tabs>
        <w:ind w:firstLine="0"/>
      </w:pPr>
      <w:r>
        <w:t xml:space="preserve">Purdue Owl (2022).Using Appropriate Language. Purdue University. Retrieved June 18, 2023, from </w:t>
      </w:r>
    </w:p>
    <w:p w14:paraId="00000053" w14:textId="77777777" w:rsidR="00C81882" w:rsidRDefault="006C0547">
      <w:pPr>
        <w:tabs>
          <w:tab w:val="right" w:pos="8640"/>
          <w:tab w:val="right" w:pos="8640"/>
        </w:tabs>
        <w:ind w:firstLine="0"/>
      </w:pPr>
      <w:hyperlink r:id="rId15">
        <w:r>
          <w:rPr>
            <w:color w:val="1155CC"/>
            <w:u w:val="single"/>
          </w:rPr>
          <w:t>https://owl.purdue.edu/owl/general_wri</w:t>
        </w:r>
        <w:r>
          <w:rPr>
            <w:color w:val="1155CC"/>
            <w:u w:val="single"/>
          </w:rPr>
          <w:t>ting/academic_writing/using_appropriate_language/index.html</w:t>
        </w:r>
      </w:hyperlink>
      <w:bookmarkStart w:id="0" w:name="_GoBack"/>
      <w:bookmarkEnd w:id="0"/>
    </w:p>
    <w:sectPr w:rsidR="00C81882">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0F1E9" w14:textId="77777777" w:rsidR="006C0547" w:rsidRDefault="006C0547">
      <w:pPr>
        <w:spacing w:line="240" w:lineRule="auto"/>
      </w:pPr>
      <w:r>
        <w:separator/>
      </w:r>
    </w:p>
  </w:endnote>
  <w:endnote w:type="continuationSeparator" w:id="0">
    <w:p w14:paraId="08487246" w14:textId="77777777" w:rsidR="006C0547" w:rsidRDefault="006C05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C81882" w:rsidRDefault="006C0547">
    <w:pPr>
      <w:pBdr>
        <w:top w:val="nil"/>
        <w:left w:val="nil"/>
        <w:bottom w:val="nil"/>
        <w:right w:val="nil"/>
        <w:between w:val="nil"/>
      </w:pBdr>
      <w:tabs>
        <w:tab w:val="left" w:pos="0"/>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0" w14:textId="77777777" w:rsidR="00C81882" w:rsidRDefault="00C81882">
    <w:pPr>
      <w:pBdr>
        <w:top w:val="nil"/>
        <w:left w:val="nil"/>
        <w:bottom w:val="nil"/>
        <w:right w:val="nil"/>
        <w:between w:val="nil"/>
      </w:pBdr>
      <w:tabs>
        <w:tab w:val="left" w:pos="0"/>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004AF336" w:rsidR="00C81882" w:rsidRDefault="006C0547">
    <w:pPr>
      <w:pBdr>
        <w:top w:val="nil"/>
        <w:left w:val="nil"/>
        <w:bottom w:val="nil"/>
        <w:right w:val="nil"/>
        <w:between w:val="nil"/>
      </w:pBdr>
      <w:tabs>
        <w:tab w:val="left" w:pos="0"/>
        <w:tab w:val="center" w:pos="4320"/>
        <w:tab w:val="right" w:pos="8640"/>
      </w:tabs>
      <w:jc w:val="right"/>
      <w:rPr>
        <w:color w:val="000000"/>
      </w:rPr>
    </w:pPr>
    <w:r>
      <w:rPr>
        <w:color w:val="000000"/>
      </w:rPr>
      <w:fldChar w:fldCharType="begin"/>
    </w:r>
    <w:r>
      <w:rPr>
        <w:color w:val="000000"/>
      </w:rPr>
      <w:instrText>PAGE</w:instrText>
    </w:r>
    <w:r w:rsidR="00B84E82">
      <w:rPr>
        <w:color w:val="000000"/>
      </w:rPr>
      <w:fldChar w:fldCharType="separate"/>
    </w:r>
    <w:r w:rsidR="00B84E82">
      <w:rPr>
        <w:noProof/>
        <w:color w:val="000000"/>
      </w:rPr>
      <w:t>6</w:t>
    </w:r>
    <w:r>
      <w:rPr>
        <w:color w:val="000000"/>
      </w:rPr>
      <w:fldChar w:fldCharType="end"/>
    </w:r>
  </w:p>
  <w:p w14:paraId="00000062" w14:textId="77777777" w:rsidR="00C81882" w:rsidRDefault="00C81882">
    <w:pPr>
      <w:pBdr>
        <w:top w:val="nil"/>
        <w:left w:val="nil"/>
        <w:bottom w:val="nil"/>
        <w:right w:val="nil"/>
        <w:between w:val="nil"/>
      </w:pBdr>
      <w:tabs>
        <w:tab w:val="left" w:pos="0"/>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0CD77" w14:textId="77777777" w:rsidR="006C0547" w:rsidRDefault="006C0547">
      <w:pPr>
        <w:spacing w:line="240" w:lineRule="auto"/>
      </w:pPr>
      <w:r>
        <w:separator/>
      </w:r>
    </w:p>
  </w:footnote>
  <w:footnote w:type="continuationSeparator" w:id="0">
    <w:p w14:paraId="2EE10962" w14:textId="77777777" w:rsidR="006C0547" w:rsidRDefault="006C05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C81882" w:rsidRDefault="006C0547">
    <w:pPr>
      <w:pBdr>
        <w:top w:val="nil"/>
        <w:left w:val="nil"/>
        <w:bottom w:val="nil"/>
        <w:right w:val="nil"/>
        <w:between w:val="nil"/>
      </w:pBdr>
      <w:tabs>
        <w:tab w:val="right" w:pos="8640"/>
        <w:tab w:val="right" w:pos="9360"/>
      </w:tabs>
      <w:ind w:firstLine="0"/>
      <w:rPr>
        <w:color w:val="000000"/>
      </w:rPr>
    </w:pPr>
    <w:proofErr w:type="spellStart"/>
    <w:r>
      <w:rPr>
        <w:sz w:val="20"/>
        <w:szCs w:val="20"/>
      </w:rPr>
      <w:t>Cerita</w:t>
    </w:r>
    <w:proofErr w:type="spellEnd"/>
    <w:r>
      <w:rPr>
        <w:sz w:val="20"/>
        <w:szCs w:val="20"/>
      </w:rPr>
      <w:t xml:space="preserve"> Buchanan; SR953 Research for the 21</w:t>
    </w:r>
    <w:r>
      <w:rPr>
        <w:sz w:val="20"/>
        <w:szCs w:val="20"/>
        <w:vertAlign w:val="superscript"/>
      </w:rPr>
      <w:t>st</w:t>
    </w:r>
    <w:r>
      <w:rPr>
        <w:sz w:val="20"/>
        <w:szCs w:val="20"/>
      </w:rPr>
      <w:t xml:space="preserve"> Century; </w:t>
    </w:r>
    <w:r>
      <w:rPr>
        <w:color w:val="000000"/>
        <w:sz w:val="20"/>
        <w:szCs w:val="20"/>
      </w:rPr>
      <w:t xml:space="preserve">Core 1A; </w:t>
    </w:r>
    <w:r>
      <w:rPr>
        <w:sz w:val="20"/>
        <w:szCs w:val="20"/>
      </w:rPr>
      <w:t>10</w:t>
    </w:r>
    <w:r>
      <w:rPr>
        <w:color w:val="000000"/>
        <w:sz w:val="20"/>
        <w:szCs w:val="20"/>
      </w:rPr>
      <w:t xml:space="preserve">0-Day Assignment   </w:t>
    </w:r>
    <w:r>
      <w:rPr>
        <w:sz w:val="20"/>
        <w:szCs w:val="20"/>
      </w:rPr>
      <w:t>21/6/2023</w:t>
    </w:r>
    <w:r>
      <w:rPr>
        <w:color w:val="000000"/>
        <w:sz w:val="20"/>
        <w:szCs w:val="2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3EC"/>
    <w:multiLevelType w:val="multilevel"/>
    <w:tmpl w:val="9D381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9242A9"/>
    <w:multiLevelType w:val="multilevel"/>
    <w:tmpl w:val="0922C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82"/>
    <w:rsid w:val="006C0547"/>
    <w:rsid w:val="00B84E82"/>
    <w:rsid w:val="00C8188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EF4A"/>
  <w15:docId w15:val="{2D917798-ECAD-4790-A332-B2CE037A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E2A01"/>
    <w:pPr>
      <w:ind w:left="720"/>
      <w:contextualSpacing/>
    </w:pPr>
  </w:style>
  <w:style w:type="paragraph" w:styleId="NoSpacing">
    <w:name w:val="No Spacing"/>
    <w:link w:val="NoSpacingChar"/>
    <w:uiPriority w:val="1"/>
    <w:qFormat/>
    <w:rsid w:val="00841623"/>
    <w:pPr>
      <w:tabs>
        <w:tab w:val="clear" w:pos="8640"/>
      </w:tabs>
      <w:spacing w:line="240" w:lineRule="auto"/>
      <w:ind w:firstLine="0"/>
    </w:pPr>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41623"/>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wl.purdue.edu/owl/general_writing/academic_writing/rhetorical_situation/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wl.purdue.edu/owl/general_writing/academic_writing/essay_writing/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general_writing/the_writing_process/developing_an_outline/index.html" TargetMode="External"/><Relationship Id="rId5" Type="http://schemas.openxmlformats.org/officeDocument/2006/relationships/webSettings" Target="webSettings.xml"/><Relationship Id="rId15" Type="http://schemas.openxmlformats.org/officeDocument/2006/relationships/hyperlink" Target="https://owl.purdue.edu/owl/general_writing/academic_writing/using_appropriate_language/index.html" TargetMode="External"/><Relationship Id="rId10" Type="http://schemas.openxmlformats.org/officeDocument/2006/relationships/hyperlink" Target="https://owl.purdue.edu/owl/research_and_citation/apa_style/apa_formatting_and_style_guide/apa_powerpoint_slide_presentation.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wl.purdue.edu/owl/general_writing/academic_writing/sentence_varie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C/40Fr/lMhxr+4FgDnw6BxqiQ==">CgMxLjAyCGguZ2pkZ3hzOAByITF1TkM4X1N0YXExVnlfRU1ScGRrQTZ5T19XNU11RzZzdA==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swtrc</cp:lastModifiedBy>
  <cp:revision>2</cp:revision>
  <dcterms:created xsi:type="dcterms:W3CDTF">2023-06-21T23:35:00Z</dcterms:created>
  <dcterms:modified xsi:type="dcterms:W3CDTF">2023-06-21T23:35:00Z</dcterms:modified>
</cp:coreProperties>
</file>